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ascii="Times New Roman Regular" w:hAnsi="Times New Roman Regular" w:eastAsia="新宋体" w:cs="Times New Roman Regular"/>
          <w:b/>
          <w:bCs/>
          <w:sz w:val="32"/>
          <w:szCs w:val="32"/>
        </w:rPr>
      </w:pPr>
      <w:r>
        <w:rPr>
          <w:rFonts w:ascii="Times New Roman Regular" w:hAnsi="Times New Roman Regular" w:eastAsia="新宋体" w:cs="Times New Roman Regular"/>
          <w:b/>
          <w:bCs/>
          <w:sz w:val="32"/>
          <w:szCs w:val="32"/>
        </w:rPr>
        <w:t>“</w:t>
      </w:r>
      <w:r>
        <w:rPr>
          <w:rFonts w:hint="eastAsia" w:ascii="Times New Roman Regular" w:hAnsi="Times New Roman Regular" w:eastAsia="新宋体" w:cs="Times New Roman Regular"/>
          <w:b/>
          <w:bCs/>
          <w:sz w:val="32"/>
          <w:szCs w:val="32"/>
        </w:rPr>
        <w:t>鳃共生菌介导的热带典型贝类潜在碳利用途径和机制研究</w:t>
      </w:r>
      <w:r>
        <w:rPr>
          <w:rFonts w:ascii="Times New Roman Regular" w:hAnsi="Times New Roman Regular" w:eastAsia="新宋体" w:cs="Times New Roman Regular"/>
          <w:b/>
          <w:bCs/>
          <w:sz w:val="32"/>
          <w:szCs w:val="32"/>
        </w:rPr>
        <w:t>”</w:t>
      </w:r>
      <w:r>
        <w:rPr>
          <w:rFonts w:hint="eastAsia" w:ascii="Times New Roman Regular" w:hAnsi="Times New Roman Regular" w:eastAsia="新宋体" w:cs="Times New Roman Regular"/>
          <w:b/>
          <w:bCs/>
          <w:sz w:val="32"/>
          <w:szCs w:val="32"/>
          <w:lang w:eastAsia="zh-CN"/>
        </w:rPr>
        <w:t>（第二次）</w:t>
      </w:r>
      <w:r>
        <w:rPr>
          <w:rFonts w:hint="eastAsia" w:ascii="Times New Roman Regular" w:hAnsi="Times New Roman Regular" w:eastAsia="新宋体" w:cs="Times New Roman Regular"/>
          <w:b/>
          <w:bCs/>
          <w:sz w:val="32"/>
          <w:szCs w:val="32"/>
        </w:rPr>
        <w:t>遴选指南</w:t>
      </w:r>
    </w:p>
    <w:p>
      <w:pPr>
        <w:pStyle w:val="24"/>
        <w:numPr>
          <w:ilvl w:val="0"/>
          <w:numId w:val="1"/>
        </w:numPr>
        <w:adjustRightInd w:val="0"/>
        <w:snapToGrid w:val="0"/>
        <w:spacing w:line="360" w:lineRule="auto"/>
        <w:ind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项目基本情况</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1、项目名称：</w:t>
      </w:r>
      <w:r>
        <w:rPr>
          <w:rFonts w:hint="eastAsia" w:ascii="Times New Roman Regular" w:hAnsi="Times New Roman Regular" w:eastAsia="新宋体" w:cs="Times New Roman Regular"/>
          <w:sz w:val="24"/>
          <w:szCs w:val="24"/>
        </w:rPr>
        <w:t>鳃共生菌介导的热带典型贝类潜在碳利用途径和机制研究</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2、项目采购金额：</w:t>
      </w:r>
      <w:r>
        <w:rPr>
          <w:rFonts w:ascii="Times New Roman Regular" w:hAnsi="Times New Roman Regular" w:eastAsia="新宋体" w:cs="Times New Roman Regular"/>
          <w:sz w:val="24"/>
          <w:szCs w:val="24"/>
        </w:rPr>
        <w:t>不超过人民币</w:t>
      </w:r>
      <w:r>
        <w:rPr>
          <w:rFonts w:hint="eastAsia" w:ascii="Times New Roman Regular" w:hAnsi="Times New Roman Regular" w:eastAsia="新宋体" w:cs="Times New Roman Regular"/>
          <w:sz w:val="24"/>
          <w:szCs w:val="24"/>
        </w:rPr>
        <w:t>伍</w:t>
      </w:r>
      <w:r>
        <w:rPr>
          <w:rFonts w:ascii="Times New Roman Regular" w:hAnsi="Times New Roman Regular" w:eastAsia="新宋体" w:cs="Times New Roman Regular"/>
          <w:sz w:val="24"/>
          <w:szCs w:val="24"/>
        </w:rPr>
        <w:t>拾万元整（¥</w:t>
      </w:r>
      <w:r>
        <w:rPr>
          <w:rFonts w:hint="eastAsia" w:ascii="Times New Roman Regular" w:hAnsi="Times New Roman Regular" w:eastAsia="新宋体" w:cs="Times New Roman Regular"/>
          <w:sz w:val="24"/>
          <w:szCs w:val="24"/>
        </w:rPr>
        <w:t>5</w:t>
      </w:r>
      <w:r>
        <w:rPr>
          <w:rFonts w:ascii="Times New Roman Regular" w:hAnsi="Times New Roman Regular" w:eastAsia="新宋体" w:cs="Times New Roman Regular"/>
          <w:sz w:val="24"/>
          <w:szCs w:val="24"/>
        </w:rPr>
        <w:t>00,000.00）</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3、项目实施期限</w:t>
      </w:r>
      <w:r>
        <w:rPr>
          <w:rFonts w:ascii="Times New Roman Regular" w:hAnsi="Times New Roman Regular" w:eastAsia="新宋体" w:cs="Times New Roman Regular"/>
          <w:sz w:val="24"/>
          <w:szCs w:val="24"/>
        </w:rPr>
        <w:t>：合同签订生效之日</w:t>
      </w:r>
      <w:r>
        <w:rPr>
          <w:rFonts w:hint="eastAsia" w:ascii="Times New Roman Regular" w:hAnsi="Times New Roman Regular" w:eastAsia="新宋体" w:cs="Times New Roman Regular"/>
          <w:sz w:val="24"/>
          <w:szCs w:val="24"/>
        </w:rPr>
        <w:t>至2024年12月31日</w:t>
      </w:r>
    </w:p>
    <w:p>
      <w:pPr>
        <w:pStyle w:val="24"/>
        <w:adjustRightInd w:val="0"/>
        <w:snapToGrid w:val="0"/>
        <w:spacing w:line="360" w:lineRule="auto"/>
        <w:ind w:firstLine="0" w:firstLineChars="0"/>
        <w:rPr>
          <w:rFonts w:ascii="Times New Roman Regular" w:hAnsi="Times New Roman Regular" w:eastAsia="新宋体" w:cs="Times New Roman Regular"/>
          <w:sz w:val="24"/>
          <w:szCs w:val="24"/>
        </w:rPr>
      </w:pPr>
      <w:r>
        <w:rPr>
          <w:rFonts w:ascii="Times New Roman Regular" w:hAnsi="Times New Roman Regular" w:eastAsia="新宋体" w:cs="Times New Roman Regular"/>
          <w:b/>
          <w:bCs/>
          <w:sz w:val="24"/>
          <w:szCs w:val="24"/>
        </w:rPr>
        <w:t>4、项目实施地点</w:t>
      </w:r>
      <w:r>
        <w:rPr>
          <w:rFonts w:ascii="Times New Roman Regular" w:hAnsi="Times New Roman Regular" w:eastAsia="新宋体" w:cs="Times New Roman Regular"/>
          <w:sz w:val="24"/>
          <w:szCs w:val="24"/>
        </w:rPr>
        <w:t>：用户指定地点</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5、项目需求：</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w:t>
      </w:r>
      <w:r>
        <w:rPr>
          <w:rFonts w:hint="eastAsia" w:ascii="Times New Roman Regular" w:hAnsi="Times New Roman Regular" w:eastAsia="新宋体" w:cs="Times New Roman Regular"/>
          <w:sz w:val="24"/>
          <w:szCs w:val="24"/>
        </w:rPr>
        <w:t>开展热带典型滤食性贝类鳃共生菌群的物种组成、丰度和多样性分析，筛选硫氧化细菌等目标共生菌种类。</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（2）分析目标共生菌群数量特征，明确鳃共生菌对滤食性贝类使用碳的贡献。</w:t>
      </w:r>
    </w:p>
    <w:p>
      <w:pPr>
        <w:adjustRightInd w:val="0"/>
        <w:snapToGrid w:val="0"/>
        <w:spacing w:line="360" w:lineRule="auto"/>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w:t>
      </w:r>
      <w:r>
        <w:rPr>
          <w:rFonts w:hint="eastAsia" w:ascii="Times New Roman Regular" w:hAnsi="Times New Roman Regular" w:eastAsia="新宋体" w:cs="Times New Roman Regular"/>
          <w:sz w:val="24"/>
          <w:szCs w:val="24"/>
        </w:rPr>
        <w:t>3</w:t>
      </w:r>
      <w:r>
        <w:rPr>
          <w:rFonts w:ascii="Times New Roman Regular" w:hAnsi="Times New Roman Regular" w:eastAsia="新宋体" w:cs="Times New Roman Regular"/>
          <w:sz w:val="24"/>
          <w:szCs w:val="24"/>
        </w:rPr>
        <w:t>）</w:t>
      </w:r>
      <w:r>
        <w:rPr>
          <w:rFonts w:hint="eastAsia" w:ascii="Times New Roman Regular" w:hAnsi="Times New Roman Regular" w:eastAsia="新宋体" w:cs="Times New Roman Regular"/>
          <w:sz w:val="24"/>
          <w:szCs w:val="24"/>
        </w:rPr>
        <w:t>筛选指征滤食性贝类鳃丝硫氧化、氨氧化等过程的功能基因，并分析其丰度特征，揭示硫氧化和氨氧化等化能合成过程对滤食性贝类碳利用的潜在贡献。</w:t>
      </w:r>
    </w:p>
    <w:p>
      <w:pPr>
        <w:pStyle w:val="24"/>
        <w:adjustRightInd w:val="0"/>
        <w:snapToGrid w:val="0"/>
        <w:spacing w:line="360" w:lineRule="auto"/>
        <w:ind w:firstLine="0" w:firstLineChars="0"/>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6、成果要求</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形成</w:t>
      </w:r>
      <w:r>
        <w:rPr>
          <w:rFonts w:hint="eastAsia" w:ascii="Times New Roman Regular" w:hAnsi="Times New Roman Regular" w:eastAsia="新宋体" w:cs="Times New Roman Regular"/>
          <w:sz w:val="24"/>
          <w:szCs w:val="24"/>
        </w:rPr>
        <w:t>鳃共生菌介导的热带典型贝类潜在碳利用途径和机制研究</w:t>
      </w:r>
      <w:r>
        <w:rPr>
          <w:rFonts w:ascii="Times New Roman Regular" w:hAnsi="Times New Roman Regular" w:eastAsia="新宋体" w:cs="Times New Roman Regular"/>
          <w:sz w:val="24"/>
          <w:szCs w:val="24"/>
        </w:rPr>
        <w:t>报告1份</w:t>
      </w:r>
    </w:p>
    <w:p>
      <w:pPr>
        <w:spacing w:line="360" w:lineRule="auto"/>
        <w:jc w:val="left"/>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二、申报条件</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1、具有独立承担民事责任能力的法人：提供供应商法人营业执照（副本）、税务登记证、组织机构代码证（或三证合一复印件）或事业单位法人证书（副本）复印件盖公章。</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2、具有良好的商业信誉和健全的财务会计制度（提供承诺函）；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3、具有履行合同所必需的设备和专业技术能力（提供承诺函）；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4、近3年内在经营活动中没有重大违法记录（提供承诺函）；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5、有依法缴纳税收和社会保障资金的良好记录（提供承诺函）。</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6、近三年内没有被“信用中国”（www.creditchina.gov.cn）、中国政府采购网（www.ccgp.gov.cn）列入失信被执行人、重大税收违法失信主体、政府采购严重违法失信行为记录名单承诺文件或相关截图。</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三、申请受理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1、公开选聘工作自本公告公布之日起开始，参加选聘单位可登录网站（海南省生态环境厅网站http://hnsthb.hainan.gov.cn），下载相关材料。</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w:t>
      </w:r>
      <w:r>
        <w:rPr>
          <w:rFonts w:hint="eastAsia" w:ascii="Times New Roman Regular" w:hAnsi="Times New Roman Regular" w:eastAsia="新宋体" w:cs="Times New Roman Regular"/>
          <w:sz w:val="24"/>
          <w:szCs w:val="24"/>
        </w:rPr>
        <w:t>响应文件以中文编写，一律用A4纸打印并装订成册，同时附上电子版（PDF格式，逐页盖章，电子文档内容应与响应文件正本一致）。申请文件一式3份，正本1份，副本2份，每份申请书要注明正本和副本，正、副本分别封装并在封面上注明，副本可为正本复印件。一旦正本和副本不符，则以正本为准。</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响应文件应有法定代表人或被授权人在响应文件对应签字处签字和在对应的盖章处盖单位公章，全部响应文件须包装完好，封皮上写明项目名称、单位名称、联系人姓名和联系电话，加盖单位公章并密封。</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3、申报书文件于</w:t>
      </w:r>
      <w:r>
        <w:rPr>
          <w:rFonts w:hint="eastAsia" w:ascii="Times New Roman Regular" w:hAnsi="Times New Roman Regular" w:eastAsia="新宋体" w:cs="Times New Roman Regular"/>
          <w:sz w:val="24"/>
          <w:szCs w:val="24"/>
          <w:highlight w:val="none"/>
        </w:rPr>
        <w:t>2024年</w:t>
      </w:r>
      <w:r>
        <w:rPr>
          <w:rFonts w:hint="eastAsia" w:ascii="Times New Roman Regular" w:hAnsi="Times New Roman Regular" w:eastAsia="新宋体" w:cs="Times New Roman Regular"/>
          <w:sz w:val="24"/>
          <w:szCs w:val="24"/>
          <w:highlight w:val="none"/>
          <w:lang w:val="en-US" w:eastAsia="zh-CN"/>
        </w:rPr>
        <w:t>10</w:t>
      </w:r>
      <w:r>
        <w:rPr>
          <w:rFonts w:hint="eastAsia" w:ascii="Times New Roman Regular" w:hAnsi="Times New Roman Regular" w:eastAsia="新宋体" w:cs="Times New Roman Regular"/>
          <w:sz w:val="24"/>
          <w:szCs w:val="24"/>
          <w:highlight w:val="none"/>
        </w:rPr>
        <w:t>月</w:t>
      </w:r>
      <w:r>
        <w:rPr>
          <w:rFonts w:hint="eastAsia" w:ascii="Times New Roman Regular" w:hAnsi="Times New Roman Regular" w:eastAsia="新宋体" w:cs="Times New Roman Regular"/>
          <w:sz w:val="24"/>
          <w:szCs w:val="24"/>
          <w:highlight w:val="none"/>
          <w:lang w:val="en-US" w:eastAsia="zh-CN"/>
        </w:rPr>
        <w:t>17</w:t>
      </w:r>
      <w:bookmarkStart w:id="61" w:name="_GoBack"/>
      <w:bookmarkEnd w:id="61"/>
      <w:r>
        <w:rPr>
          <w:rFonts w:hint="eastAsia" w:ascii="Times New Roman Regular" w:hAnsi="Times New Roman Regular" w:eastAsia="新宋体" w:cs="Times New Roman Regular"/>
          <w:sz w:val="24"/>
          <w:szCs w:val="24"/>
          <w:highlight w:val="none"/>
        </w:rPr>
        <w:t>日17:</w:t>
      </w:r>
      <w:r>
        <w:rPr>
          <w:rFonts w:hint="eastAsia" w:ascii="Times New Roman Regular" w:hAnsi="Times New Roman Regular" w:eastAsia="新宋体" w:cs="Times New Roman Regular"/>
          <w:sz w:val="24"/>
          <w:szCs w:val="24"/>
          <w:highlight w:val="none"/>
          <w:lang w:val="en-US" w:eastAsia="zh-CN"/>
        </w:rPr>
        <w:t>0</w:t>
      </w:r>
      <w:r>
        <w:rPr>
          <w:rFonts w:hint="eastAsia" w:ascii="Times New Roman Regular" w:hAnsi="Times New Roman Regular" w:eastAsia="新宋体" w:cs="Times New Roman Regular"/>
          <w:sz w:val="24"/>
          <w:szCs w:val="24"/>
          <w:highlight w:val="none"/>
        </w:rPr>
        <w:t>0（以收到时间为准）</w:t>
      </w:r>
      <w:r>
        <w:rPr>
          <w:rFonts w:hint="eastAsia" w:ascii="Times New Roman Regular" w:hAnsi="Times New Roman Regular" w:eastAsia="新宋体" w:cs="Times New Roman Regular"/>
          <w:sz w:val="24"/>
          <w:szCs w:val="24"/>
        </w:rPr>
        <w:t>前递交到海南省海口市美兰区桂林洋经济开发区灵桂大道</w:t>
      </w:r>
      <w:r>
        <w:rPr>
          <w:rFonts w:ascii="Times New Roman Regular" w:hAnsi="Times New Roman Regular" w:eastAsia="新宋体" w:cs="Times New Roman Regular"/>
          <w:sz w:val="24"/>
          <w:szCs w:val="24"/>
        </w:rPr>
        <w:t>327号</w:t>
      </w:r>
      <w:r>
        <w:rPr>
          <w:rFonts w:hint="eastAsia" w:ascii="Times New Roman Regular" w:hAnsi="Times New Roman Regular" w:eastAsia="新宋体" w:cs="Times New Roman Regular"/>
          <w:sz w:val="24"/>
          <w:szCs w:val="24"/>
        </w:rPr>
        <w:t>罗牛山电商大厦904室（可邮寄）。</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联系人：</w:t>
      </w:r>
      <w:r>
        <w:rPr>
          <w:rFonts w:hint="eastAsia" w:ascii="Times New Roman Regular" w:hAnsi="Times New Roman Regular" w:eastAsia="新宋体" w:cs="Times New Roman Regular"/>
          <w:sz w:val="24"/>
          <w:szCs w:val="24"/>
        </w:rPr>
        <w:t>陈</w:t>
      </w:r>
      <w:r>
        <w:rPr>
          <w:rFonts w:ascii="Times New Roman Regular" w:hAnsi="Times New Roman Regular" w:eastAsia="新宋体" w:cs="Times New Roman Regular"/>
          <w:sz w:val="24"/>
          <w:szCs w:val="24"/>
        </w:rPr>
        <w:t>工</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联系电话：1</w:t>
      </w:r>
      <w:r>
        <w:rPr>
          <w:rFonts w:hint="eastAsia" w:ascii="Times New Roman Regular" w:hAnsi="Times New Roman Regular" w:eastAsia="新宋体" w:cs="Times New Roman Regular"/>
          <w:sz w:val="24"/>
          <w:szCs w:val="24"/>
        </w:rPr>
        <w:t>3518880684</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电子邮箱：</w:t>
      </w:r>
      <w:r>
        <w:fldChar w:fldCharType="begin"/>
      </w:r>
      <w:r>
        <w:instrText xml:space="preserve"> HYPERLINK "mailto:chenjunfeng851@163.com" </w:instrText>
      </w:r>
      <w:r>
        <w:fldChar w:fldCharType="separate"/>
      </w:r>
      <w:r>
        <w:rPr>
          <w:rStyle w:val="20"/>
          <w:rFonts w:ascii="Times New Roman Regular" w:hAnsi="Times New Roman Regular" w:eastAsia="新宋体" w:cs="Times New Roman Regular"/>
          <w:sz w:val="24"/>
          <w:szCs w:val="24"/>
        </w:rPr>
        <w:t>chenjunfeng851@163.com</w:t>
      </w:r>
      <w:r>
        <w:rPr>
          <w:rStyle w:val="20"/>
          <w:rFonts w:ascii="Times New Roman Regular" w:hAnsi="Times New Roman Regular" w:eastAsia="新宋体" w:cs="Times New Roman Regular"/>
          <w:sz w:val="24"/>
          <w:szCs w:val="24"/>
        </w:rPr>
        <w:fldChar w:fldCharType="end"/>
      </w:r>
    </w:p>
    <w:p>
      <w:pPr>
        <w:pStyle w:val="24"/>
        <w:adjustRightInd w:val="0"/>
        <w:snapToGrid w:val="0"/>
        <w:spacing w:line="360" w:lineRule="auto"/>
        <w:ind w:firstLine="480"/>
        <w:rPr>
          <w:rFonts w:ascii="Times New Roman Regular" w:hAnsi="Times New Roman Regular" w:eastAsia="新宋体" w:cs="Times New Roman Regular"/>
          <w:sz w:val="24"/>
          <w:szCs w:val="24"/>
        </w:rPr>
      </w:pP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四、版权及保密要求</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1、中标人向采购人提交的委托工作成果及由此而产生的著作权均归采购人所有，未经采购人同意中标人不得擅自对外进行宣传、发表、出版等方式予以传播。</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2、中标人保证其提交的工作成果为其独立完成，没有侵犯任何其他第三方的著作权。</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3、中标人对于完成委托事项过程中掌握的数据、资料、信息等负有保密义务，擅自泄密须承担法律责任。</w:t>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五、遴选方法</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1、</w:t>
      </w:r>
      <w:r>
        <w:rPr>
          <w:rFonts w:ascii="Times New Roman Regular" w:hAnsi="Times New Roman Regular" w:eastAsia="新宋体" w:cs="Times New Roman Regular"/>
          <w:sz w:val="24"/>
          <w:szCs w:val="24"/>
        </w:rPr>
        <w:t>本次遴选采用综合评分法。</w:t>
      </w:r>
    </w:p>
    <w:p>
      <w:pPr>
        <w:pStyle w:val="24"/>
        <w:adjustRightInd w:val="0"/>
        <w:snapToGrid w:val="0"/>
        <w:spacing w:line="360" w:lineRule="auto"/>
        <w:ind w:firstLine="480"/>
        <w:rPr>
          <w:rFonts w:ascii="Times New Roman Regular" w:hAnsi="Times New Roman Regular" w:eastAsia="新宋体" w:cs="Times New Roman Regular"/>
          <w:sz w:val="24"/>
          <w:szCs w:val="24"/>
        </w:rPr>
      </w:pPr>
      <w:r>
        <w:rPr>
          <w:rFonts w:hint="eastAsia" w:ascii="Times New Roman Regular" w:hAnsi="Times New Roman Regular" w:eastAsia="新宋体" w:cs="Times New Roman Regular"/>
          <w:sz w:val="24"/>
          <w:szCs w:val="24"/>
        </w:rPr>
        <w:t>2、</w:t>
      </w:r>
      <w:r>
        <w:rPr>
          <w:rFonts w:ascii="Times New Roman Regular" w:hAnsi="Times New Roman Regular" w:eastAsia="新宋体" w:cs="Times New Roman Regular"/>
          <w:sz w:val="24"/>
          <w:szCs w:val="24"/>
        </w:rPr>
        <w:t>遴选程序：工作小组先进行资格性审查和符合性审查，只有通过资格性审查和符合性审查的供应商才能进入综合评审阶段；综合评审对供应商技术、能力、价格等因素进行打分，综合得分按由高到低顺序排列，依次确定候选供应商。</w:t>
      </w:r>
    </w:p>
    <w:p>
      <w:pPr>
        <w:pStyle w:val="24"/>
        <w:adjustRightInd w:val="0"/>
        <w:snapToGrid w:val="0"/>
        <w:spacing w:line="360" w:lineRule="auto"/>
        <w:ind w:firstLine="480"/>
        <w:rPr>
          <w:rFonts w:ascii="Times New Roman Regular" w:hAnsi="Times New Roman Regular" w:eastAsia="新宋体" w:cs="Times New Roman Regular"/>
          <w:b/>
          <w:bCs/>
          <w:kern w:val="44"/>
          <w:sz w:val="32"/>
          <w:szCs w:val="44"/>
        </w:rPr>
      </w:pPr>
      <w:r>
        <w:rPr>
          <w:rFonts w:hint="eastAsia" w:ascii="Times New Roman Regular" w:hAnsi="Times New Roman Regular" w:eastAsia="新宋体" w:cs="Times New Roman Regular"/>
          <w:sz w:val="24"/>
          <w:szCs w:val="24"/>
        </w:rPr>
        <w:t>3、</w:t>
      </w:r>
      <w:r>
        <w:rPr>
          <w:rFonts w:ascii="Times New Roman Regular" w:hAnsi="Times New Roman Regular" w:eastAsia="新宋体" w:cs="Times New Roman Regular"/>
          <w:sz w:val="24"/>
          <w:szCs w:val="24"/>
        </w:rPr>
        <w:t>经查证供应商提供虚假资料的，该申报文件按作废处理。</w:t>
      </w:r>
      <w:bookmarkStart w:id="0" w:name="_Toc28091"/>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r>
        <w:rPr>
          <w:rFonts w:hint="eastAsia" w:ascii="Times New Roman Regular" w:hAnsi="Times New Roman Regular" w:eastAsia="新宋体" w:cs="Times New Roman Regular"/>
          <w:b/>
          <w:bCs/>
          <w:sz w:val="28"/>
          <w:szCs w:val="28"/>
          <w:lang w:eastAsia="zh-CN"/>
        </w:rPr>
        <w:t>六、</w:t>
      </w:r>
      <w:r>
        <w:rPr>
          <w:rFonts w:ascii="Times New Roman Regular" w:hAnsi="Times New Roman Regular" w:eastAsia="新宋体" w:cs="Times New Roman Regular"/>
          <w:b/>
          <w:bCs/>
          <w:sz w:val="28"/>
          <w:szCs w:val="28"/>
        </w:rPr>
        <w:t xml:space="preserve"> 供应商须知</w:t>
      </w:r>
      <w:bookmarkEnd w:id="0"/>
    </w:p>
    <w:p>
      <w:pPr>
        <w:keepNext/>
        <w:keepLines/>
        <w:spacing w:line="560" w:lineRule="exact"/>
        <w:ind w:firstLine="2810" w:firstLineChars="1000"/>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供应商资格条件审查资料表</w:t>
      </w:r>
    </w:p>
    <w:tbl>
      <w:tblPr>
        <w:tblStyle w:val="16"/>
        <w:tblW w:w="9022"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975"/>
        <w:gridCol w:w="2280"/>
        <w:gridCol w:w="4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89"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序号</w:t>
            </w:r>
          </w:p>
        </w:tc>
        <w:tc>
          <w:tcPr>
            <w:tcW w:w="3255" w:type="dxa"/>
            <w:gridSpan w:val="2"/>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检查因素</w:t>
            </w:r>
          </w:p>
        </w:tc>
        <w:tc>
          <w:tcPr>
            <w:tcW w:w="4778"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89"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1</w:t>
            </w:r>
          </w:p>
        </w:tc>
        <w:tc>
          <w:tcPr>
            <w:tcW w:w="975" w:type="dxa"/>
            <w:vMerge w:val="restart"/>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供应商应符合的基本资格条件</w:t>
            </w: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具有独立承担民事责任的能力</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提供供应商法人营业执照（副本）、税务登记证、组织机构代码证（或三证合一复印件）或事业单位法人证书（副本）复印件盖公章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具有良好的商业信誉和健全的财务会计制度</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具有履行合同所必需的设备和专业技术能力</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lang w:val="zh-CN"/>
              </w:rPr>
              <w:t>有依法缴纳税收和社会保障金的良好记录</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提供承诺函加盖公章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9"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975" w:type="dxa"/>
            <w:vMerge w:val="continue"/>
            <w:vAlign w:val="center"/>
          </w:tcPr>
          <w:p>
            <w:pPr>
              <w:snapToGrid w:val="0"/>
              <w:spacing w:line="240" w:lineRule="atLeast"/>
              <w:jc w:val="center"/>
              <w:rPr>
                <w:rFonts w:ascii="Times New Roman Regular" w:hAnsi="Times New Roman Regular" w:eastAsia="新宋体" w:cs="Times New Roman Regular"/>
                <w:sz w:val="24"/>
                <w:szCs w:val="28"/>
                <w:lang w:val="zh-CN"/>
              </w:rPr>
            </w:pPr>
          </w:p>
        </w:tc>
        <w:tc>
          <w:tcPr>
            <w:tcW w:w="228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参加政府采购活动前三年内，在经营活动中没有重大违法记录</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提供承诺函加盖公章（供应商注册成立时间不足三年的，从注册时间起算）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989"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2</w:t>
            </w:r>
          </w:p>
        </w:tc>
        <w:tc>
          <w:tcPr>
            <w:tcW w:w="3255" w:type="dxa"/>
            <w:gridSpan w:val="2"/>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供应商在</w:t>
            </w:r>
            <w:r>
              <w:rPr>
                <w:rFonts w:hint="eastAsia" w:ascii="Times New Roman Regular" w:hAnsi="Times New Roman Regular" w:eastAsia="新宋体" w:cs="Times New Roman Regular"/>
                <w:sz w:val="24"/>
                <w:szCs w:val="28"/>
                <w:lang w:eastAsia="zh-CN"/>
              </w:rPr>
              <w:t>“</w:t>
            </w:r>
            <w:r>
              <w:rPr>
                <w:rFonts w:ascii="Times New Roman Regular" w:hAnsi="Times New Roman Regular" w:eastAsia="新宋体" w:cs="Times New Roman Regular"/>
                <w:sz w:val="24"/>
                <w:szCs w:val="28"/>
              </w:rPr>
              <w:t>信用中国</w:t>
            </w:r>
            <w:r>
              <w:rPr>
                <w:rFonts w:hint="eastAsia" w:ascii="Times New Roman Regular" w:hAnsi="Times New Roman Regular" w:eastAsia="新宋体" w:cs="Times New Roman Regular"/>
                <w:sz w:val="24"/>
                <w:szCs w:val="28"/>
                <w:lang w:eastAsia="zh-CN"/>
              </w:rPr>
              <w:t>”</w:t>
            </w:r>
            <w:r>
              <w:rPr>
                <w:rFonts w:ascii="Times New Roman Regular" w:hAnsi="Times New Roman Regular" w:eastAsia="新宋体" w:cs="Times New Roman Regular"/>
                <w:sz w:val="24"/>
                <w:szCs w:val="28"/>
              </w:rPr>
              <w:t>网站</w:t>
            </w:r>
            <w:r>
              <w:rPr>
                <w:rFonts w:hint="eastAsia" w:ascii="Times New Roman Regular" w:hAnsi="Times New Roman Regular" w:eastAsia="新宋体" w:cs="Times New Roman Regular"/>
                <w:sz w:val="24"/>
                <w:szCs w:val="28"/>
                <w:lang w:eastAsia="zh-CN"/>
              </w:rPr>
              <w:t>“</w:t>
            </w:r>
            <w:r>
              <w:rPr>
                <w:rFonts w:ascii="Times New Roman Regular" w:hAnsi="Times New Roman Regular" w:eastAsia="新宋体" w:cs="Times New Roman Regular"/>
                <w:sz w:val="24"/>
                <w:szCs w:val="28"/>
              </w:rPr>
              <w:t>中国政府采购网</w:t>
            </w:r>
            <w:r>
              <w:rPr>
                <w:rFonts w:hint="eastAsia" w:ascii="Times New Roman Regular" w:hAnsi="Times New Roman Regular" w:eastAsia="新宋体" w:cs="Times New Roman Regular"/>
                <w:sz w:val="24"/>
                <w:szCs w:val="28"/>
                <w:lang w:eastAsia="zh-CN"/>
              </w:rPr>
              <w:t>”</w:t>
            </w:r>
            <w:r>
              <w:rPr>
                <w:rFonts w:ascii="Times New Roman Regular" w:hAnsi="Times New Roman Regular" w:eastAsia="新宋体" w:cs="Times New Roman Regular"/>
                <w:sz w:val="24"/>
                <w:szCs w:val="28"/>
              </w:rPr>
              <w:t>没有列入失信被执行人、重大税收违法案件当事人名单、政府采购严重违法失信行为记录名单。</w:t>
            </w:r>
          </w:p>
        </w:tc>
        <w:tc>
          <w:tcPr>
            <w:tcW w:w="4778"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查询结果截图并加盖公章</w:t>
            </w:r>
          </w:p>
        </w:tc>
      </w:tr>
    </w:tbl>
    <w:p>
      <w:pPr>
        <w:spacing w:line="240" w:lineRule="exact"/>
        <w:ind w:firstLine="480" w:firstLineChars="200"/>
        <w:rPr>
          <w:rFonts w:ascii="Times New Roman Regular" w:hAnsi="Times New Roman Regular" w:eastAsia="新宋体" w:cs="Times New Roman Regular"/>
          <w:kern w:val="0"/>
          <w:sz w:val="24"/>
          <w:szCs w:val="24"/>
        </w:rPr>
      </w:pPr>
    </w:p>
    <w:p>
      <w:pPr>
        <w:spacing w:line="400" w:lineRule="exact"/>
        <w:ind w:firstLine="480" w:firstLineChars="200"/>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pacing w:line="560" w:lineRule="exact"/>
        <w:ind w:firstLine="562" w:firstLineChars="200"/>
        <w:rPr>
          <w:rFonts w:ascii="Times New Roman Regular" w:hAnsi="Times New Roman Regular" w:eastAsia="新宋体" w:cs="Times New Roman Regular"/>
          <w:b/>
          <w:bCs/>
          <w:sz w:val="28"/>
        </w:rPr>
      </w:pPr>
      <w:r>
        <w:rPr>
          <w:rFonts w:ascii="Times New Roman Regular" w:hAnsi="Times New Roman Regular" w:eastAsia="新宋体" w:cs="Times New Roman Regular"/>
          <w:b/>
          <w:bCs/>
          <w:sz w:val="28"/>
        </w:rPr>
        <w:br w:type="page"/>
      </w:r>
    </w:p>
    <w:p>
      <w:pPr>
        <w:ind w:firstLine="562" w:firstLineChars="200"/>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符合性审查资料表</w:t>
      </w:r>
    </w:p>
    <w:tbl>
      <w:tblPr>
        <w:tblStyle w:val="16"/>
        <w:tblW w:w="9705"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545"/>
        <w:gridCol w:w="1935"/>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25"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序号</w:t>
            </w:r>
          </w:p>
        </w:tc>
        <w:tc>
          <w:tcPr>
            <w:tcW w:w="3480" w:type="dxa"/>
            <w:gridSpan w:val="2"/>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评审因素</w:t>
            </w:r>
          </w:p>
        </w:tc>
        <w:tc>
          <w:tcPr>
            <w:tcW w:w="5400" w:type="dxa"/>
            <w:vAlign w:val="center"/>
          </w:tcPr>
          <w:p>
            <w:pPr>
              <w:snapToGrid w:val="0"/>
              <w:spacing w:line="240" w:lineRule="atLeast"/>
              <w:jc w:val="center"/>
              <w:rPr>
                <w:rFonts w:ascii="Times New Roman Regular" w:hAnsi="Times New Roman Regular" w:eastAsia="新宋体" w:cs="Times New Roman Regular"/>
                <w:b/>
                <w:bCs/>
                <w:sz w:val="24"/>
                <w:szCs w:val="28"/>
              </w:rPr>
            </w:pPr>
            <w:r>
              <w:rPr>
                <w:rFonts w:ascii="Times New Roman Regular" w:hAnsi="Times New Roman Regular" w:eastAsia="新宋体" w:cs="Times New Roman Regular"/>
                <w:b/>
                <w:bCs/>
                <w:sz w:val="24"/>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2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1</w:t>
            </w:r>
          </w:p>
        </w:tc>
        <w:tc>
          <w:tcPr>
            <w:tcW w:w="154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有效性审查</w:t>
            </w:r>
          </w:p>
          <w:p>
            <w:pPr>
              <w:snapToGrid w:val="0"/>
              <w:spacing w:line="240" w:lineRule="atLeast"/>
              <w:jc w:val="center"/>
              <w:rPr>
                <w:rFonts w:ascii="Times New Roman Regular" w:hAnsi="Times New Roman Regular" w:eastAsia="新宋体" w:cs="Times New Roman Regular"/>
                <w:sz w:val="24"/>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法定代表人身份证明及授权委托书</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法定代表人身份证明及授权委托书有效，符合响应文件规定的格式。签字、盖章齐全。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82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54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lang w:val="zh-CN"/>
              </w:rPr>
            </w:pPr>
            <w:r>
              <w:rPr>
                <w:rFonts w:ascii="Times New Roman Regular" w:hAnsi="Times New Roman Regular" w:eastAsia="新宋体" w:cs="Times New Roman Regular"/>
                <w:sz w:val="24"/>
                <w:szCs w:val="28"/>
              </w:rPr>
              <w:t>报价</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lang w:val="zh-CN"/>
              </w:rPr>
              <w:t>只能在最高限价内报价；</w:t>
            </w:r>
            <w:r>
              <w:rPr>
                <w:rFonts w:ascii="Times New Roman Regular" w:hAnsi="Times New Roman Regular" w:eastAsia="新宋体" w:cs="Times New Roman Regular"/>
                <w:sz w:val="24"/>
                <w:szCs w:val="28"/>
              </w:rPr>
              <w:t>每次报价只能有一个有效报价，不得提交选择性报价；修正报价经供应商确认（如有）；报价不漏项。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2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2</w:t>
            </w:r>
          </w:p>
        </w:tc>
        <w:tc>
          <w:tcPr>
            <w:tcW w:w="1545" w:type="dxa"/>
            <w:vMerge w:val="restart"/>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完整性审查</w:t>
            </w: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响应</w:t>
            </w:r>
            <w:r>
              <w:rPr>
                <w:rFonts w:ascii="Times New Roman Regular" w:hAnsi="Times New Roman Regular" w:eastAsia="新宋体" w:cs="Times New Roman Regular"/>
                <w:sz w:val="24"/>
                <w:szCs w:val="28"/>
                <w:lang w:val="zh-CN"/>
              </w:rPr>
              <w:t>文件份数</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响应</w:t>
            </w:r>
            <w:r>
              <w:rPr>
                <w:rFonts w:ascii="Times New Roman Regular" w:hAnsi="Times New Roman Regular" w:eastAsia="新宋体" w:cs="Times New Roman Regular"/>
                <w:sz w:val="24"/>
                <w:szCs w:val="28"/>
                <w:lang w:val="zh-CN"/>
              </w:rPr>
              <w:t>文件正、副本数量（含电子文档）符合</w:t>
            </w:r>
            <w:r>
              <w:rPr>
                <w:rFonts w:ascii="Times New Roman Regular" w:hAnsi="Times New Roman Regular" w:eastAsia="新宋体" w:cs="Times New Roman Regular"/>
                <w:sz w:val="24"/>
                <w:szCs w:val="28"/>
              </w:rPr>
              <w:t>招标</w:t>
            </w:r>
            <w:r>
              <w:rPr>
                <w:rFonts w:ascii="Times New Roman Regular" w:hAnsi="Times New Roman Regular" w:eastAsia="新宋体" w:cs="Times New Roman Regular"/>
                <w:sz w:val="24"/>
                <w:szCs w:val="28"/>
                <w:lang w:val="zh-CN"/>
              </w:rPr>
              <w:t>文件要求</w:t>
            </w:r>
            <w:r>
              <w:rPr>
                <w:rFonts w:ascii="Times New Roman Regular" w:hAnsi="Times New Roman Regular" w:eastAsia="新宋体" w:cs="Times New Roman Regular"/>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545" w:type="dxa"/>
            <w:vMerge w:val="continue"/>
            <w:vAlign w:val="center"/>
          </w:tcPr>
          <w:p>
            <w:pPr>
              <w:snapToGrid w:val="0"/>
              <w:spacing w:line="240" w:lineRule="atLeast"/>
              <w:jc w:val="center"/>
              <w:rPr>
                <w:rFonts w:ascii="Times New Roman Regular" w:hAnsi="Times New Roman Regular" w:eastAsia="新宋体" w:cs="Times New Roman Regular"/>
                <w:sz w:val="24"/>
                <w:szCs w:val="28"/>
              </w:rPr>
            </w:pPr>
          </w:p>
        </w:tc>
        <w:tc>
          <w:tcPr>
            <w:tcW w:w="1935"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响应文件内容</w:t>
            </w:r>
          </w:p>
        </w:tc>
        <w:tc>
          <w:tcPr>
            <w:tcW w:w="5400" w:type="dxa"/>
            <w:vAlign w:val="center"/>
          </w:tcPr>
          <w:p>
            <w:pPr>
              <w:snapToGrid w:val="0"/>
              <w:spacing w:line="240" w:lineRule="atLeast"/>
              <w:jc w:val="center"/>
              <w:rPr>
                <w:rFonts w:ascii="Times New Roman Regular" w:hAnsi="Times New Roman Regular" w:eastAsia="新宋体" w:cs="Times New Roman Regular"/>
                <w:sz w:val="24"/>
                <w:szCs w:val="28"/>
              </w:rPr>
            </w:pPr>
            <w:r>
              <w:rPr>
                <w:rFonts w:ascii="Times New Roman Regular" w:hAnsi="Times New Roman Regular" w:eastAsia="新宋体" w:cs="Times New Roman Regular"/>
                <w:sz w:val="24"/>
                <w:szCs w:val="28"/>
              </w:rPr>
              <w:t>是否完全响应项目需求</w:t>
            </w:r>
          </w:p>
        </w:tc>
      </w:tr>
    </w:tbl>
    <w:p>
      <w:pPr>
        <w:spacing w:line="560" w:lineRule="exact"/>
        <w:ind w:firstLine="600" w:firstLineChars="200"/>
        <w:rPr>
          <w:rFonts w:ascii="Times New Roman Regular" w:hAnsi="Times New Roman Regular" w:eastAsia="新宋体" w:cs="Times New Roman Regular"/>
          <w:sz w:val="30"/>
          <w:szCs w:val="24"/>
        </w:rPr>
      </w:pPr>
      <w:r>
        <w:rPr>
          <w:rFonts w:ascii="Times New Roman Regular" w:hAnsi="Times New Roman Regular" w:eastAsia="新宋体" w:cs="Times New Roman Regular"/>
          <w:sz w:val="30"/>
          <w:szCs w:val="24"/>
        </w:rPr>
        <w:br w:type="page"/>
      </w:r>
    </w:p>
    <w:p>
      <w:pPr>
        <w:spacing w:line="560" w:lineRule="exact"/>
        <w:jc w:val="center"/>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综合评分表</w:t>
      </w:r>
    </w:p>
    <w:tbl>
      <w:tblPr>
        <w:tblStyle w:val="1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3"/>
        <w:gridCol w:w="627"/>
        <w:gridCol w:w="760"/>
        <w:gridCol w:w="2155"/>
        <w:gridCol w:w="3147"/>
        <w:gridCol w:w="106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1920" w:type="dxa"/>
            <w:gridSpan w:val="3"/>
            <w:vMerge w:val="restart"/>
            <w:tcBorders>
              <w:top w:val="single" w:color="auto"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分值构成（总分100分）</w:t>
            </w: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b/>
                <w:bCs/>
                <w:color w:val="333333"/>
                <w:kern w:val="0"/>
                <w:sz w:val="20"/>
                <w:szCs w:val="20"/>
              </w:rPr>
            </w:pPr>
            <w:r>
              <w:rPr>
                <w:rFonts w:ascii="Times New Roman Regular" w:hAnsi="Times New Roman Regular" w:eastAsia="新宋体" w:cs="Times New Roman Regular"/>
                <w:b/>
                <w:bCs/>
                <w:color w:val="333333"/>
                <w:kern w:val="0"/>
                <w:sz w:val="20"/>
                <w:szCs w:val="20"/>
              </w:rPr>
              <w:t>评价因素</w:t>
            </w:r>
          </w:p>
        </w:tc>
        <w:tc>
          <w:tcPr>
            <w:tcW w:w="3147" w:type="dxa"/>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b/>
                <w:bCs/>
                <w:color w:val="333333"/>
                <w:kern w:val="0"/>
                <w:sz w:val="20"/>
                <w:szCs w:val="20"/>
              </w:rPr>
            </w:pPr>
            <w:r>
              <w:rPr>
                <w:rFonts w:ascii="Times New Roman Regular" w:hAnsi="Times New Roman Regular" w:eastAsia="新宋体" w:cs="Times New Roman Regular"/>
                <w:b/>
                <w:bCs/>
                <w:color w:val="333333"/>
                <w:kern w:val="0"/>
                <w:sz w:val="20"/>
                <w:szCs w:val="20"/>
              </w:rPr>
              <w:t>分值</w:t>
            </w:r>
          </w:p>
        </w:tc>
        <w:tc>
          <w:tcPr>
            <w:tcW w:w="1068" w:type="dxa"/>
            <w:tcBorders>
              <w:top w:val="single" w:color="000000"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b/>
                <w:bCs/>
                <w:color w:val="333333"/>
                <w:kern w:val="0"/>
                <w:sz w:val="20"/>
                <w:szCs w:val="20"/>
              </w:rPr>
            </w:pPr>
            <w:r>
              <w:rPr>
                <w:rFonts w:ascii="Times New Roman Regular" w:hAnsi="Times New Roman Regular" w:eastAsia="新宋体" w:cs="Times New Roman Regular"/>
                <w:b/>
                <w:bCs/>
                <w:color w:val="333333"/>
                <w:kern w:val="0"/>
                <w:sz w:val="20"/>
                <w:szCs w:val="20"/>
              </w:rPr>
              <w:t>分值区间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1920" w:type="dxa"/>
            <w:gridSpan w:val="3"/>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报价评分</w:t>
            </w:r>
          </w:p>
        </w:tc>
        <w:tc>
          <w:tcPr>
            <w:tcW w:w="314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w:t>
            </w:r>
            <w:r>
              <w:rPr>
                <w:rFonts w:hint="eastAsia" w:ascii="Times New Roman Regular" w:hAnsi="Times New Roman Regular" w:eastAsia="新宋体" w:cs="Times New Roman Regular"/>
                <w:color w:val="333333"/>
                <w:kern w:val="0"/>
                <w:sz w:val="20"/>
                <w:szCs w:val="20"/>
              </w:rPr>
              <w:t>0</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1920" w:type="dxa"/>
            <w:gridSpan w:val="3"/>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商务评分</w:t>
            </w:r>
          </w:p>
        </w:tc>
        <w:tc>
          <w:tcPr>
            <w:tcW w:w="314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35</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0-35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rPr>
          <w:trHeight w:val="285" w:hRule="atLeast"/>
        </w:trPr>
        <w:tc>
          <w:tcPr>
            <w:tcW w:w="1920" w:type="dxa"/>
            <w:gridSpan w:val="3"/>
            <w:vMerge w:val="continue"/>
            <w:tcBorders>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2155"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技术评分</w:t>
            </w:r>
          </w:p>
        </w:tc>
        <w:tc>
          <w:tcPr>
            <w:tcW w:w="314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5</w:t>
            </w:r>
            <w:r>
              <w:rPr>
                <w:rFonts w:hint="eastAsia" w:ascii="Times New Roman Regular" w:hAnsi="Times New Roman Regular" w:eastAsia="新宋体" w:cs="Times New Roman Regular"/>
                <w:color w:val="333333"/>
                <w:kern w:val="0"/>
                <w:sz w:val="20"/>
                <w:szCs w:val="20"/>
              </w:rPr>
              <w:t>5</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0-5</w:t>
            </w:r>
            <w:r>
              <w:rPr>
                <w:rFonts w:hint="eastAsia" w:ascii="Times New Roman Regular" w:hAnsi="Times New Roman Regular" w:eastAsia="新宋体" w:cs="Times New Roman Regular"/>
                <w:color w:val="333333"/>
                <w:kern w:val="0"/>
                <w:sz w:val="20"/>
                <w:szCs w:val="20"/>
              </w:rPr>
              <w:t>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1920" w:type="dxa"/>
            <w:gridSpan w:val="3"/>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综合评分计算方法</w:t>
            </w:r>
          </w:p>
        </w:tc>
        <w:tc>
          <w:tcPr>
            <w:tcW w:w="6370" w:type="dxa"/>
            <w:gridSpan w:val="3"/>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总分=报价评分+商务评分+技术评分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rPr>
          <w:trHeight w:val="285" w:hRule="atLeast"/>
        </w:trPr>
        <w:tc>
          <w:tcPr>
            <w:tcW w:w="8290" w:type="dxa"/>
            <w:gridSpan w:val="6"/>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评分因素、分值权重及评分标准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533"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序号</w:t>
            </w:r>
          </w:p>
        </w:tc>
        <w:tc>
          <w:tcPr>
            <w:tcW w:w="627"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评分因素</w:t>
            </w:r>
          </w:p>
        </w:tc>
        <w:tc>
          <w:tcPr>
            <w:tcW w:w="760"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分值权重</w:t>
            </w: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各评分因素细项</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b/>
                <w:bCs/>
                <w:color w:val="333333"/>
                <w:kern w:val="0"/>
                <w:sz w:val="20"/>
                <w:szCs w:val="20"/>
              </w:rPr>
              <w:t>分值区间</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rPr>
          <w:trHeight w:val="545" w:hRule="atLeast"/>
        </w:trPr>
        <w:tc>
          <w:tcPr>
            <w:tcW w:w="533" w:type="dxa"/>
            <w:tcBorders>
              <w:top w:val="single" w:color="auto"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w:t>
            </w:r>
          </w:p>
        </w:tc>
        <w:tc>
          <w:tcPr>
            <w:tcW w:w="627" w:type="dxa"/>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报价评分</w:t>
            </w:r>
          </w:p>
        </w:tc>
        <w:tc>
          <w:tcPr>
            <w:tcW w:w="7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10分</w:t>
            </w:r>
          </w:p>
        </w:tc>
        <w:tc>
          <w:tcPr>
            <w:tcW w:w="5302" w:type="dxa"/>
            <w:gridSpan w:val="2"/>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评标价：报价得分=（基准价格/报价）</w:t>
            </w:r>
            <w:r>
              <w:rPr>
                <w:rFonts w:ascii="Times New Roman Regular" w:hAnsi="Times New Roman Regular" w:eastAsia="新宋体" w:cs="Times New Roman Regular"/>
                <w:sz w:val="20"/>
                <w:szCs w:val="20"/>
              </w:rPr>
              <w:t>×</w:t>
            </w:r>
            <w:r>
              <w:rPr>
                <w:rFonts w:ascii="Times New Roman Regular" w:hAnsi="Times New Roman Regular" w:eastAsia="新宋体" w:cs="Times New Roman Regular"/>
                <w:color w:val="333333"/>
                <w:kern w:val="0"/>
                <w:sz w:val="20"/>
                <w:szCs w:val="20"/>
              </w:rPr>
              <w:t>1</w:t>
            </w:r>
            <w:r>
              <w:rPr>
                <w:rFonts w:hint="eastAsia" w:ascii="Times New Roman Regular" w:hAnsi="Times New Roman Regular" w:eastAsia="新宋体" w:cs="Times New Roman Regular"/>
                <w:color w:val="333333"/>
                <w:kern w:val="0"/>
                <w:sz w:val="20"/>
                <w:szCs w:val="20"/>
              </w:rPr>
              <w:t>0</w:t>
            </w:r>
            <w:r>
              <w:rPr>
                <w:rFonts w:ascii="Times New Roman Regular" w:hAnsi="Times New Roman Regular" w:eastAsia="新宋体" w:cs="Times New Roman Regular"/>
                <w:color w:val="333333"/>
                <w:kern w:val="0"/>
                <w:sz w:val="20"/>
                <w:szCs w:val="20"/>
              </w:rPr>
              <w:t>分，基准价格为所有有效投标最低报价。</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75" w:hRule="atLeast"/>
        </w:trPr>
        <w:tc>
          <w:tcPr>
            <w:tcW w:w="533" w:type="dxa"/>
            <w:vMerge w:val="restart"/>
            <w:tcBorders>
              <w:top w:val="single" w:color="auto" w:sz="6" w:space="0"/>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w:t>
            </w:r>
          </w:p>
        </w:tc>
        <w:tc>
          <w:tcPr>
            <w:tcW w:w="627" w:type="dxa"/>
            <w:vMerge w:val="restart"/>
            <w:tcBorders>
              <w:top w:val="single" w:color="auto" w:sz="6" w:space="0"/>
              <w:left w:val="single" w:color="auto"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商务评分</w:t>
            </w:r>
          </w:p>
        </w:tc>
        <w:tc>
          <w:tcPr>
            <w:tcW w:w="76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35分</w:t>
            </w:r>
          </w:p>
        </w:tc>
        <w:tc>
          <w:tcPr>
            <w:tcW w:w="5302" w:type="dxa"/>
            <w:gridSpan w:val="2"/>
            <w:tcBorders>
              <w:top w:val="single" w:color="auto" w:sz="6" w:space="0"/>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1、业绩（20分）。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自2021年以来，供应商承担</w:t>
            </w:r>
            <w:r>
              <w:rPr>
                <w:rFonts w:hint="eastAsia" w:ascii="Times New Roman Regular" w:hAnsi="Times New Roman Regular" w:eastAsia="新宋体" w:cs="Times New Roman Regular"/>
                <w:color w:val="333333"/>
                <w:kern w:val="0"/>
                <w:sz w:val="20"/>
                <w:szCs w:val="20"/>
              </w:rPr>
              <w:t>1项</w:t>
            </w:r>
            <w:r>
              <w:rPr>
                <w:rFonts w:ascii="Times New Roman Regular" w:hAnsi="Times New Roman Regular" w:eastAsia="新宋体" w:cs="Times New Roman Regular"/>
                <w:color w:val="333333"/>
                <w:kern w:val="0"/>
                <w:sz w:val="20"/>
                <w:szCs w:val="20"/>
              </w:rPr>
              <w:t>类似项目业绩，得4分，本项满分20分。</w:t>
            </w:r>
          </w:p>
          <w:p>
            <w:pPr>
              <w:widowControl/>
              <w:adjustRightInd w:val="0"/>
              <w:snapToGrid w:val="0"/>
              <w:spacing w:line="312" w:lineRule="auto"/>
              <w:textAlignment w:val="center"/>
              <w:rPr>
                <w:rFonts w:ascii="Times New Roman Regular" w:hAnsi="Times New Roman Regular" w:eastAsia="新宋体" w:cs="Times New Roman Regular"/>
              </w:rPr>
            </w:pPr>
            <w:r>
              <w:rPr>
                <w:rFonts w:ascii="Times New Roman Regular" w:hAnsi="Times New Roman Regular" w:eastAsia="新宋体" w:cs="Times New Roman Regular"/>
                <w:color w:val="333333"/>
                <w:kern w:val="0"/>
                <w:sz w:val="20"/>
                <w:szCs w:val="20"/>
              </w:rPr>
              <w:t>注：提供项目合同或项目任务书等相关证明材料，并加盖供应商公章。</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60"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rPr>
          <w:trHeight w:val="285" w:hRule="atLeast"/>
        </w:trPr>
        <w:tc>
          <w:tcPr>
            <w:tcW w:w="533" w:type="dxa"/>
            <w:vMerge w:val="continue"/>
            <w:tcBorders>
              <w:left w:val="single" w:color="000000"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bottom w:val="single" w:color="auto" w:sz="4"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2、拟投入本项目团队实力和技术水平（15分）。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拟投入本项目的项目负责人专业技术水平（满分5分）。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（1）具有正高级专业技术职称者得5分；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（2）具有副高级专业技术职称者得3分；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（3）其他的得0分。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投入本项目主要技术人员（满分10分，不含项目负责人）。</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（1）具有高级专业技术或以上职称者得2分；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（2）具有中级专业技术职称的，每提供一人得1分，最高得10分（同一人具备不同专业的只计分一次）；</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（3）其他的得0分。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注：提供职称证书或证明文件复印件并加盖公章；提供持证人员2023年4月以来任意3个月社保缴纳记录复印件，并加盖公章，缴纳人应为供应商。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5" w:hRule="atLeast"/>
        </w:trPr>
        <w:tc>
          <w:tcPr>
            <w:tcW w:w="533" w:type="dxa"/>
            <w:vMerge w:val="restart"/>
            <w:tcBorders>
              <w:top w:val="single" w:color="auto" w:sz="4" w:space="0"/>
              <w:left w:val="single" w:color="000000"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w:t>
            </w:r>
          </w:p>
        </w:tc>
        <w:tc>
          <w:tcPr>
            <w:tcW w:w="627" w:type="dxa"/>
            <w:vMerge w:val="restart"/>
            <w:tcBorders>
              <w:top w:val="single" w:color="auto" w:sz="4" w:space="0"/>
              <w:left w:val="single" w:color="auto" w:sz="6" w:space="0"/>
              <w:right w:val="single" w:color="000000" w:sz="6" w:space="0"/>
            </w:tcBorders>
            <w:shd w:val="clear" w:color="auto" w:fill="FFFFFF"/>
            <w:tcMar>
              <w:top w:w="0" w:type="dxa"/>
              <w:left w:w="105" w:type="dxa"/>
              <w:bottom w:w="0" w:type="dxa"/>
              <w:right w:w="105" w:type="dxa"/>
            </w:tcMar>
            <w:vAlign w:val="center"/>
          </w:tcPr>
          <w:p>
            <w:pPr>
              <w:spacing w:line="400" w:lineRule="exact"/>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技术评分</w:t>
            </w:r>
          </w:p>
        </w:tc>
        <w:tc>
          <w:tcPr>
            <w:tcW w:w="760" w:type="dxa"/>
            <w:vMerge w:val="restart"/>
            <w:tcBorders>
              <w:top w:val="single" w:color="auto" w:sz="6" w:space="0"/>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55分</w:t>
            </w: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1、项目技术方案（</w:t>
            </w:r>
            <w:r>
              <w:rPr>
                <w:rFonts w:hint="eastAsia" w:ascii="Times New Roman Regular" w:hAnsi="Times New Roman Regular" w:eastAsia="新宋体" w:cs="Times New Roman Regular"/>
                <w:color w:val="333333"/>
                <w:kern w:val="0"/>
                <w:sz w:val="20"/>
                <w:szCs w:val="20"/>
              </w:rPr>
              <w:t>20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根据投标人针对本项目的要求提供的项目技术方案：包括研究背景、总体思路、研究方案和技术路线、研究内容以及可行性等进行综合评价。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（1）项目技术方案完善、可行性强，完全满足项目情况得</w:t>
            </w:r>
            <w:r>
              <w:rPr>
                <w:rFonts w:hint="eastAsia" w:ascii="Times New Roman Regular" w:hAnsi="Times New Roman Regular" w:eastAsia="新宋体" w:cs="Times New Roman Regular"/>
                <w:color w:val="333333"/>
                <w:kern w:val="0"/>
                <w:sz w:val="20"/>
                <w:szCs w:val="20"/>
              </w:rPr>
              <w:t>20</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（2）项目技术方案较完善、可行性较强，基本满足项目情况得</w:t>
            </w:r>
            <w:r>
              <w:rPr>
                <w:rFonts w:hint="eastAsia" w:ascii="Times New Roman Regular" w:hAnsi="Times New Roman Regular" w:eastAsia="新宋体" w:cs="Times New Roman Regular"/>
                <w:color w:val="333333"/>
                <w:kern w:val="0"/>
                <w:sz w:val="20"/>
                <w:szCs w:val="20"/>
              </w:rPr>
              <w:t>15</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（3）项目技术方案内容完整但可行性一般，不能满足项目情况得</w:t>
            </w:r>
            <w:r>
              <w:rPr>
                <w:rFonts w:hint="eastAsia" w:ascii="Times New Roman Regular" w:hAnsi="Times New Roman Regular" w:eastAsia="新宋体" w:cs="Times New Roman Regular"/>
                <w:color w:val="333333"/>
                <w:kern w:val="0"/>
                <w:sz w:val="20"/>
                <w:szCs w:val="20"/>
              </w:rPr>
              <w:t>10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（4）内容缺失或无相关内容不得分。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w:t>
            </w:r>
            <w:r>
              <w:rPr>
                <w:rFonts w:hint="eastAsia" w:ascii="Times New Roman Regular" w:hAnsi="Times New Roman Regular" w:eastAsia="新宋体" w:cs="Times New Roman Regular"/>
                <w:color w:val="333333"/>
                <w:kern w:val="0"/>
                <w:sz w:val="20"/>
                <w:szCs w:val="20"/>
              </w:rPr>
              <w:t>20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rPr>
          <w:trHeight w:val="1335"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2、重难点分析（1</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 xml:space="preserve">针对项目可能存在的重点难点问题了解掌握和分析情况，解决方法和应对措施的具体性、可操作性，以及方案的周密性、思路清晰性等。 </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（1）实施重点、难点分析及应对措施方法完善、可行性强，完全满足项目情况得1</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 xml:space="preserve">分； </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（2）实施重点、难点分析及应对措施方法较完善、可行性较强，基本满足项目情况得</w:t>
            </w:r>
            <w:r>
              <w:rPr>
                <w:rFonts w:hint="eastAsia" w:ascii="Times New Roman Regular" w:hAnsi="Times New Roman Regular" w:eastAsia="新宋体" w:cs="Times New Roman Regular"/>
                <w:color w:val="333333"/>
                <w:kern w:val="0"/>
                <w:sz w:val="20"/>
                <w:szCs w:val="20"/>
              </w:rPr>
              <w:t>10</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（3）实施重点、难点分析及应对措施方法完整但可行性一般，不能满足项目情况得</w:t>
            </w:r>
            <w:r>
              <w:rPr>
                <w:rFonts w:hint="eastAsia" w:ascii="Times New Roman Regular" w:hAnsi="Times New Roman Regular" w:eastAsia="新宋体" w:cs="Times New Roman Regular"/>
                <w:color w:val="333333"/>
                <w:kern w:val="0"/>
                <w:sz w:val="20"/>
                <w:szCs w:val="20"/>
              </w:rPr>
              <w:t>5</w:t>
            </w:r>
            <w:r>
              <w:rPr>
                <w:rFonts w:ascii="Times New Roman Regular" w:hAnsi="Times New Roman Regular" w:eastAsia="新宋体" w:cs="Times New Roman Regular"/>
                <w:color w:val="333333"/>
                <w:kern w:val="0"/>
                <w:sz w:val="20"/>
                <w:szCs w:val="20"/>
              </w:rPr>
              <w:t>分；</w:t>
            </w:r>
          </w:p>
          <w:p>
            <w:pPr>
              <w:widowControl/>
              <w:adjustRightInd w:val="0"/>
              <w:snapToGrid w:val="0"/>
              <w:spacing w:line="312" w:lineRule="auto"/>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 内容缺失或无相关内容不得分。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w:t>
            </w:r>
            <w:r>
              <w:rPr>
                <w:rFonts w:hint="eastAsia" w:ascii="Times New Roman Regular" w:hAnsi="Times New Roman Regular" w:eastAsia="新宋体" w:cs="Times New Roman Regular"/>
                <w:color w:val="333333"/>
                <w:kern w:val="0"/>
                <w:sz w:val="20"/>
                <w:szCs w:val="20"/>
              </w:rPr>
              <w:t>5</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3、项目进度安排计划（10分）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根据供应商针对本项目制定的人员投入和设备配置，分析进度安排计划是否科学合理（满分10分）。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（1）进度计划安排科学、合理可行，得10分；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（2）进度计划具有一定的合理性和可行性，得7分；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（3）进度计划可行性一般，得4分；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0-10</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PrEx>
        <w:trPr>
          <w:trHeight w:val="411" w:hRule="atLeast"/>
        </w:trPr>
        <w:tc>
          <w:tcPr>
            <w:tcW w:w="533" w:type="dxa"/>
            <w:vMerge w:val="continue"/>
            <w:tcBorders>
              <w:left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center"/>
              <w:textAlignment w:val="center"/>
              <w:rPr>
                <w:rFonts w:ascii="Times New Roman Regular" w:hAnsi="Times New Roman Regular" w:eastAsia="新宋体" w:cs="Times New Roman Regular"/>
                <w:color w:val="333333"/>
                <w:kern w:val="0"/>
                <w:sz w:val="20"/>
                <w:szCs w:val="20"/>
              </w:rPr>
            </w:pPr>
          </w:p>
        </w:tc>
        <w:tc>
          <w:tcPr>
            <w:tcW w:w="627" w:type="dxa"/>
            <w:vMerge w:val="continue"/>
            <w:tcBorders>
              <w:left w:val="single" w:color="auto" w:sz="6" w:space="0"/>
              <w:bottom w:val="single" w:color="auto" w:sz="6" w:space="0"/>
              <w:right w:val="single" w:color="000000" w:sz="6" w:space="0"/>
            </w:tcBorders>
            <w:shd w:val="clear" w:color="auto" w:fill="FFFFFF"/>
            <w:tcMar>
              <w:top w:w="0" w:type="dxa"/>
              <w:left w:w="105" w:type="dxa"/>
              <w:bottom w:w="0" w:type="dxa"/>
              <w:right w:w="105" w:type="dxa"/>
            </w:tcMar>
            <w:vAlign w:val="center"/>
          </w:tcPr>
          <w:p>
            <w:pPr>
              <w:widowControl/>
              <w:spacing w:line="400" w:lineRule="exact"/>
              <w:jc w:val="left"/>
              <w:rPr>
                <w:rFonts w:ascii="Times New Roman Regular" w:hAnsi="Times New Roman Regular" w:eastAsia="新宋体" w:cs="Times New Roman Regular"/>
                <w:color w:val="333333"/>
                <w:kern w:val="0"/>
                <w:sz w:val="20"/>
                <w:szCs w:val="20"/>
              </w:rPr>
            </w:pPr>
          </w:p>
        </w:tc>
        <w:tc>
          <w:tcPr>
            <w:tcW w:w="760" w:type="dxa"/>
            <w:vMerge w:val="continue"/>
            <w:tcBorders>
              <w:left w:val="single" w:color="auto" w:sz="6" w:space="0"/>
              <w:bottom w:val="single" w:color="000000" w:sz="6" w:space="0"/>
              <w:right w:val="single" w:color="auto"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rPr>
                <w:rFonts w:ascii="Times New Roman Regular" w:hAnsi="Times New Roman Regular" w:eastAsia="新宋体" w:cs="Times New Roman Regular"/>
                <w:color w:val="333333"/>
                <w:kern w:val="0"/>
                <w:sz w:val="20"/>
                <w:szCs w:val="20"/>
              </w:rPr>
            </w:pPr>
          </w:p>
        </w:tc>
        <w:tc>
          <w:tcPr>
            <w:tcW w:w="5302" w:type="dxa"/>
            <w:gridSpan w:val="2"/>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4、质量保证与质量控制措施</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据供应商针对本项目提供的质量保证与质量控制措施（满分10分）。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lang w:val="zh-CN"/>
              </w:rPr>
              <w:t>（</w:t>
            </w:r>
            <w:r>
              <w:rPr>
                <w:rFonts w:ascii="Times New Roman Regular" w:hAnsi="Times New Roman Regular" w:eastAsia="新宋体" w:cs="Times New Roman Regular"/>
                <w:color w:val="333333"/>
                <w:kern w:val="0"/>
                <w:sz w:val="20"/>
                <w:szCs w:val="20"/>
              </w:rPr>
              <w:t>1</w:t>
            </w:r>
            <w:r>
              <w:rPr>
                <w:rFonts w:ascii="Times New Roman Regular" w:hAnsi="Times New Roman Regular" w:eastAsia="新宋体" w:cs="Times New Roman Regular"/>
                <w:color w:val="333333"/>
                <w:kern w:val="0"/>
                <w:sz w:val="20"/>
                <w:szCs w:val="20"/>
                <w:lang w:val="zh-CN"/>
              </w:rPr>
              <w:t>）</w:t>
            </w:r>
            <w:r>
              <w:rPr>
                <w:rFonts w:ascii="Times New Roman Regular" w:hAnsi="Times New Roman Regular" w:eastAsia="新宋体" w:cs="Times New Roman Regular"/>
                <w:color w:val="333333"/>
                <w:kern w:val="0"/>
                <w:sz w:val="20"/>
                <w:szCs w:val="20"/>
              </w:rPr>
              <w:t>质量保证与质量控制措施详实，切合实际、完整清晰、针对性强，得10分；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（2）质量保证与质量控制措施较切合实际、比较完整清晰、针对性较强，得7分；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（3）质量保证与质量控制措施基本切合实际、基本完整清晰、针对性一般，得4分；</w:t>
            </w:r>
          </w:p>
          <w:p>
            <w:pPr>
              <w:widowControl/>
              <w:adjustRightInd w:val="0"/>
              <w:snapToGrid w:val="0"/>
              <w:spacing w:line="312" w:lineRule="auto"/>
              <w:jc w:val="left"/>
              <w:textAlignment w:val="top"/>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（4）无相关内容不得分。</w:t>
            </w:r>
          </w:p>
        </w:tc>
        <w:tc>
          <w:tcPr>
            <w:tcW w:w="1068" w:type="dxa"/>
            <w:tcBorders>
              <w:top w:val="single" w:color="auto" w:sz="6" w:space="0"/>
              <w:left w:val="single" w:color="auto"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adjustRightInd w:val="0"/>
              <w:snapToGrid w:val="0"/>
              <w:spacing w:line="312" w:lineRule="auto"/>
              <w:jc w:val="center"/>
              <w:textAlignment w:val="center"/>
              <w:rPr>
                <w:rFonts w:ascii="Times New Roman Regular" w:hAnsi="Times New Roman Regular" w:eastAsia="新宋体" w:cs="Times New Roman Regular"/>
                <w:color w:val="333333"/>
                <w:kern w:val="0"/>
                <w:sz w:val="20"/>
                <w:szCs w:val="20"/>
              </w:rPr>
            </w:pPr>
            <w:r>
              <w:rPr>
                <w:rFonts w:ascii="Times New Roman Regular" w:hAnsi="Times New Roman Regular" w:eastAsia="新宋体" w:cs="Times New Roman Regular"/>
                <w:color w:val="333333"/>
                <w:kern w:val="0"/>
                <w:sz w:val="20"/>
                <w:szCs w:val="20"/>
              </w:rPr>
              <w:t>0-10</w:t>
            </w:r>
          </w:p>
        </w:tc>
      </w:tr>
    </w:tbl>
    <w:p>
      <w:pPr>
        <w:pStyle w:val="4"/>
        <w:ind w:firstLine="562"/>
        <w:rPr>
          <w:rFonts w:ascii="Times New Roman Regular" w:hAnsi="Times New Roman Regular" w:eastAsia="新宋体" w:cs="Times New Roman Regular"/>
          <w:b/>
          <w:bCs/>
          <w:szCs w:val="28"/>
        </w:rPr>
      </w:pPr>
    </w:p>
    <w:p>
      <w:pPr>
        <w:pStyle w:val="4"/>
        <w:ind w:firstLine="0" w:firstLineChars="0"/>
        <w:rPr>
          <w:rFonts w:ascii="Times New Roman Regular" w:hAnsi="Times New Roman Regular" w:eastAsia="新宋体" w:cs="Times New Roman Regular"/>
          <w:b/>
          <w:bCs/>
          <w:szCs w:val="28"/>
        </w:rPr>
      </w:pPr>
    </w:p>
    <w:p>
      <w:pPr>
        <w:spacing w:line="560" w:lineRule="exact"/>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br w:type="page"/>
      </w:r>
    </w:p>
    <w:p>
      <w:pPr>
        <w:pStyle w:val="24"/>
        <w:adjustRightInd w:val="0"/>
        <w:snapToGrid w:val="0"/>
        <w:spacing w:line="360" w:lineRule="auto"/>
        <w:ind w:firstLine="0" w:firstLineChars="0"/>
        <w:rPr>
          <w:rFonts w:ascii="Times New Roman Regular" w:hAnsi="Times New Roman Regular" w:eastAsia="新宋体" w:cs="Times New Roman Regular"/>
          <w:b/>
          <w:bCs/>
          <w:sz w:val="28"/>
          <w:szCs w:val="28"/>
        </w:rPr>
      </w:pPr>
      <w:bookmarkStart w:id="1" w:name="_Toc1254"/>
      <w:r>
        <w:rPr>
          <w:rFonts w:hint="eastAsia" w:ascii="Times New Roman Regular" w:hAnsi="Times New Roman Regular" w:eastAsia="新宋体" w:cs="Times New Roman Regular"/>
          <w:b/>
          <w:bCs/>
          <w:sz w:val="28"/>
          <w:szCs w:val="28"/>
          <w:lang w:eastAsia="zh-CN"/>
        </w:rPr>
        <w:t>七、</w:t>
      </w:r>
      <w:r>
        <w:rPr>
          <w:rFonts w:ascii="Times New Roman Regular" w:hAnsi="Times New Roman Regular" w:eastAsia="新宋体" w:cs="Times New Roman Regular"/>
          <w:b/>
          <w:bCs/>
          <w:sz w:val="28"/>
          <w:szCs w:val="28"/>
        </w:rPr>
        <w:t>响应文件内容和格式</w:t>
      </w:r>
      <w:bookmarkEnd w:id="1"/>
    </w:p>
    <w:p>
      <w:pPr>
        <w:spacing w:line="560" w:lineRule="exact"/>
        <w:ind w:firstLine="560" w:firstLineChars="200"/>
        <w:rPr>
          <w:rFonts w:ascii="Times New Roman Regular" w:hAnsi="Times New Roman Regular" w:eastAsia="新宋体" w:cs="Times New Roman Regular"/>
          <w:sz w:val="28"/>
          <w:szCs w:val="28"/>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560" w:lineRule="exact"/>
        <w:ind w:firstLine="720" w:firstLineChars="200"/>
        <w:rPr>
          <w:rFonts w:ascii="Times New Roman Regular" w:hAnsi="Times New Roman Regular" w:eastAsia="新宋体" w:cs="Times New Roman Regular"/>
          <w:sz w:val="36"/>
          <w:szCs w:val="36"/>
          <w:u w:val="single" w:color="000000"/>
        </w:rPr>
      </w:pPr>
    </w:p>
    <w:p>
      <w:pPr>
        <w:spacing w:line="360" w:lineRule="auto"/>
        <w:ind w:firstLine="1445" w:firstLineChars="200"/>
        <w:jc w:val="center"/>
        <w:rPr>
          <w:rFonts w:ascii="Times New Roman Regular" w:hAnsi="Times New Roman Regular" w:eastAsia="新宋体" w:cs="Times New Roman Regular"/>
          <w:b/>
          <w:bCs/>
          <w:sz w:val="72"/>
          <w:szCs w:val="72"/>
        </w:rPr>
      </w:pPr>
      <w:r>
        <w:rPr>
          <w:rFonts w:ascii="Times New Roman Regular" w:hAnsi="Times New Roman Regular" w:eastAsia="新宋体" w:cs="Times New Roman Regular"/>
          <w:b/>
          <w:bCs/>
          <w:sz w:val="72"/>
          <w:szCs w:val="72"/>
        </w:rPr>
        <w:t>响应文件</w:t>
      </w: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spacing w:line="560" w:lineRule="exact"/>
        <w:ind w:firstLine="720" w:firstLineChars="200"/>
        <w:jc w:val="center"/>
        <w:rPr>
          <w:rFonts w:ascii="Times New Roman Regular" w:hAnsi="Times New Roman Regular" w:eastAsia="新宋体" w:cs="Times New Roman Regular"/>
          <w:sz w:val="36"/>
          <w:szCs w:val="36"/>
          <w:u w:val="single" w:color="000000"/>
        </w:rPr>
      </w:pPr>
    </w:p>
    <w:p>
      <w:pPr>
        <w:widowControl/>
        <w:spacing w:line="560" w:lineRule="exact"/>
        <w:ind w:firstLine="640" w:firstLineChars="200"/>
        <w:jc w:val="left"/>
        <w:textAlignment w:val="baseline"/>
        <w:rPr>
          <w:rFonts w:ascii="Times New Roman Regular" w:hAnsi="Times New Roman Regular" w:eastAsia="新宋体" w:cs="Times New Roman Regular"/>
          <w:sz w:val="32"/>
          <w:szCs w:val="32"/>
        </w:rPr>
      </w:pPr>
      <w:bookmarkStart w:id="2" w:name="_Toc13482"/>
      <w:r>
        <w:rPr>
          <w:rFonts w:ascii="Times New Roman Regular" w:hAnsi="Times New Roman Regular" w:eastAsia="新宋体" w:cs="Times New Roman Regular"/>
          <w:sz w:val="32"/>
          <w:szCs w:val="32"/>
        </w:rPr>
        <w:t>供应商（盖章）：</w:t>
      </w:r>
      <w:bookmarkEnd w:id="2"/>
    </w:p>
    <w:p>
      <w:pPr>
        <w:widowControl/>
        <w:spacing w:line="560" w:lineRule="exact"/>
        <w:ind w:firstLine="640" w:firstLineChars="200"/>
        <w:jc w:val="left"/>
        <w:textAlignment w:val="baseline"/>
        <w:rPr>
          <w:rFonts w:ascii="Times New Roman Regular" w:hAnsi="Times New Roman Regular" w:eastAsia="新宋体" w:cs="Times New Roman Regular"/>
          <w:sz w:val="32"/>
          <w:szCs w:val="32"/>
        </w:rPr>
      </w:pPr>
      <w:bookmarkStart w:id="3" w:name="_Toc25460"/>
      <w:r>
        <w:rPr>
          <w:rFonts w:ascii="Times New Roman Regular" w:hAnsi="Times New Roman Regular" w:eastAsia="新宋体" w:cs="Times New Roman Regular"/>
          <w:sz w:val="32"/>
          <w:szCs w:val="32"/>
        </w:rPr>
        <w:t>法定代表人或被授权人（签字或盖章）：</w:t>
      </w:r>
      <w:bookmarkEnd w:id="3"/>
    </w:p>
    <w:p>
      <w:pPr>
        <w:widowControl/>
        <w:spacing w:line="600" w:lineRule="atLeast"/>
        <w:ind w:firstLine="400" w:firstLineChars="200"/>
        <w:jc w:val="left"/>
        <w:textAlignment w:val="bottom"/>
        <w:rPr>
          <w:rFonts w:ascii="Times New Roman Regular" w:hAnsi="Times New Roman Regular" w:eastAsia="新宋体" w:cs="Times New Roman Regular"/>
          <w:sz w:val="20"/>
          <w:szCs w:val="21"/>
        </w:rPr>
      </w:pPr>
    </w:p>
    <w:p>
      <w:pPr>
        <w:widowControl/>
        <w:spacing w:line="600" w:lineRule="atLeast"/>
        <w:ind w:firstLine="640" w:firstLineChars="200"/>
        <w:jc w:val="center"/>
        <w:textAlignment w:val="bottom"/>
        <w:rPr>
          <w:rFonts w:ascii="Times New Roman Regular" w:hAnsi="Times New Roman Regular" w:eastAsia="新宋体" w:cs="Times New Roman Regular"/>
          <w:sz w:val="32"/>
          <w:szCs w:val="32"/>
        </w:rPr>
      </w:pPr>
      <w:r>
        <w:rPr>
          <w:rFonts w:ascii="Times New Roman Regular" w:hAnsi="Times New Roman Regular" w:eastAsia="新宋体" w:cs="Times New Roman Regular"/>
          <w:sz w:val="32"/>
          <w:szCs w:val="32"/>
        </w:rPr>
        <w:t>日期：  年   月   日</w:t>
      </w:r>
    </w:p>
    <w:p>
      <w:pPr>
        <w:spacing w:line="560" w:lineRule="exact"/>
        <w:ind w:firstLine="720" w:firstLineChars="200"/>
        <w:rPr>
          <w:rFonts w:ascii="Times New Roman Regular" w:hAnsi="Times New Roman Regular" w:eastAsia="新宋体" w:cs="Times New Roman Regular"/>
          <w:sz w:val="36"/>
          <w:szCs w:val="36"/>
          <w:u w:val="single" w:color="000000"/>
        </w:rPr>
      </w:pPr>
      <w:r>
        <w:rPr>
          <w:rFonts w:ascii="Times New Roman Regular" w:hAnsi="Times New Roman Regular" w:eastAsia="新宋体" w:cs="Times New Roman Regular"/>
          <w:sz w:val="36"/>
          <w:szCs w:val="36"/>
          <w:u w:val="single" w:color="000000"/>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4" w:name="_Toc11667"/>
      <w:bookmarkStart w:id="5" w:name="_Toc112419045"/>
      <w:bookmarkStart w:id="6" w:name="_Toc7482"/>
      <w:r>
        <w:rPr>
          <w:rFonts w:ascii="Times New Roman Regular" w:hAnsi="Times New Roman Regular" w:eastAsia="新宋体" w:cs="Times New Roman Regular"/>
          <w:b/>
          <w:bCs/>
          <w:kern w:val="44"/>
          <w:sz w:val="30"/>
          <w:szCs w:val="30"/>
        </w:rPr>
        <w:t>1、报价一览表格式</w:t>
      </w:r>
    </w:p>
    <w:p>
      <w:pPr>
        <w:spacing w:line="480" w:lineRule="auto"/>
        <w:ind w:firstLine="642" w:firstLineChars="200"/>
        <w:textAlignment w:val="baseline"/>
        <w:rPr>
          <w:rFonts w:ascii="Times New Roman Regular" w:hAnsi="Times New Roman Regular" w:eastAsia="新宋体" w:cs="Times New Roman Regular"/>
          <w:b/>
          <w:bCs/>
          <w:sz w:val="32"/>
          <w:szCs w:val="32"/>
        </w:rPr>
      </w:pPr>
    </w:p>
    <w:p>
      <w:pPr>
        <w:spacing w:line="48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3"/>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列名称</w:t>
            </w:r>
          </w:p>
        </w:tc>
        <w:tc>
          <w:tcPr>
            <w:tcW w:w="36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供应商名称</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报价（小写）</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报价（大写）</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3" w:type="dxa"/>
          </w:tcPr>
          <w:p>
            <w:pPr>
              <w:spacing w:line="480" w:lineRule="auto"/>
              <w:ind w:firstLine="560" w:firstLineChars="200"/>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sz w:val="28"/>
                <w:szCs w:val="28"/>
              </w:rPr>
              <w:t>服务期</w:t>
            </w:r>
          </w:p>
        </w:tc>
        <w:tc>
          <w:tcPr>
            <w:tcW w:w="3623" w:type="dxa"/>
          </w:tcPr>
          <w:p>
            <w:pPr>
              <w:spacing w:line="480" w:lineRule="auto"/>
              <w:ind w:firstLine="562" w:firstLineChars="200"/>
              <w:textAlignment w:val="baseline"/>
              <w:rPr>
                <w:rFonts w:ascii="Times New Roman Regular" w:hAnsi="Times New Roman Regular" w:eastAsia="新宋体" w:cs="Times New Roman Regular"/>
                <w:b/>
                <w:bCs/>
                <w:sz w:val="28"/>
                <w:szCs w:val="28"/>
              </w:rPr>
            </w:pPr>
          </w:p>
        </w:tc>
      </w:tr>
    </w:tbl>
    <w:p>
      <w:pPr>
        <w:spacing w:line="480" w:lineRule="auto"/>
        <w:ind w:firstLine="560" w:firstLineChars="200"/>
        <w:textAlignment w:val="baseline"/>
        <w:rPr>
          <w:rFonts w:ascii="Times New Roman Regular" w:hAnsi="Times New Roman Regular" w:eastAsia="新宋体" w:cs="Times New Roman Regular"/>
          <w:sz w:val="28"/>
          <w:szCs w:val="28"/>
        </w:rPr>
      </w:pPr>
    </w:p>
    <w:p>
      <w:pPr>
        <w:spacing w:line="48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交货地点：用户指定地点 </w:t>
      </w:r>
    </w:p>
    <w:p>
      <w:pPr>
        <w:spacing w:line="480" w:lineRule="auto"/>
        <w:ind w:firstLine="560" w:firstLineChars="200"/>
        <w:textAlignment w:val="baseline"/>
        <w:rPr>
          <w:rFonts w:ascii="Times New Roman Regular" w:hAnsi="Times New Roman Regular" w:eastAsia="新宋体" w:cs="Times New Roman Regular"/>
          <w:sz w:val="28"/>
          <w:szCs w:val="28"/>
          <w:u w:val="single" w:color="000000"/>
        </w:rPr>
      </w:pPr>
      <w:r>
        <w:rPr>
          <w:rFonts w:ascii="Times New Roman Regular" w:hAnsi="Times New Roman Regular" w:eastAsia="新宋体" w:cs="Times New Roman Regular"/>
          <w:sz w:val="28"/>
          <w:szCs w:val="28"/>
        </w:rPr>
        <w:t>投标单位：</w:t>
      </w:r>
      <w:r>
        <w:rPr>
          <w:rFonts w:ascii="Times New Roman Regular" w:hAnsi="Times New Roman Regular" w:eastAsia="新宋体" w:cs="Times New Roman Regular"/>
          <w:sz w:val="28"/>
          <w:szCs w:val="28"/>
          <w:u w:val="single" w:color="000000"/>
        </w:rPr>
        <w:t xml:space="preserve">（公章） </w:t>
      </w:r>
    </w:p>
    <w:p>
      <w:pPr>
        <w:spacing w:line="48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法定代表人（或被授权人）：</w:t>
      </w:r>
      <w:r>
        <w:rPr>
          <w:rFonts w:ascii="Times New Roman Regular" w:hAnsi="Times New Roman Regular" w:eastAsia="新宋体" w:cs="Times New Roman Regular"/>
          <w:sz w:val="28"/>
          <w:szCs w:val="28"/>
          <w:u w:val="single" w:color="000000"/>
        </w:rPr>
        <w:t xml:space="preserve"> （签字或盖章）</w:t>
      </w:r>
    </w:p>
    <w:p>
      <w:pPr>
        <w:spacing w:line="480" w:lineRule="auto"/>
        <w:ind w:left="391" w:leftChars="186"/>
        <w:jc w:val="left"/>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日期：</w:t>
      </w:r>
    </w:p>
    <w:p>
      <w:pPr>
        <w:spacing w:line="400" w:lineRule="exact"/>
        <w:ind w:firstLine="480" w:firstLineChars="200"/>
        <w:textAlignment w:val="baseline"/>
        <w:rPr>
          <w:rFonts w:ascii="Times New Roman Regular" w:hAnsi="Times New Roman Regular" w:eastAsia="新宋体" w:cs="Times New Roman Regular"/>
          <w:sz w:val="24"/>
          <w:szCs w:val="24"/>
        </w:rPr>
      </w:pPr>
    </w:p>
    <w:p>
      <w:pPr>
        <w:spacing w:line="400" w:lineRule="exact"/>
        <w:ind w:firstLine="480" w:firstLineChars="200"/>
        <w:textAlignment w:val="baseline"/>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注:①报价应包括招标文件所规定的采购范围的全部内容；</w:t>
      </w:r>
    </w:p>
    <w:p>
      <w:pPr>
        <w:spacing w:line="400" w:lineRule="exact"/>
        <w:ind w:firstLine="960" w:firstLineChars="400"/>
        <w:textAlignment w:val="baseline"/>
        <w:rPr>
          <w:rFonts w:ascii="Times New Roman Regular" w:hAnsi="Times New Roman Regular" w:eastAsia="新宋体" w:cs="Times New Roman Regular"/>
          <w:sz w:val="24"/>
          <w:szCs w:val="24"/>
        </w:rPr>
      </w:pPr>
      <w:r>
        <w:rPr>
          <w:rFonts w:ascii="Times New Roman Regular" w:hAnsi="Times New Roman Regular" w:eastAsia="新宋体" w:cs="Times New Roman Regular"/>
          <w:sz w:val="24"/>
          <w:szCs w:val="24"/>
        </w:rPr>
        <w:t>② 本项目总报价超过采购预算的将视为无效申报。</w:t>
      </w:r>
    </w:p>
    <w:p>
      <w:pPr>
        <w:spacing w:line="560" w:lineRule="exact"/>
        <w:ind w:firstLine="480" w:firstLineChars="200"/>
        <w:textAlignment w:val="baseline"/>
        <w:rPr>
          <w:rFonts w:ascii="Times New Roman Regular" w:hAnsi="Times New Roman Regular" w:eastAsia="新宋体" w:cs="Times New Roman Regular"/>
          <w:sz w:val="24"/>
          <w:szCs w:val="24"/>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kern w:val="44"/>
          <w:sz w:val="32"/>
          <w:szCs w:val="32"/>
        </w:rPr>
      </w:pPr>
      <w:r>
        <w:rPr>
          <w:rFonts w:ascii="Times New Roman Regular" w:hAnsi="Times New Roman Regular" w:eastAsia="新宋体" w:cs="Times New Roman Regular"/>
          <w:sz w:val="32"/>
          <w:szCs w:val="32"/>
        </w:rPr>
        <w:br w:type="page"/>
      </w:r>
    </w:p>
    <w:bookmarkEnd w:id="4"/>
    <w:bookmarkEnd w:id="5"/>
    <w:bookmarkEnd w:id="6"/>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7" w:name="_Toc808"/>
      <w:bookmarkStart w:id="8" w:name="_Toc112419048"/>
      <w:bookmarkStart w:id="9" w:name="_Toc4620"/>
      <w:r>
        <w:rPr>
          <w:rFonts w:ascii="Times New Roman Regular" w:hAnsi="Times New Roman Regular" w:eastAsia="新宋体" w:cs="Times New Roman Regular"/>
          <w:b/>
          <w:bCs/>
          <w:kern w:val="44"/>
          <w:sz w:val="30"/>
          <w:szCs w:val="30"/>
        </w:rPr>
        <w:t>2、法定代表人身份证明</w:t>
      </w:r>
      <w:bookmarkEnd w:id="7"/>
      <w:bookmarkEnd w:id="8"/>
      <w:bookmarkEnd w:id="9"/>
    </w:p>
    <w:p>
      <w:pPr>
        <w:spacing w:afterLines="50" w:line="560" w:lineRule="exact"/>
        <w:ind w:firstLine="640" w:firstLineChars="200"/>
        <w:textAlignment w:val="baseline"/>
        <w:rPr>
          <w:rFonts w:ascii="Times New Roman Regular" w:hAnsi="Times New Roman Regular" w:eastAsia="新宋体" w:cs="Times New Roman Regular"/>
          <w:b/>
          <w:bCs/>
          <w:sz w:val="32"/>
          <w:szCs w:val="32"/>
          <w:u w:val="single"/>
        </w:rPr>
      </w:pPr>
      <w:bookmarkStart w:id="10" w:name="_Toc18291"/>
      <w:bookmarkStart w:id="11" w:name="_Toc12484"/>
      <w:r>
        <w:rPr>
          <w:rFonts w:ascii="Times New Roman Regular" w:hAnsi="Times New Roman Regular" w:eastAsia="新宋体" w:cs="Times New Roman Regular"/>
          <w:bCs/>
          <w:sz w:val="32"/>
          <w:szCs w:val="32"/>
        </w:rPr>
        <w:t>单位名称</w:t>
      </w:r>
      <w:r>
        <w:rPr>
          <w:rFonts w:ascii="Times New Roman Regular" w:hAnsi="Times New Roman Regular" w:eastAsia="新宋体" w:cs="Times New Roman Regular"/>
          <w:b/>
          <w:bCs/>
          <w:sz w:val="32"/>
          <w:szCs w:val="32"/>
        </w:rPr>
        <w:t>：</w:t>
      </w:r>
      <w:bookmarkEnd w:id="10"/>
      <w:bookmarkEnd w:id="11"/>
      <w:bookmarkStart w:id="12" w:name="_Toc7113"/>
      <w:bookmarkStart w:id="13" w:name="_Toc14886"/>
      <w:bookmarkStart w:id="14" w:name="_Toc28370"/>
    </w:p>
    <w:p>
      <w:pPr>
        <w:spacing w:afterLines="50" w:line="560" w:lineRule="exact"/>
        <w:ind w:firstLine="640" w:firstLineChars="200"/>
        <w:textAlignment w:val="baseline"/>
        <w:rPr>
          <w:rFonts w:ascii="Times New Roman Regular" w:hAnsi="Times New Roman Regular" w:eastAsia="新宋体" w:cs="Times New Roman Regular"/>
          <w:kern w:val="0"/>
          <w:sz w:val="32"/>
          <w:szCs w:val="32"/>
          <w:u w:val="single"/>
        </w:rPr>
      </w:pPr>
      <w:r>
        <w:rPr>
          <w:rFonts w:ascii="Times New Roman Regular" w:hAnsi="Times New Roman Regular" w:eastAsia="新宋体" w:cs="Times New Roman Regular"/>
          <w:kern w:val="0"/>
          <w:sz w:val="32"/>
          <w:szCs w:val="32"/>
        </w:rPr>
        <w:t>地址：</w:t>
      </w:r>
      <w:bookmarkEnd w:id="12"/>
      <w:bookmarkEnd w:id="13"/>
      <w:bookmarkEnd w:id="14"/>
      <w:bookmarkStart w:id="15" w:name="_Toc2088"/>
      <w:bookmarkStart w:id="16" w:name="_Toc26070"/>
    </w:p>
    <w:bookmarkEnd w:id="15"/>
    <w:bookmarkEnd w:id="16"/>
    <w:p>
      <w:pPr>
        <w:spacing w:afterLines="50" w:line="560" w:lineRule="exact"/>
        <w:ind w:firstLine="640" w:firstLineChars="200"/>
        <w:textAlignment w:val="baseline"/>
        <w:rPr>
          <w:rFonts w:ascii="Times New Roman Regular" w:hAnsi="Times New Roman Regular" w:eastAsia="新宋体" w:cs="Times New Roman Regular"/>
          <w:kern w:val="0"/>
          <w:sz w:val="32"/>
          <w:szCs w:val="32"/>
        </w:rPr>
      </w:pPr>
      <w:bookmarkStart w:id="17" w:name="_Toc27495"/>
      <w:bookmarkStart w:id="18" w:name="_Toc27467"/>
      <w:bookmarkStart w:id="19" w:name="_Toc4376"/>
      <w:r>
        <w:rPr>
          <w:rFonts w:ascii="Times New Roman Regular" w:hAnsi="Times New Roman Regular" w:eastAsia="新宋体" w:cs="Times New Roman Regular"/>
          <w:kern w:val="0"/>
          <w:sz w:val="32"/>
          <w:szCs w:val="32"/>
        </w:rPr>
        <w:t>姓名：性别：职务：</w:t>
      </w:r>
      <w:bookmarkEnd w:id="17"/>
    </w:p>
    <w:p>
      <w:pPr>
        <w:spacing w:afterLines="50" w:line="560" w:lineRule="exact"/>
        <w:ind w:firstLine="640" w:firstLineChars="200"/>
        <w:textAlignment w:val="baseline"/>
        <w:rPr>
          <w:rFonts w:ascii="Times New Roman Regular" w:hAnsi="Times New Roman Regular" w:eastAsia="新宋体" w:cs="Times New Roman Regular"/>
          <w:kern w:val="0"/>
          <w:sz w:val="32"/>
          <w:szCs w:val="32"/>
        </w:rPr>
      </w:pPr>
      <w:bookmarkStart w:id="20" w:name="_Toc19000"/>
      <w:r>
        <w:rPr>
          <w:rFonts w:ascii="Times New Roman Regular" w:hAnsi="Times New Roman Regular" w:eastAsia="新宋体" w:cs="Times New Roman Regular"/>
          <w:kern w:val="0"/>
          <w:sz w:val="32"/>
          <w:szCs w:val="32"/>
        </w:rPr>
        <w:t>身份证号码：系</w:t>
      </w:r>
      <w:r>
        <w:rPr>
          <w:rFonts w:ascii="Times New Roman Regular" w:hAnsi="Times New Roman Regular" w:eastAsia="新宋体" w:cs="Times New Roman Regular"/>
          <w:kern w:val="0"/>
          <w:sz w:val="32"/>
          <w:szCs w:val="32"/>
          <w:u w:val="single"/>
        </w:rPr>
        <w:t xml:space="preserve">        （供应商名称）</w:t>
      </w:r>
      <w:r>
        <w:rPr>
          <w:rFonts w:ascii="Times New Roman Regular" w:hAnsi="Times New Roman Regular" w:eastAsia="新宋体" w:cs="Times New Roman Regular"/>
          <w:kern w:val="0"/>
          <w:sz w:val="32"/>
          <w:szCs w:val="32"/>
        </w:rPr>
        <w:t>的法定代表人。</w:t>
      </w:r>
      <w:bookmarkEnd w:id="18"/>
      <w:bookmarkEnd w:id="19"/>
      <w:bookmarkEnd w:id="20"/>
    </w:p>
    <w:p>
      <w:pPr>
        <w:spacing w:afterLines="50" w:line="560" w:lineRule="exact"/>
        <w:ind w:firstLine="1050" w:firstLineChars="350"/>
        <w:textAlignment w:val="baseline"/>
        <w:rPr>
          <w:rFonts w:ascii="Times New Roman Regular" w:hAnsi="Times New Roman Regular" w:eastAsia="新宋体" w:cs="Times New Roman Regular"/>
          <w:kern w:val="0"/>
          <w:sz w:val="32"/>
          <w:szCs w:val="32"/>
        </w:rPr>
      </w:pPr>
      <w:bookmarkStart w:id="21" w:name="_Toc21900"/>
      <w:bookmarkStart w:id="22" w:name="_Toc20725"/>
      <w:r>
        <w:rPr>
          <w:rFonts w:ascii="Times New Roman Regular" w:hAnsi="Times New Roman Regular" w:eastAsia="新宋体" w:cs="Times New Roman Regular"/>
          <w:sz w:val="30"/>
          <w:szCs w:val="24"/>
        </w:rPr>
        <w:pict>
          <v:rect id="_x0000_s1026" o:spid="_x0000_s1026" o:spt="1" style="position:absolute;left:0pt;margin-left:11.5pt;margin-top:25.45pt;height:117.45pt;width:181.85pt;z-index:251659264;v-text-anchor:middle;mso-width-relative:page;mso-height-relative:page;" filled="f" stroked="f" coordsize="21600,21600" o:gfxdata="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CSSN1wAAAAkBAAAPAAAAAAAAAAEAIAAAACIAAABkcnMvZG93bnJldi54bWxQSwECFAAUAAAA&#10;CACHTuJA8TYPB2ECAACxBAAADgAAAAAAAAABACAAAAAmAQAAZHJzL2Uyb0RvYy54bWxQSwUGAAAA&#10;AAYABgBZAQAA+QUAAAAA&#10;">
            <v:path/>
            <v:fill on="f" focussize="0,0"/>
            <v:stroke on="f" weight="1pt"/>
            <v:imagedata o:title=""/>
            <o:lock v:ext="edit"/>
          </v:rect>
        </w:pict>
      </w:r>
      <w:r>
        <w:rPr>
          <w:rFonts w:ascii="Times New Roman Regular" w:hAnsi="Times New Roman Regular" w:eastAsia="新宋体" w:cs="Times New Roman Regular"/>
          <w:kern w:val="0"/>
          <w:sz w:val="32"/>
          <w:szCs w:val="32"/>
        </w:rPr>
        <w:t>特此说明</w:t>
      </w:r>
      <w:bookmarkEnd w:id="21"/>
      <w:bookmarkEnd w:id="22"/>
      <w:r>
        <w:rPr>
          <w:rFonts w:ascii="Times New Roman Regular" w:hAnsi="Times New Roman Regular" w:eastAsia="新宋体" w:cs="Times New Roman Regular"/>
          <w:kern w:val="0"/>
          <w:sz w:val="32"/>
          <w:szCs w:val="32"/>
        </w:rPr>
        <w:t>。</w:t>
      </w:r>
      <w:bookmarkStart w:id="23" w:name="_Toc27300"/>
      <w:bookmarkStart w:id="24" w:name="_Toc15382"/>
    </w:p>
    <w:p>
      <w:pPr>
        <w:spacing w:line="560" w:lineRule="exact"/>
        <w:ind w:firstLine="640" w:firstLineChars="200"/>
        <w:textAlignment w:val="baseline"/>
        <w:rPr>
          <w:rFonts w:ascii="Times New Roman Regular" w:hAnsi="Times New Roman Regular" w:eastAsia="新宋体" w:cs="Times New Roman Regular"/>
          <w:kern w:val="0"/>
          <w:sz w:val="32"/>
          <w:szCs w:val="32"/>
        </w:rPr>
      </w:pPr>
    </w:p>
    <w:p>
      <w:pPr>
        <w:spacing w:line="560" w:lineRule="exact"/>
        <w:ind w:firstLine="640" w:firstLineChars="200"/>
        <w:textAlignment w:val="baseline"/>
        <w:rPr>
          <w:rFonts w:ascii="Times New Roman Regular" w:hAnsi="Times New Roman Regular" w:eastAsia="新宋体" w:cs="Times New Roman Regular"/>
          <w:kern w:val="0"/>
          <w:sz w:val="32"/>
          <w:szCs w:val="32"/>
        </w:rPr>
      </w:pPr>
      <w:bookmarkStart w:id="25" w:name="_Toc18487"/>
      <w:bookmarkStart w:id="26" w:name="_Toc8747"/>
      <w:bookmarkStart w:id="27" w:name="_Toc13164"/>
      <w:r>
        <w:rPr>
          <w:rFonts w:ascii="Times New Roman Regular" w:hAnsi="Times New Roman Regular" w:eastAsia="新宋体" w:cs="Times New Roman Regular"/>
          <w:kern w:val="0"/>
          <w:sz w:val="32"/>
          <w:szCs w:val="32"/>
        </w:rPr>
        <w:t>附件：法定代表人身份证复印件</w:t>
      </w:r>
      <w:bookmarkEnd w:id="25"/>
      <w:bookmarkEnd w:id="26"/>
      <w:bookmarkEnd w:id="27"/>
    </w:p>
    <w:p>
      <w:pPr>
        <w:spacing w:line="560" w:lineRule="exact"/>
        <w:ind w:firstLine="5760" w:firstLineChars="1800"/>
        <w:textAlignment w:val="baseline"/>
        <w:rPr>
          <w:rFonts w:ascii="Times New Roman Regular" w:hAnsi="Times New Roman Regular" w:eastAsia="新宋体" w:cs="Times New Roman Regular"/>
          <w:kern w:val="0"/>
          <w:sz w:val="32"/>
          <w:szCs w:val="32"/>
        </w:rPr>
      </w:pPr>
    </w:p>
    <w:p>
      <w:pPr>
        <w:spacing w:line="560" w:lineRule="exact"/>
        <w:ind w:firstLine="5760" w:firstLineChars="1800"/>
        <w:textAlignment w:val="baseline"/>
        <w:rPr>
          <w:rFonts w:ascii="Times New Roman Regular" w:hAnsi="Times New Roman Regular" w:eastAsia="新宋体" w:cs="Times New Roman Regular"/>
          <w:kern w:val="0"/>
          <w:sz w:val="32"/>
          <w:szCs w:val="32"/>
        </w:rPr>
      </w:pPr>
    </w:p>
    <w:p>
      <w:pPr>
        <w:spacing w:line="560" w:lineRule="exact"/>
        <w:ind w:firstLine="3200" w:firstLineChars="1000"/>
        <w:textAlignment w:val="baseline"/>
        <w:rPr>
          <w:rFonts w:ascii="Times New Roman Regular" w:hAnsi="Times New Roman Regular" w:eastAsia="新宋体" w:cs="Times New Roman Regular"/>
          <w:kern w:val="0"/>
          <w:sz w:val="32"/>
          <w:szCs w:val="32"/>
        </w:rPr>
      </w:pPr>
      <w:bookmarkStart w:id="28" w:name="_Toc13460"/>
    </w:p>
    <w:p>
      <w:pPr>
        <w:spacing w:line="560" w:lineRule="exact"/>
        <w:ind w:firstLine="3200" w:firstLineChars="1000"/>
        <w:textAlignment w:val="baseline"/>
        <w:rPr>
          <w:rFonts w:ascii="Times New Roman Regular" w:hAnsi="Times New Roman Regular" w:eastAsia="新宋体" w:cs="Times New Roman Regular"/>
          <w:kern w:val="0"/>
          <w:sz w:val="32"/>
          <w:szCs w:val="32"/>
        </w:rPr>
      </w:pPr>
      <w:r>
        <w:rPr>
          <w:rFonts w:ascii="Times New Roman Regular" w:hAnsi="Times New Roman Regular" w:eastAsia="新宋体" w:cs="Times New Roman Regular"/>
          <w:kern w:val="0"/>
          <w:sz w:val="32"/>
          <w:szCs w:val="32"/>
        </w:rPr>
        <w:t>供应商名称（加盖公章）</w:t>
      </w:r>
      <w:bookmarkEnd w:id="23"/>
      <w:bookmarkEnd w:id="24"/>
      <w:r>
        <w:rPr>
          <w:rFonts w:ascii="Times New Roman Regular" w:hAnsi="Times New Roman Regular" w:eastAsia="新宋体" w:cs="Times New Roman Regular"/>
          <w:kern w:val="0"/>
          <w:sz w:val="32"/>
          <w:szCs w:val="32"/>
        </w:rPr>
        <w:t>：</w:t>
      </w:r>
      <w:bookmarkEnd w:id="28"/>
    </w:p>
    <w:p>
      <w:pPr>
        <w:spacing w:line="560" w:lineRule="exact"/>
        <w:ind w:firstLine="640" w:firstLineChars="200"/>
        <w:textAlignment w:val="baseline"/>
        <w:rPr>
          <w:rFonts w:ascii="Times New Roman Regular" w:hAnsi="Times New Roman Regular" w:eastAsia="新宋体" w:cs="Times New Roman Regular"/>
          <w:kern w:val="0"/>
          <w:sz w:val="32"/>
          <w:szCs w:val="32"/>
        </w:rPr>
      </w:pPr>
      <w:bookmarkStart w:id="29" w:name="_Toc19390"/>
      <w:bookmarkStart w:id="30" w:name="_Toc13884"/>
    </w:p>
    <w:p>
      <w:pPr>
        <w:spacing w:line="560" w:lineRule="exact"/>
        <w:ind w:firstLine="3200" w:firstLineChars="1000"/>
        <w:textAlignment w:val="baseline"/>
        <w:rPr>
          <w:rFonts w:ascii="Times New Roman Regular" w:hAnsi="Times New Roman Regular" w:eastAsia="新宋体" w:cs="Times New Roman Regular"/>
          <w:kern w:val="0"/>
          <w:sz w:val="32"/>
          <w:szCs w:val="32"/>
        </w:rPr>
      </w:pPr>
      <w:bookmarkStart w:id="31" w:name="_Toc23390"/>
      <w:r>
        <w:rPr>
          <w:rFonts w:ascii="Times New Roman Regular" w:hAnsi="Times New Roman Regular" w:eastAsia="新宋体" w:cs="Times New Roman Regular"/>
          <w:kern w:val="0"/>
          <w:sz w:val="32"/>
          <w:szCs w:val="32"/>
        </w:rPr>
        <w:t>日期：</w:t>
      </w:r>
      <w:bookmarkEnd w:id="29"/>
      <w:bookmarkEnd w:id="30"/>
      <w:r>
        <w:rPr>
          <w:rFonts w:ascii="Times New Roman Regular" w:hAnsi="Times New Roman Regular" w:eastAsia="新宋体" w:cs="Times New Roman Regular"/>
          <w:kern w:val="0"/>
          <w:sz w:val="32"/>
          <w:szCs w:val="32"/>
        </w:rPr>
        <w:t xml:space="preserve">   年   月   日</w:t>
      </w:r>
      <w:bookmarkEnd w:id="31"/>
    </w:p>
    <w:p>
      <w:pPr>
        <w:spacing w:line="560" w:lineRule="exact"/>
        <w:ind w:firstLine="640" w:firstLineChars="200"/>
        <w:textAlignment w:val="baseline"/>
        <w:rPr>
          <w:rFonts w:ascii="Times New Roman Regular" w:hAnsi="Times New Roman Regular" w:eastAsia="新宋体" w:cs="Times New Roman Regular"/>
          <w:sz w:val="32"/>
          <w:szCs w:val="32"/>
        </w:rPr>
      </w:pPr>
    </w:p>
    <w:p>
      <w:pPr>
        <w:spacing w:line="560" w:lineRule="exact"/>
        <w:ind w:firstLine="642" w:firstLineChars="200"/>
        <w:jc w:val="left"/>
        <w:textAlignment w:val="baseline"/>
        <w:rPr>
          <w:rFonts w:ascii="Times New Roman Regular" w:hAnsi="Times New Roman Regular" w:eastAsia="新宋体" w:cs="Times New Roman Regular"/>
          <w:b/>
          <w:sz w:val="32"/>
          <w:szCs w:val="32"/>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2" w:firstLineChars="200"/>
        <w:jc w:val="left"/>
        <w:rPr>
          <w:rFonts w:ascii="Times New Roman Regular" w:hAnsi="Times New Roman Regular" w:eastAsia="新宋体" w:cs="Times New Roman Regular"/>
          <w:b/>
          <w:bCs/>
          <w:kern w:val="0"/>
          <w:sz w:val="32"/>
          <w:szCs w:val="32"/>
          <w:shd w:val="clear" w:color="auto" w:fill="FFFFFF"/>
        </w:rPr>
      </w:pPr>
      <w:bookmarkStart w:id="32" w:name="_Toc1683"/>
      <w:bookmarkStart w:id="33" w:name="_Toc6498"/>
      <w:bookmarkStart w:id="34" w:name="_Toc11547"/>
      <w:r>
        <w:rPr>
          <w:rFonts w:ascii="Times New Roman Regular" w:hAnsi="Times New Roman Regular" w:eastAsia="新宋体" w:cs="Times New Roman Regular"/>
          <w:b/>
          <w:bCs/>
          <w:sz w:val="32"/>
          <w:szCs w:val="32"/>
          <w:shd w:val="clear" w:color="auto" w:fill="FFFFFF"/>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35" w:name="_Toc112419049"/>
      <w:bookmarkStart w:id="36" w:name="_Toc6052"/>
      <w:r>
        <w:rPr>
          <w:rFonts w:ascii="Times New Roman Regular" w:hAnsi="Times New Roman Regular" w:eastAsia="新宋体" w:cs="Times New Roman Regular"/>
          <w:b/>
          <w:bCs/>
          <w:kern w:val="44"/>
          <w:sz w:val="30"/>
          <w:szCs w:val="30"/>
        </w:rPr>
        <w:t>3、法定代表人授权书</w:t>
      </w:r>
      <w:bookmarkEnd w:id="32"/>
      <w:bookmarkEnd w:id="33"/>
      <w:bookmarkEnd w:id="34"/>
      <w:bookmarkEnd w:id="35"/>
      <w:bookmarkEnd w:id="36"/>
    </w:p>
    <w:p>
      <w:pPr>
        <w:spacing w:line="360" w:lineRule="auto"/>
        <w:ind w:firstLine="562" w:firstLineChars="200"/>
        <w:textAlignment w:val="baseline"/>
        <w:rPr>
          <w:rFonts w:ascii="Times New Roman Regular" w:hAnsi="Times New Roman Regular" w:eastAsia="新宋体" w:cs="Times New Roman Regular"/>
          <w:b/>
          <w:bCs/>
          <w:sz w:val="28"/>
          <w:szCs w:val="28"/>
          <w:u w:val="single"/>
        </w:rPr>
      </w:pPr>
      <w:r>
        <w:rPr>
          <w:rFonts w:ascii="Times New Roman Regular" w:hAnsi="Times New Roman Regular" w:eastAsia="新宋体" w:cs="Times New Roman Regular"/>
          <w:b/>
          <w:bCs/>
          <w:sz w:val="28"/>
          <w:szCs w:val="28"/>
          <w:u w:val="single"/>
        </w:rPr>
        <w:t>致：海南省环境科学研究院</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我</w:t>
      </w:r>
      <w:r>
        <w:rPr>
          <w:rFonts w:ascii="Times New Roman Regular" w:hAnsi="Times New Roman Regular" w:eastAsia="新宋体" w:cs="Times New Roman Regular"/>
          <w:sz w:val="28"/>
          <w:szCs w:val="28"/>
          <w:u w:val="single" w:color="000000"/>
        </w:rPr>
        <w:t>（姓</w:t>
      </w:r>
      <w:r>
        <w:rPr>
          <w:rFonts w:ascii="Times New Roman Regular" w:hAnsi="Times New Roman Regular" w:eastAsia="新宋体" w:cs="Times New Roman Regular"/>
          <w:sz w:val="28"/>
          <w:szCs w:val="28"/>
          <w:u w:val="single"/>
        </w:rPr>
        <w:t>名）</w:t>
      </w:r>
      <w:r>
        <w:rPr>
          <w:rFonts w:ascii="Times New Roman Regular" w:hAnsi="Times New Roman Regular" w:eastAsia="新宋体" w:cs="Times New Roman Regular"/>
          <w:sz w:val="28"/>
          <w:szCs w:val="28"/>
        </w:rPr>
        <w:t>系</w:t>
      </w:r>
      <w:r>
        <w:rPr>
          <w:rFonts w:ascii="Times New Roman Regular" w:hAnsi="Times New Roman Regular" w:eastAsia="新宋体" w:cs="Times New Roman Regular"/>
          <w:sz w:val="28"/>
          <w:szCs w:val="28"/>
          <w:u w:val="single"/>
        </w:rPr>
        <w:t xml:space="preserve">          （供应商全称）</w:t>
      </w:r>
      <w:r>
        <w:rPr>
          <w:rFonts w:ascii="Times New Roman Regular" w:hAnsi="Times New Roman Regular" w:eastAsia="新宋体" w:cs="Times New Roman Regular"/>
          <w:sz w:val="28"/>
          <w:szCs w:val="28"/>
        </w:rPr>
        <w:t>法定代表人兹委派我单位</w:t>
      </w:r>
      <w:r>
        <w:rPr>
          <w:rFonts w:ascii="Times New Roman Regular" w:hAnsi="Times New Roman Regular" w:eastAsia="新宋体" w:cs="Times New Roman Regular"/>
          <w:sz w:val="28"/>
          <w:szCs w:val="28"/>
          <w:u w:val="single"/>
        </w:rPr>
        <w:t xml:space="preserve">        （全权代表姓名）</w:t>
      </w:r>
      <w:r>
        <w:rPr>
          <w:rFonts w:ascii="Times New Roman Regular" w:hAnsi="Times New Roman Regular" w:eastAsia="新宋体" w:cs="Times New Roman Regular"/>
          <w:sz w:val="28"/>
          <w:szCs w:val="28"/>
        </w:rPr>
        <w:t>参加贵方组织的“</w:t>
      </w:r>
      <w:r>
        <w:rPr>
          <w:rFonts w:hint="eastAsia" w:ascii="Times New Roman Regular" w:hAnsi="Times New Roman Regular" w:eastAsia="新宋体" w:cs="Times New Roman Regular"/>
          <w:sz w:val="28"/>
          <w:szCs w:val="28"/>
          <w:u w:val="single"/>
        </w:rPr>
        <w:t>鳃共生菌介导的热带典型贝类潜在碳利用途径和机制研究</w:t>
      </w:r>
      <w:r>
        <w:rPr>
          <w:rFonts w:ascii="Times New Roman Regular" w:hAnsi="Times New Roman Regular" w:eastAsia="新宋体" w:cs="Times New Roman Regular"/>
          <w:sz w:val="28"/>
          <w:szCs w:val="28"/>
        </w:rPr>
        <w:t>”申报活动，全权代表我单位处理本次申报中的有关事务。本授权书于签字盖章后生效，特此声明。</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委托期限：</w:t>
      </w:r>
      <w:r>
        <w:rPr>
          <w:rFonts w:ascii="Times New Roman Regular" w:hAnsi="Times New Roman Regular" w:eastAsia="新宋体" w:cs="Times New Roman Regular"/>
          <w:sz w:val="28"/>
          <w:szCs w:val="28"/>
          <w:u w:val="single" w:color="000000"/>
        </w:rPr>
        <w:t>年 月 日 止 年 月 日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被授权人无转委权。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附被授权人情况： </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姓名：性别：身份证号码:</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部门：职务:</w:t>
      </w:r>
    </w:p>
    <w:p>
      <w:pPr>
        <w:spacing w:line="360" w:lineRule="auto"/>
        <w:ind w:left="195" w:leftChars="93" w:firstLine="280" w:firstLineChars="100"/>
        <w:textAlignment w:val="baseline"/>
        <w:rPr>
          <w:rFonts w:ascii="Times New Roman Regular" w:hAnsi="Times New Roman Regular" w:eastAsia="新宋体" w:cs="Times New Roman Regular"/>
          <w:sz w:val="28"/>
          <w:szCs w:val="28"/>
        </w:rPr>
      </w:pP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通讯地址：邮政编码:</w:t>
      </w:r>
    </w:p>
    <w:p>
      <w:pPr>
        <w:spacing w:line="360" w:lineRule="auto"/>
        <w:ind w:firstLine="560" w:firstLineChars="200"/>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移动电话：固定电话:</w:t>
      </w:r>
    </w:p>
    <w:p>
      <w:pPr>
        <w:spacing w:line="360" w:lineRule="auto"/>
        <w:ind w:firstLine="560" w:firstLineChars="200"/>
        <w:textAlignment w:val="baseline"/>
        <w:rPr>
          <w:rFonts w:ascii="Times New Roman Regular" w:hAnsi="Times New Roman Regular" w:eastAsia="新宋体" w:cs="Times New Roman Regular"/>
          <w:sz w:val="28"/>
          <w:szCs w:val="28"/>
          <w:u w:val="single"/>
        </w:rPr>
      </w:pP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被授权人：</w:t>
      </w:r>
      <w:r>
        <w:rPr>
          <w:rFonts w:ascii="Times New Roman Regular" w:hAnsi="Times New Roman Regular" w:eastAsia="新宋体" w:cs="Times New Roman Regular"/>
          <w:sz w:val="28"/>
          <w:szCs w:val="28"/>
          <w:u w:val="single"/>
        </w:rPr>
        <w:t xml:space="preserve">（签字或盖章）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附：法定代表人身份证复印件及被授权人身份证复印件</w:t>
      </w:r>
    </w:p>
    <w:p>
      <w:pPr>
        <w:widowControl/>
        <w:spacing w:line="560" w:lineRule="exact"/>
        <w:ind w:firstLine="840" w:firstLineChars="300"/>
        <w:jc w:val="left"/>
        <w:textAlignment w:val="baseline"/>
        <w:rPr>
          <w:rFonts w:ascii="Times New Roman Regular" w:hAnsi="Times New Roman Regular" w:eastAsia="新宋体" w:cs="Times New Roman Regular"/>
          <w:kern w:val="0"/>
          <w:sz w:val="28"/>
          <w:szCs w:val="28"/>
        </w:rPr>
      </w:pPr>
    </w:p>
    <w:p>
      <w:pPr>
        <w:widowControl/>
        <w:spacing w:line="560" w:lineRule="exact"/>
        <w:ind w:firstLine="560" w:firstLineChars="200"/>
        <w:jc w:val="left"/>
        <w:textAlignment w:val="baseline"/>
        <w:rPr>
          <w:rFonts w:ascii="Times New Roman Regular" w:hAnsi="Times New Roman Regular" w:eastAsia="新宋体" w:cs="Times New Roman Regular"/>
          <w:kern w:val="0"/>
          <w:sz w:val="28"/>
          <w:szCs w:val="28"/>
        </w:rPr>
      </w:pPr>
      <w:r>
        <w:rPr>
          <w:rFonts w:ascii="Times New Roman Regular" w:hAnsi="Times New Roman Regular" w:eastAsia="新宋体" w:cs="Times New Roman Regular"/>
          <w:kern w:val="0"/>
          <w:sz w:val="28"/>
          <w:szCs w:val="28"/>
        </w:rPr>
        <w:t>供应商（盖章）：</w:t>
      </w:r>
    </w:p>
    <w:p>
      <w:pPr>
        <w:widowControl/>
        <w:spacing w:line="560" w:lineRule="exact"/>
        <w:ind w:firstLine="560" w:firstLineChars="200"/>
        <w:jc w:val="left"/>
        <w:textAlignment w:val="baseline"/>
        <w:rPr>
          <w:rFonts w:ascii="Times New Roman Regular" w:hAnsi="Times New Roman Regular" w:eastAsia="新宋体" w:cs="Times New Roman Regular"/>
          <w:kern w:val="0"/>
          <w:sz w:val="28"/>
          <w:szCs w:val="28"/>
        </w:rPr>
      </w:pPr>
      <w:r>
        <w:rPr>
          <w:rFonts w:ascii="Times New Roman Regular" w:hAnsi="Times New Roman Regular" w:eastAsia="新宋体" w:cs="Times New Roman Regular"/>
          <w:kern w:val="0"/>
          <w:sz w:val="28"/>
          <w:szCs w:val="28"/>
        </w:rPr>
        <w:t>法定代表人（签字或盖章）：</w:t>
      </w:r>
    </w:p>
    <w:p>
      <w:pPr>
        <w:spacing w:line="360" w:lineRule="auto"/>
        <w:ind w:firstLine="980" w:firstLineChars="350"/>
        <w:jc w:val="right"/>
        <w:textAlignment w:val="baseline"/>
        <w:rPr>
          <w:rFonts w:ascii="Times New Roman Regular" w:hAnsi="Times New Roman Regular" w:eastAsia="新宋体" w:cs="Times New Roman Regular"/>
          <w:sz w:val="24"/>
          <w:szCs w:val="24"/>
          <w:shd w:val="clear" w:color="auto" w:fill="FFFFFF"/>
        </w:rPr>
      </w:pPr>
      <w:bookmarkStart w:id="37" w:name="_Toc15529"/>
      <w:r>
        <w:rPr>
          <w:rFonts w:ascii="Times New Roman Regular" w:hAnsi="Times New Roman Regular" w:eastAsia="新宋体" w:cs="Times New Roman Regular"/>
          <w:bCs/>
          <w:sz w:val="28"/>
          <w:szCs w:val="28"/>
        </w:rPr>
        <w:t>日期:   年   月   日</w:t>
      </w:r>
    </w:p>
    <w:p>
      <w:pPr>
        <w:widowControl/>
        <w:spacing w:line="560" w:lineRule="exact"/>
        <w:jc w:val="left"/>
        <w:rPr>
          <w:rFonts w:ascii="Times New Roman Regular" w:hAnsi="Times New Roman Regular" w:eastAsia="新宋体" w:cs="Times New Roman Regular"/>
          <w:b/>
          <w:kern w:val="44"/>
          <w:sz w:val="32"/>
          <w:szCs w:val="32"/>
        </w:rPr>
      </w:pPr>
      <w:r>
        <w:rPr>
          <w:rFonts w:ascii="Times New Roman Regular" w:hAnsi="Times New Roman Regular" w:eastAsia="新宋体" w:cs="Times New Roman Regular"/>
          <w:sz w:val="32"/>
          <w:szCs w:val="32"/>
        </w:rPr>
        <w:br w:type="page"/>
      </w:r>
    </w:p>
    <w:bookmarkEnd w:id="37"/>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38" w:name="_Toc24375"/>
      <w:bookmarkStart w:id="39" w:name="_Toc8045"/>
      <w:bookmarkStart w:id="40" w:name="_Toc112419051"/>
      <w:bookmarkStart w:id="41" w:name="_Toc18529"/>
      <w:r>
        <w:rPr>
          <w:rFonts w:ascii="Times New Roman Regular" w:hAnsi="Times New Roman Regular" w:eastAsia="新宋体" w:cs="Times New Roman Regular"/>
          <w:b/>
          <w:bCs/>
          <w:kern w:val="44"/>
          <w:sz w:val="30"/>
          <w:szCs w:val="30"/>
        </w:rPr>
        <w:t>4、供应商诚信承诺书</w:t>
      </w:r>
      <w:bookmarkEnd w:id="38"/>
      <w:bookmarkEnd w:id="39"/>
      <w:bookmarkEnd w:id="40"/>
      <w:bookmarkEnd w:id="41"/>
    </w:p>
    <w:p>
      <w:pPr>
        <w:spacing w:after="205"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我单位在参加“</w:t>
      </w:r>
      <w:r>
        <w:rPr>
          <w:rFonts w:hint="eastAsia" w:ascii="Times New Roman Regular" w:hAnsi="Times New Roman Regular" w:eastAsia="新宋体" w:cs="Times New Roman Regular"/>
          <w:sz w:val="28"/>
          <w:szCs w:val="28"/>
          <w:u w:val="single"/>
        </w:rPr>
        <w:t>鳃共生菌介导的热带典型贝类潜在碳利用途径和机制研究</w:t>
      </w:r>
      <w:r>
        <w:rPr>
          <w:rFonts w:ascii="Times New Roman Regular" w:hAnsi="Times New Roman Regular" w:eastAsia="新宋体" w:cs="Times New Roman Regular"/>
          <w:sz w:val="28"/>
          <w:szCs w:val="28"/>
        </w:rPr>
        <w:t xml:space="preserve">”的申报活动中，郑重承诺如下：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1、我方在此声明，本次申报活动中申报的所有资料都是真实、准确完整的，如发现提供虚假资料，或与事实不符而导致申报无效，甚至造成任何法律和经济责任，完全由我方负责；</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2、我方在本次申报活动中绝无资质挂靠、串标、围标情形，若经贵方查出，立即取消我方申报资格并承担相应的法律责任；</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3、我方在以往的申报活动中，无重大违法、违规的不良记录；我方人员针对维护项目没有重大违法记录；</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4、我方未被地市级及其以上行政主管部门做出取消申报资格的处罚且该处罚在有效期内的；</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5、我方一旦中标，将严格按照申报文件中所承诺的报价、质量、工期、措施、项目负责人等内容组织实施； </w:t>
      </w:r>
    </w:p>
    <w:p>
      <w:pPr>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6、我方一旦中标，将按规定及时与业主单位签订合同。 </w:t>
      </w:r>
    </w:p>
    <w:p>
      <w:pPr>
        <w:spacing w:line="360" w:lineRule="auto"/>
        <w:ind w:firstLine="840" w:firstLineChars="3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供应商名称：</w:t>
      </w:r>
      <w:r>
        <w:rPr>
          <w:rFonts w:ascii="Times New Roman Regular" w:hAnsi="Times New Roman Regular" w:eastAsia="新宋体" w:cs="Times New Roman Regular"/>
          <w:sz w:val="28"/>
          <w:szCs w:val="28"/>
          <w:u w:val="single"/>
        </w:rPr>
        <w:t xml:space="preserve">         （盖章）</w:t>
      </w:r>
    </w:p>
    <w:p>
      <w:pPr>
        <w:spacing w:line="360" w:lineRule="auto"/>
        <w:ind w:firstLine="840" w:firstLineChars="300"/>
        <w:textAlignment w:val="baseline"/>
        <w:rPr>
          <w:rFonts w:ascii="Times New Roman Regular" w:hAnsi="Times New Roman Regular" w:eastAsia="新宋体" w:cs="Times New Roman Regular"/>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r>
        <w:rPr>
          <w:rFonts w:ascii="Times New Roman Regular" w:hAnsi="Times New Roman Regular" w:eastAsia="新宋体" w:cs="Times New Roman Regular"/>
          <w:sz w:val="28"/>
          <w:szCs w:val="28"/>
        </w:rPr>
        <w:t>法定代表人（或被授权人）：（签字）</w:t>
      </w:r>
      <w:r>
        <w:rPr>
          <w:rFonts w:ascii="Times New Roman Regular" w:hAnsi="Times New Roman Regular" w:eastAsia="新宋体" w:cs="Times New Roman Regular"/>
          <w:bCs/>
          <w:sz w:val="28"/>
          <w:szCs w:val="28"/>
        </w:rPr>
        <w:t>：</w:t>
      </w:r>
    </w:p>
    <w:p>
      <w:pPr>
        <w:spacing w:line="360" w:lineRule="auto"/>
        <w:ind w:firstLine="840" w:firstLineChars="300"/>
        <w:textAlignment w:val="baseline"/>
        <w:rPr>
          <w:rFonts w:ascii="Times New Roman Regular" w:hAnsi="Times New Roman Regular" w:eastAsia="新宋体" w:cs="Times New Roman Regular"/>
          <w:bCs/>
          <w:sz w:val="28"/>
          <w:szCs w:val="28"/>
        </w:rPr>
      </w:pPr>
    </w:p>
    <w:p>
      <w:pPr>
        <w:spacing w:line="360" w:lineRule="auto"/>
        <w:ind w:firstLine="980" w:firstLineChars="350"/>
        <w:jc w:val="right"/>
        <w:textAlignment w:val="baseline"/>
        <w:rPr>
          <w:rFonts w:ascii="Times New Roman Regular" w:hAnsi="Times New Roman Regular" w:eastAsia="新宋体" w:cs="Times New Roman Regular"/>
          <w:sz w:val="24"/>
          <w:szCs w:val="24"/>
          <w:shd w:val="clear" w:color="auto" w:fill="FFFFFF"/>
        </w:rPr>
      </w:pPr>
      <w:r>
        <w:rPr>
          <w:rFonts w:ascii="Times New Roman Regular" w:hAnsi="Times New Roman Regular" w:eastAsia="新宋体" w:cs="Times New Roman Regular"/>
          <w:bCs/>
          <w:sz w:val="28"/>
          <w:szCs w:val="28"/>
        </w:rPr>
        <w:t>日期:   年   月   日</w:t>
      </w:r>
    </w:p>
    <w:p>
      <w:pPr>
        <w:widowControl/>
        <w:spacing w:line="560" w:lineRule="exact"/>
        <w:jc w:val="left"/>
        <w:rPr>
          <w:rFonts w:ascii="Times New Roman Regular" w:hAnsi="Times New Roman Regular" w:eastAsia="新宋体" w:cs="Times New Roman Regular"/>
          <w:b/>
          <w:kern w:val="44"/>
          <w:sz w:val="32"/>
          <w:szCs w:val="32"/>
        </w:rPr>
      </w:pPr>
      <w:bookmarkStart w:id="42" w:name="_Toc5938"/>
      <w:r>
        <w:rPr>
          <w:rFonts w:ascii="Times New Roman Regular" w:hAnsi="Times New Roman Regular" w:eastAsia="新宋体" w:cs="Times New Roman Regular"/>
          <w:sz w:val="32"/>
          <w:szCs w:val="32"/>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43" w:name="_Toc5242"/>
      <w:bookmarkStart w:id="44" w:name="_Toc13996"/>
      <w:bookmarkStart w:id="45" w:name="_Toc112419053"/>
      <w:bookmarkStart w:id="46" w:name="_Toc112419052"/>
      <w:bookmarkStart w:id="47" w:name="_Toc31197"/>
      <w:r>
        <w:rPr>
          <w:rFonts w:ascii="Times New Roman Regular" w:hAnsi="Times New Roman Regular" w:eastAsia="新宋体" w:cs="Times New Roman Regular"/>
          <w:b/>
          <w:bCs/>
          <w:kern w:val="44"/>
          <w:sz w:val="30"/>
          <w:szCs w:val="30"/>
        </w:rPr>
        <w:t>5、供应商基本情况</w:t>
      </w:r>
      <w:bookmarkEnd w:id="43"/>
      <w:bookmarkEnd w:id="44"/>
      <w:bookmarkEnd w:id="45"/>
    </w:p>
    <w:tbl>
      <w:tblPr>
        <w:tblStyle w:val="34"/>
        <w:tblW w:w="9465" w:type="dxa"/>
        <w:jc w:val="center"/>
        <w:tblLayout w:type="fixed"/>
        <w:tblCellMar>
          <w:top w:w="14" w:type="dxa"/>
          <w:left w:w="108" w:type="dxa"/>
          <w:bottom w:w="14" w:type="dxa"/>
          <w:right w:w="0" w:type="dxa"/>
        </w:tblCellMar>
      </w:tblPr>
      <w:tblGrid>
        <w:gridCol w:w="1702"/>
        <w:gridCol w:w="1241"/>
        <w:gridCol w:w="1135"/>
        <w:gridCol w:w="845"/>
        <w:gridCol w:w="149"/>
        <w:gridCol w:w="283"/>
        <w:gridCol w:w="1133"/>
        <w:gridCol w:w="284"/>
        <w:gridCol w:w="307"/>
        <w:gridCol w:w="667"/>
        <w:gridCol w:w="1719"/>
      </w:tblGrid>
      <w:tr>
        <w:tblPrEx>
          <w:tblCellMar>
            <w:top w:w="14" w:type="dxa"/>
            <w:left w:w="108" w:type="dxa"/>
            <w:bottom w:w="14" w:type="dxa"/>
            <w:right w:w="0" w:type="dxa"/>
          </w:tblCellMar>
        </w:tblPrEx>
        <w:trPr>
          <w:trHeight w:val="569" w:hRule="atLeast"/>
          <w:jc w:val="center"/>
        </w:trPr>
        <w:tc>
          <w:tcPr>
            <w:tcW w:w="1702" w:type="dxa"/>
            <w:tcBorders>
              <w:top w:val="single" w:color="000000" w:sz="4"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供应商名称 </w:t>
            </w:r>
          </w:p>
        </w:tc>
        <w:tc>
          <w:tcPr>
            <w:tcW w:w="7763" w:type="dxa"/>
            <w:gridSpan w:val="10"/>
            <w:tcBorders>
              <w:top w:val="single" w:color="000000" w:sz="4"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注册地址 </w:t>
            </w:r>
          </w:p>
        </w:tc>
        <w:tc>
          <w:tcPr>
            <w:tcW w:w="3221" w:type="dxa"/>
            <w:gridSpan w:val="3"/>
            <w:tcBorders>
              <w:top w:val="single" w:color="000000" w:sz="6" w:space="0"/>
              <w:left w:val="single" w:color="000000" w:sz="6"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邮政编码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vMerge w:val="restart"/>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联系方式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联系人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9" w:hRule="atLeast"/>
          <w:jc w:val="center"/>
        </w:trPr>
        <w:tc>
          <w:tcPr>
            <w:tcW w:w="1702" w:type="dxa"/>
            <w:vMerge w:val="continue"/>
            <w:tcBorders>
              <w:top w:val="nil"/>
              <w:left w:val="single" w:color="000000" w:sz="4"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传真 </w:t>
            </w:r>
          </w:p>
        </w:tc>
        <w:tc>
          <w:tcPr>
            <w:tcW w:w="1980"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565"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网址 </w:t>
            </w:r>
          </w:p>
        </w:tc>
        <w:tc>
          <w:tcPr>
            <w:tcW w:w="2977" w:type="dxa"/>
            <w:gridSpan w:val="4"/>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7"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组织结构 </w:t>
            </w:r>
          </w:p>
        </w:tc>
        <w:tc>
          <w:tcPr>
            <w:tcW w:w="7763" w:type="dxa"/>
            <w:gridSpan w:val="10"/>
            <w:tcBorders>
              <w:top w:val="single" w:color="000000" w:sz="6"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附后 </w:t>
            </w: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法定代表人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技术负责人 </w:t>
            </w:r>
          </w:p>
        </w:tc>
        <w:tc>
          <w:tcPr>
            <w:tcW w:w="1241"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姓名 </w:t>
            </w:r>
          </w:p>
        </w:tc>
        <w:tc>
          <w:tcPr>
            <w:tcW w:w="1135" w:type="dxa"/>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77" w:type="dxa"/>
            <w:gridSpan w:val="3"/>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技术职称 </w:t>
            </w:r>
          </w:p>
        </w:tc>
        <w:tc>
          <w:tcPr>
            <w:tcW w:w="1417"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974"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电话 </w:t>
            </w:r>
          </w:p>
        </w:tc>
        <w:tc>
          <w:tcPr>
            <w:tcW w:w="1719" w:type="dxa"/>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9"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成立时间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5387" w:type="dxa"/>
            <w:gridSpan w:val="8"/>
            <w:tcBorders>
              <w:top w:val="single" w:color="000000" w:sz="6" w:space="0"/>
              <w:left w:val="single" w:color="000000" w:sz="6" w:space="0"/>
              <w:bottom w:val="single" w:color="000000" w:sz="6" w:space="0"/>
              <w:right w:val="single" w:color="000000" w:sz="4" w:space="0"/>
            </w:tcBorders>
            <w:vAlign w:val="center"/>
          </w:tcPr>
          <w:p>
            <w:pPr>
              <w:spacing w:line="560" w:lineRule="exact"/>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员工总人数： </w:t>
            </w: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营业执照号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restart"/>
            <w:tcBorders>
              <w:left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其</w:t>
            </w:r>
          </w:p>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他</w:t>
            </w: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高级职称人员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7"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注册资金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中级职称人员 </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922" w:hRule="atLeast"/>
          <w:jc w:val="center"/>
        </w:trPr>
        <w:tc>
          <w:tcPr>
            <w:tcW w:w="1702" w:type="dxa"/>
            <w:tcBorders>
              <w:top w:val="single" w:color="000000" w:sz="6" w:space="0"/>
              <w:left w:val="single" w:color="000000" w:sz="4" w:space="0"/>
              <w:right w:val="single" w:color="000000" w:sz="6" w:space="0"/>
            </w:tcBorders>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开户银行 </w:t>
            </w:r>
          </w:p>
        </w:tc>
        <w:tc>
          <w:tcPr>
            <w:tcW w:w="2376" w:type="dxa"/>
            <w:gridSpan w:val="2"/>
            <w:tcBorders>
              <w:top w:val="single" w:color="000000" w:sz="6" w:space="0"/>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初级职称人员</w:t>
            </w:r>
          </w:p>
        </w:tc>
        <w:tc>
          <w:tcPr>
            <w:tcW w:w="2386" w:type="dxa"/>
            <w:gridSpan w:val="2"/>
            <w:tcBorders>
              <w:top w:val="single" w:color="000000" w:sz="6" w:space="0"/>
              <w:left w:val="single" w:color="000000" w:sz="6" w:space="0"/>
              <w:right w:val="single" w:color="000000" w:sz="4" w:space="0"/>
            </w:tcBorders>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830"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账号 </w:t>
            </w:r>
          </w:p>
        </w:tc>
        <w:tc>
          <w:tcPr>
            <w:tcW w:w="2376" w:type="dxa"/>
            <w:gridSpan w:val="2"/>
            <w:tcBorders>
              <w:top w:val="single" w:color="000000" w:sz="6" w:space="0"/>
              <w:left w:val="single" w:color="000000" w:sz="6" w:space="0"/>
              <w:bottom w:val="single" w:color="000000" w:sz="6" w:space="0"/>
              <w:right w:val="single" w:color="000000" w:sz="6" w:space="0"/>
            </w:tcBorders>
            <w:vAlign w:val="center"/>
          </w:tcPr>
          <w:p>
            <w:pPr>
              <w:spacing w:line="560" w:lineRule="exact"/>
              <w:textAlignment w:val="baseline"/>
              <w:rPr>
                <w:rFonts w:ascii="Times New Roman Regular" w:hAnsi="Times New Roman Regular" w:eastAsia="新宋体" w:cs="Times New Roman Regular"/>
                <w:sz w:val="28"/>
                <w:szCs w:val="28"/>
              </w:rPr>
            </w:pPr>
          </w:p>
        </w:tc>
        <w:tc>
          <w:tcPr>
            <w:tcW w:w="994" w:type="dxa"/>
            <w:gridSpan w:val="2"/>
            <w:vMerge w:val="continue"/>
            <w:tcBorders>
              <w:left w:val="single" w:color="000000" w:sz="6" w:space="0"/>
              <w:bottom w:val="single" w:color="000000" w:sz="6" w:space="0"/>
              <w:right w:val="single" w:color="000000" w:sz="6" w:space="0"/>
            </w:tcBorders>
          </w:tcPr>
          <w:p>
            <w:pPr>
              <w:spacing w:line="560" w:lineRule="exact"/>
              <w:textAlignment w:val="baseline"/>
              <w:rPr>
                <w:rFonts w:ascii="Times New Roman Regular" w:hAnsi="Times New Roman Regular" w:eastAsia="新宋体" w:cs="Times New Roman Regular"/>
                <w:sz w:val="28"/>
                <w:szCs w:val="28"/>
              </w:rPr>
            </w:pPr>
          </w:p>
        </w:tc>
        <w:tc>
          <w:tcPr>
            <w:tcW w:w="2007" w:type="dxa"/>
            <w:gridSpan w:val="4"/>
            <w:tcBorders>
              <w:top w:val="single" w:color="000000" w:sz="6" w:space="0"/>
              <w:left w:val="single" w:color="000000" w:sz="6"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技工</w:t>
            </w:r>
          </w:p>
        </w:tc>
        <w:tc>
          <w:tcPr>
            <w:tcW w:w="2386" w:type="dxa"/>
            <w:gridSpan w:val="2"/>
            <w:tcBorders>
              <w:top w:val="single" w:color="000000" w:sz="6" w:space="0"/>
              <w:left w:val="single" w:color="000000" w:sz="6" w:space="0"/>
              <w:bottom w:val="single" w:color="000000" w:sz="6" w:space="0"/>
              <w:right w:val="single" w:color="000000"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2005" w:hRule="atLeast"/>
          <w:jc w:val="center"/>
        </w:trPr>
        <w:tc>
          <w:tcPr>
            <w:tcW w:w="1702" w:type="dxa"/>
            <w:tcBorders>
              <w:top w:val="single" w:color="000000" w:sz="6" w:space="0"/>
              <w:left w:val="single" w:color="000000" w:sz="4" w:space="0"/>
              <w:bottom w:val="single" w:color="000000" w:sz="6"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经营范围 </w:t>
            </w:r>
          </w:p>
        </w:tc>
        <w:tc>
          <w:tcPr>
            <w:tcW w:w="7763" w:type="dxa"/>
            <w:gridSpan w:val="10"/>
            <w:tcBorders>
              <w:top w:val="single" w:color="000000" w:sz="6" w:space="0"/>
              <w:left w:val="single" w:color="000000" w:sz="6" w:space="0"/>
              <w:bottom w:val="single" w:color="000000" w:sz="6"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r>
        <w:tblPrEx>
          <w:tblCellMar>
            <w:top w:w="14" w:type="dxa"/>
            <w:left w:w="108" w:type="dxa"/>
            <w:bottom w:w="14" w:type="dxa"/>
            <w:right w:w="0" w:type="dxa"/>
          </w:tblCellMar>
        </w:tblPrEx>
        <w:trPr>
          <w:trHeight w:val="566" w:hRule="atLeast"/>
          <w:jc w:val="center"/>
        </w:trPr>
        <w:tc>
          <w:tcPr>
            <w:tcW w:w="1702" w:type="dxa"/>
            <w:tcBorders>
              <w:top w:val="single" w:color="000000" w:sz="6" w:space="0"/>
              <w:left w:val="single" w:color="000000" w:sz="4" w:space="0"/>
              <w:bottom w:val="single" w:color="000000" w:sz="4" w:space="0"/>
              <w:right w:val="single" w:color="000000" w:sz="6"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备注 </w:t>
            </w:r>
          </w:p>
        </w:tc>
        <w:tc>
          <w:tcPr>
            <w:tcW w:w="7763" w:type="dxa"/>
            <w:gridSpan w:val="10"/>
            <w:tcBorders>
              <w:top w:val="single" w:color="000000" w:sz="6" w:space="0"/>
              <w:left w:val="single" w:color="000000" w:sz="6" w:space="0"/>
              <w:bottom w:val="single" w:color="000000" w:sz="4" w:space="0"/>
              <w:right w:val="single" w:color="000000" w:sz="4" w:space="0"/>
            </w:tcBorders>
          </w:tcPr>
          <w:p>
            <w:pPr>
              <w:spacing w:line="560" w:lineRule="exact"/>
              <w:textAlignment w:val="baseline"/>
              <w:rPr>
                <w:rFonts w:ascii="Times New Roman Regular" w:hAnsi="Times New Roman Regular" w:eastAsia="新宋体" w:cs="Times New Roman Regular"/>
                <w:sz w:val="28"/>
                <w:szCs w:val="28"/>
              </w:rPr>
            </w:pPr>
          </w:p>
        </w:tc>
      </w:tr>
    </w:tbl>
    <w:p>
      <w:pPr>
        <w:widowControl/>
        <w:spacing w:line="560" w:lineRule="exact"/>
        <w:ind w:firstLine="600" w:firstLineChars="200"/>
        <w:jc w:val="left"/>
        <w:textAlignment w:val="baseline"/>
        <w:rPr>
          <w:rFonts w:ascii="Times New Roman Regular" w:hAnsi="Times New Roman Regular" w:eastAsia="新宋体" w:cs="Times New Roman Regular"/>
          <w:sz w:val="20"/>
          <w:szCs w:val="24"/>
        </w:rPr>
      </w:pPr>
      <w:r>
        <w:rPr>
          <w:rFonts w:ascii="Times New Roman Regular" w:hAnsi="Times New Roman Regular" w:eastAsia="新宋体" w:cs="Times New Roman Regular"/>
          <w:kern w:val="0"/>
          <w:sz w:val="30"/>
          <w:szCs w:val="21"/>
        </w:rPr>
        <w:t xml:space="preserve">附：营业执照副本或事业单位法人证书、资质证书副本复印件加盖公章。 </w:t>
      </w: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6、供应商类似项目业绩一览表</w:t>
      </w:r>
      <w:bookmarkEnd w:id="42"/>
      <w:bookmarkEnd w:id="46"/>
      <w:bookmarkEnd w:id="47"/>
    </w:p>
    <w:p>
      <w:pPr>
        <w:spacing w:line="560" w:lineRule="exact"/>
        <w:textAlignment w:val="baseline"/>
        <w:rPr>
          <w:rFonts w:ascii="Times New Roman Regular" w:hAnsi="Times New Roman Regular" w:eastAsia="新宋体" w:cs="Times New Roman Regular"/>
          <w:b/>
          <w:bCs/>
          <w:sz w:val="24"/>
          <w:szCs w:val="24"/>
        </w:rPr>
      </w:pPr>
    </w:p>
    <w:tbl>
      <w:tblPr>
        <w:tblStyle w:val="16"/>
        <w:tblW w:w="978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1730"/>
        <w:gridCol w:w="1077"/>
        <w:gridCol w:w="107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序号</w:t>
            </w:r>
          </w:p>
        </w:tc>
        <w:tc>
          <w:tcPr>
            <w:tcW w:w="144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项目名称</w:t>
            </w:r>
          </w:p>
        </w:tc>
        <w:tc>
          <w:tcPr>
            <w:tcW w:w="132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业主名称</w:t>
            </w:r>
          </w:p>
        </w:tc>
        <w:tc>
          <w:tcPr>
            <w:tcW w:w="1161"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完成情况</w:t>
            </w:r>
          </w:p>
        </w:tc>
        <w:tc>
          <w:tcPr>
            <w:tcW w:w="1260" w:type="dxa"/>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合同金额</w:t>
            </w: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签订日期</w:t>
            </w: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联系方式</w:t>
            </w: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b/>
                <w:bCs/>
                <w:sz w:val="28"/>
                <w:szCs w:val="28"/>
              </w:rPr>
            </w:pPr>
            <w:r>
              <w:rPr>
                <w:rFonts w:ascii="Times New Roman Regular" w:hAnsi="Times New Roman Regular" w:eastAsia="新宋体" w:cs="Times New Roman Regular"/>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906" w:hRule="atLeast"/>
          <w:jc w:val="center"/>
        </w:trPr>
        <w:tc>
          <w:tcPr>
            <w:tcW w:w="7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44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32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161"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260" w:type="dxa"/>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730" w:type="dxa"/>
            <w:tcBorders>
              <w:righ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c>
          <w:tcPr>
            <w:tcW w:w="1077" w:type="dxa"/>
            <w:tcBorders>
              <w:left w:val="single" w:color="auto" w:sz="4" w:space="0"/>
            </w:tcBorders>
            <w:vAlign w:val="center"/>
          </w:tcPr>
          <w:p>
            <w:pPr>
              <w:spacing w:line="560" w:lineRule="exact"/>
              <w:jc w:val="center"/>
              <w:textAlignment w:val="baseline"/>
              <w:rPr>
                <w:rFonts w:ascii="Times New Roman Regular" w:hAnsi="Times New Roman Regular" w:eastAsia="新宋体" w:cs="Times New Roman Regular"/>
                <w:sz w:val="28"/>
                <w:szCs w:val="28"/>
              </w:rPr>
            </w:pPr>
          </w:p>
        </w:tc>
      </w:tr>
    </w:tbl>
    <w:p>
      <w:pPr>
        <w:spacing w:line="560" w:lineRule="exact"/>
        <w:ind w:firstLine="481"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注：</w:t>
      </w:r>
    </w:p>
    <w:p>
      <w:pPr>
        <w:spacing w:line="560" w:lineRule="exact"/>
        <w:ind w:firstLine="481"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 xml:space="preserve">1. 业绩表中所列项目业绩应提供相关业绩合同证明材料复印件； </w:t>
      </w:r>
    </w:p>
    <w:p>
      <w:pPr>
        <w:spacing w:line="560" w:lineRule="exact"/>
        <w:ind w:firstLine="481" w:firstLineChars="200"/>
        <w:textAlignment w:val="baseline"/>
        <w:rPr>
          <w:rFonts w:ascii="Times New Roman Regular" w:hAnsi="Times New Roman Regular" w:eastAsia="新宋体" w:cs="Times New Roman Regular"/>
          <w:b/>
          <w:bCs/>
          <w:sz w:val="24"/>
          <w:szCs w:val="24"/>
        </w:rPr>
      </w:pPr>
      <w:r>
        <w:rPr>
          <w:rFonts w:ascii="Times New Roman Regular" w:hAnsi="Times New Roman Regular" w:eastAsia="新宋体" w:cs="Times New Roman Regular"/>
          <w:b/>
          <w:bCs/>
          <w:sz w:val="24"/>
          <w:szCs w:val="24"/>
        </w:rPr>
        <w:t xml:space="preserve">2. 表格长度和内容可根据需要自行调整，供应商根据申报指南要求结合实际情况和自身状况进行填写； </w:t>
      </w:r>
    </w:p>
    <w:p>
      <w:pPr>
        <w:spacing w:line="560" w:lineRule="exact"/>
        <w:ind w:firstLine="481" w:firstLineChars="200"/>
        <w:textAlignment w:val="baseline"/>
        <w:rPr>
          <w:rFonts w:ascii="Times New Roman Regular" w:hAnsi="Times New Roman Regular" w:eastAsia="新宋体" w:cs="Times New Roman Regular"/>
          <w:b/>
          <w:bCs/>
          <w:sz w:val="24"/>
          <w:szCs w:val="24"/>
        </w:rPr>
      </w:pPr>
    </w:p>
    <w:p>
      <w:pPr>
        <w:spacing w:line="360" w:lineRule="auto"/>
        <w:ind w:firstLine="840" w:firstLineChars="3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供应商名称：         （盖章）</w:t>
      </w:r>
    </w:p>
    <w:p>
      <w:pPr>
        <w:spacing w:line="360" w:lineRule="auto"/>
        <w:ind w:firstLine="840" w:firstLineChars="300"/>
        <w:textAlignment w:val="baseline"/>
        <w:rPr>
          <w:rFonts w:ascii="Times New Roman Regular" w:hAnsi="Times New Roman Regular" w:eastAsia="新宋体" w:cs="Times New Roman Regular"/>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p>
    <w:p>
      <w:pPr>
        <w:spacing w:line="360" w:lineRule="auto"/>
        <w:ind w:firstLine="840" w:firstLineChars="300"/>
        <w:textAlignment w:val="baseline"/>
        <w:rPr>
          <w:rFonts w:ascii="Times New Roman Regular" w:hAnsi="Times New Roman Regular" w:eastAsia="新宋体" w:cs="Times New Roman Regular"/>
          <w:bCs/>
          <w:sz w:val="28"/>
          <w:szCs w:val="28"/>
        </w:rPr>
      </w:pPr>
      <w:r>
        <w:rPr>
          <w:rFonts w:ascii="Times New Roman Regular" w:hAnsi="Times New Roman Regular" w:eastAsia="新宋体" w:cs="Times New Roman Regular"/>
          <w:bCs/>
          <w:sz w:val="28"/>
          <w:szCs w:val="28"/>
        </w:rPr>
        <w:t>日期：   年   月   日</w:t>
      </w: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spacing w:line="480" w:lineRule="auto"/>
        <w:ind w:firstLine="560" w:firstLineChars="200"/>
        <w:jc w:val="left"/>
        <w:textAlignment w:val="baseline"/>
        <w:rPr>
          <w:rFonts w:ascii="Times New Roman Regular" w:hAnsi="Times New Roman Regular" w:eastAsia="新宋体" w:cs="Times New Roman Regular"/>
          <w:sz w:val="28"/>
          <w:szCs w:val="28"/>
          <w:shd w:val="clear" w:color="auto" w:fill="FFFFFF"/>
        </w:r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24"/>
          <w:szCs w:val="44"/>
        </w:rPr>
      </w:pPr>
      <w:bookmarkStart w:id="48" w:name="_Toc14225"/>
      <w:bookmarkStart w:id="49" w:name="_Toc112419054"/>
      <w:bookmarkStart w:id="50" w:name="_Toc2276"/>
      <w:r>
        <w:rPr>
          <w:rFonts w:ascii="Times New Roman Regular" w:hAnsi="Times New Roman Regular" w:eastAsia="新宋体" w:cs="Times New Roman Regular"/>
          <w:b/>
          <w:bCs/>
          <w:kern w:val="44"/>
          <w:sz w:val="30"/>
          <w:szCs w:val="30"/>
        </w:rPr>
        <w:t>7</w:t>
      </w:r>
      <w:bookmarkEnd w:id="48"/>
      <w:bookmarkStart w:id="51" w:name="_Toc31700"/>
      <w:bookmarkStart w:id="52" w:name="_Toc22068"/>
      <w:r>
        <w:rPr>
          <w:rFonts w:ascii="Times New Roman Regular" w:hAnsi="Times New Roman Regular" w:eastAsia="新宋体" w:cs="Times New Roman Regular"/>
          <w:b/>
          <w:bCs/>
          <w:kern w:val="44"/>
          <w:sz w:val="30"/>
          <w:szCs w:val="30"/>
        </w:rPr>
        <w:t>、承诺书</w:t>
      </w:r>
      <w:bookmarkEnd w:id="49"/>
      <w:bookmarkEnd w:id="50"/>
      <w:bookmarkEnd w:id="51"/>
      <w:bookmarkEnd w:id="52"/>
    </w:p>
    <w:p>
      <w:pPr>
        <w:spacing w:line="560" w:lineRule="exact"/>
        <w:ind w:firstLine="562" w:firstLineChars="200"/>
        <w:textAlignment w:val="baseline"/>
        <w:rPr>
          <w:rFonts w:ascii="Times New Roman Regular" w:hAnsi="Times New Roman Regular" w:eastAsia="新宋体" w:cs="Times New Roman Regular"/>
          <w:b/>
          <w:bCs/>
          <w:sz w:val="28"/>
          <w:szCs w:val="28"/>
        </w:rPr>
      </w:pPr>
    </w:p>
    <w:p>
      <w:pPr>
        <w:spacing w:line="560" w:lineRule="exact"/>
        <w:ind w:firstLine="562"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致：海南省环境科学研究院</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本公司作为参加本次 项目的供应商，现郑重承诺具备以下条件（《中华人民共和国政府采购法》第二十二条）：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1、具有独立承担民事责任的能力；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2、具有良好的商业信誉和健全的财务会计制度； </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3、具有履行合同所必需的设备和专业技术能力；</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4、具有依法缴纳税收和社会保障资金的良好记录；</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5、参加本次采购活动前三年内，在经营活动中没有重大违法违规记录；</w:t>
      </w:r>
    </w:p>
    <w:p>
      <w:pPr>
        <w:spacing w:line="560" w:lineRule="exact"/>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 xml:space="preserve">6、法律、行政法规规定的其他条件。 </w:t>
      </w:r>
    </w:p>
    <w:p>
      <w:pPr>
        <w:spacing w:line="560" w:lineRule="exact"/>
        <w:ind w:firstLine="560" w:firstLineChars="200"/>
        <w:textAlignment w:val="baseline"/>
        <w:rPr>
          <w:rFonts w:ascii="Times New Roman Regular" w:hAnsi="Times New Roman Regular" w:eastAsia="新宋体" w:cs="Times New Roman Regular"/>
          <w:sz w:val="28"/>
          <w:szCs w:val="28"/>
        </w:rPr>
      </w:pPr>
    </w:p>
    <w:p>
      <w:pPr>
        <w:spacing w:line="560" w:lineRule="exact"/>
        <w:ind w:firstLine="562"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b/>
          <w:bCs/>
          <w:sz w:val="28"/>
          <w:szCs w:val="28"/>
        </w:rPr>
        <w:t xml:space="preserve">本公司对上述承诺的真实性负责。如有虚假，将依法承担相应责任。 </w:t>
      </w:r>
    </w:p>
    <w:p>
      <w:pPr>
        <w:spacing w:line="560" w:lineRule="exact"/>
        <w:ind w:firstLine="560" w:firstLineChars="200"/>
        <w:jc w:val="left"/>
        <w:textAlignment w:val="baseline"/>
        <w:rPr>
          <w:rFonts w:ascii="Times New Roman Regular" w:hAnsi="Times New Roman Regular" w:eastAsia="新宋体" w:cs="Times New Roman Regular"/>
          <w:sz w:val="28"/>
          <w:szCs w:val="28"/>
          <w:u w:val="single"/>
        </w:rPr>
      </w:pPr>
      <w:r>
        <w:rPr>
          <w:rFonts w:ascii="Times New Roman Regular" w:hAnsi="Times New Roman Regular" w:eastAsia="新宋体" w:cs="Times New Roman Regular"/>
          <w:sz w:val="28"/>
          <w:szCs w:val="28"/>
        </w:rPr>
        <w:t>供应商名称：</w:t>
      </w:r>
      <w:r>
        <w:rPr>
          <w:rFonts w:ascii="Times New Roman Regular" w:hAnsi="Times New Roman Regular" w:eastAsia="新宋体" w:cs="Times New Roman Regular"/>
          <w:sz w:val="28"/>
          <w:szCs w:val="28"/>
          <w:u w:val="single" w:color="000000"/>
        </w:rPr>
        <w:t xml:space="preserve"> （公章） </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地址：邮编：</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电话： 传真：</w:t>
      </w:r>
    </w:p>
    <w:p>
      <w:pPr>
        <w:spacing w:line="560" w:lineRule="exact"/>
        <w:ind w:firstLine="560" w:firstLineChars="200"/>
        <w:jc w:val="left"/>
        <w:textAlignment w:val="baseline"/>
        <w:rPr>
          <w:rFonts w:ascii="Times New Roman Regular" w:hAnsi="Times New Roman Regular" w:eastAsia="新宋体" w:cs="Times New Roman Regular"/>
          <w:sz w:val="28"/>
          <w:szCs w:val="28"/>
          <w:u w:val="single" w:color="000000"/>
        </w:rPr>
      </w:pPr>
      <w:r>
        <w:rPr>
          <w:rFonts w:ascii="Times New Roman Regular" w:hAnsi="Times New Roman Regular" w:eastAsia="新宋体" w:cs="Times New Roman Regular"/>
          <w:sz w:val="28"/>
          <w:szCs w:val="28"/>
        </w:rPr>
        <w:t>法定代表人（或被授权人）：</w:t>
      </w:r>
      <w:r>
        <w:rPr>
          <w:rFonts w:ascii="Times New Roman Regular" w:hAnsi="Times New Roman Regular" w:eastAsia="新宋体" w:cs="Times New Roman Regular"/>
          <w:sz w:val="28"/>
          <w:szCs w:val="28"/>
          <w:u w:val="single" w:color="000000"/>
        </w:rPr>
        <w:t xml:space="preserve"> （签字或私章）       </w:t>
      </w:r>
    </w:p>
    <w:p>
      <w:pPr>
        <w:spacing w:line="560" w:lineRule="exact"/>
        <w:ind w:firstLine="560" w:firstLineChars="200"/>
        <w:jc w:val="left"/>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职务：</w:t>
      </w:r>
    </w:p>
    <w:p>
      <w:pPr>
        <w:spacing w:line="560" w:lineRule="exact"/>
        <w:ind w:firstLine="560" w:firstLineChars="200"/>
        <w:jc w:val="left"/>
        <w:textAlignment w:val="baseline"/>
        <w:rPr>
          <w:rFonts w:ascii="Times New Roman Regular" w:hAnsi="Times New Roman Regular" w:eastAsia="新宋体" w:cs="Times New Roman Regular"/>
          <w:b/>
          <w:sz w:val="28"/>
          <w:szCs w:val="28"/>
        </w:rPr>
      </w:pPr>
      <w:r>
        <w:rPr>
          <w:rFonts w:ascii="Times New Roman Regular" w:hAnsi="Times New Roman Regular" w:eastAsia="新宋体" w:cs="Times New Roman Regular"/>
          <w:sz w:val="28"/>
          <w:szCs w:val="28"/>
        </w:rPr>
        <w:t>日期：</w:t>
      </w:r>
    </w:p>
    <w:p>
      <w:pPr>
        <w:widowControl/>
        <w:spacing w:line="560" w:lineRule="exact"/>
        <w:jc w:val="left"/>
        <w:rPr>
          <w:rFonts w:ascii="Times New Roman Regular" w:hAnsi="Times New Roman Regular" w:eastAsia="新宋体" w:cs="Times New Roman Regular"/>
          <w:b/>
          <w:bCs/>
          <w:kern w:val="44"/>
          <w:sz w:val="30"/>
          <w:szCs w:val="30"/>
        </w:rPr>
        <w:sectPr>
          <w:pgSz w:w="11906" w:h="16838"/>
          <w:pgMar w:top="1440" w:right="1800" w:bottom="1440" w:left="1800" w:header="851" w:footer="992" w:gutter="0"/>
          <w:cols w:space="425" w:num="1"/>
          <w:docGrid w:type="lines" w:linePitch="312" w:charSpace="0"/>
        </w:sectPr>
      </w:pPr>
      <w:bookmarkStart w:id="53" w:name="_Toc27491"/>
      <w:r>
        <w:rPr>
          <w:rFonts w:ascii="Times New Roman Regular" w:hAnsi="Times New Roman Regular" w:eastAsia="新宋体" w:cs="Times New Roman Regular"/>
          <w:sz w:val="32"/>
          <w:szCs w:val="32"/>
        </w:rPr>
        <w:br w:type="page"/>
      </w:r>
      <w:bookmarkStart w:id="54" w:name="_Toc112419055"/>
      <w:bookmarkStart w:id="55" w:name="_Toc4889"/>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8、项目负责人简历表</w:t>
      </w:r>
    </w:p>
    <w:p>
      <w:pPr>
        <w:spacing w:line="360" w:lineRule="auto"/>
        <w:rPr>
          <w:rFonts w:ascii="Times New Roman Regular" w:hAnsi="Times New Roman Regular" w:eastAsia="新宋体" w:cs="Times New Roman Regular"/>
        </w:rPr>
      </w:pPr>
    </w:p>
    <w:tbl>
      <w:tblPr>
        <w:tblStyle w:val="34"/>
        <w:tblW w:w="9840" w:type="dxa"/>
        <w:tblInd w:w="-766" w:type="dxa"/>
        <w:tblLayout w:type="autofit"/>
        <w:tblCellMar>
          <w:top w:w="39" w:type="dxa"/>
          <w:left w:w="94" w:type="dxa"/>
          <w:bottom w:w="0" w:type="dxa"/>
          <w:right w:w="0" w:type="dxa"/>
        </w:tblCellMar>
      </w:tblPr>
      <w:tblGrid>
        <w:gridCol w:w="1247"/>
        <w:gridCol w:w="922"/>
        <w:gridCol w:w="1701"/>
        <w:gridCol w:w="850"/>
        <w:gridCol w:w="1134"/>
        <w:gridCol w:w="1369"/>
        <w:gridCol w:w="332"/>
        <w:gridCol w:w="807"/>
        <w:gridCol w:w="1478"/>
      </w:tblGrid>
      <w:tr>
        <w:tblPrEx>
          <w:tblCellMar>
            <w:top w:w="39" w:type="dxa"/>
            <w:left w:w="94" w:type="dxa"/>
            <w:bottom w:w="0" w:type="dxa"/>
            <w:right w:w="0" w:type="dxa"/>
          </w:tblCellMar>
        </w:tblPrEx>
        <w:trPr>
          <w:trHeight w:val="610" w:hRule="atLeast"/>
        </w:trPr>
        <w:tc>
          <w:tcPr>
            <w:tcW w:w="1247" w:type="dxa"/>
            <w:tcBorders>
              <w:top w:val="doub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姓名 </w:t>
            </w:r>
          </w:p>
        </w:tc>
        <w:tc>
          <w:tcPr>
            <w:tcW w:w="262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性别 </w:t>
            </w:r>
          </w:p>
        </w:tc>
        <w:tc>
          <w:tcPr>
            <w:tcW w:w="250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doub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年龄</w:t>
            </w:r>
          </w:p>
        </w:tc>
        <w:tc>
          <w:tcPr>
            <w:tcW w:w="1478" w:type="dxa"/>
            <w:tcBorders>
              <w:top w:val="doub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598" w:hRule="atLeast"/>
        </w:trPr>
        <w:tc>
          <w:tcPr>
            <w:tcW w:w="1247" w:type="dxa"/>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职务 </w:t>
            </w:r>
          </w:p>
        </w:tc>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职称 </w:t>
            </w:r>
          </w:p>
        </w:tc>
        <w:tc>
          <w:tcPr>
            <w:tcW w:w="25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学历</w:t>
            </w:r>
          </w:p>
        </w:tc>
        <w:tc>
          <w:tcPr>
            <w:tcW w:w="1478" w:type="dxa"/>
            <w:tcBorders>
              <w:top w:val="sing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00"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参加工作时间</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从事工作年限 </w:t>
            </w:r>
          </w:p>
        </w:tc>
      </w:tr>
      <w:tr>
        <w:tblPrEx>
          <w:tblCellMar>
            <w:top w:w="39" w:type="dxa"/>
            <w:left w:w="94" w:type="dxa"/>
            <w:bottom w:w="0" w:type="dxa"/>
            <w:right w:w="0" w:type="dxa"/>
          </w:tblCellMar>
        </w:tblPrEx>
        <w:trPr>
          <w:trHeight w:val="598" w:hRule="atLeast"/>
        </w:trPr>
        <w:tc>
          <w:tcPr>
            <w:tcW w:w="4720" w:type="dxa"/>
            <w:gridSpan w:val="4"/>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拟在本项目中担任的职务</w:t>
            </w: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项目负责人</w:t>
            </w:r>
          </w:p>
        </w:tc>
      </w:tr>
      <w:tr>
        <w:tblPrEx>
          <w:tblCellMar>
            <w:top w:w="39" w:type="dxa"/>
            <w:left w:w="94" w:type="dxa"/>
            <w:bottom w:w="0" w:type="dxa"/>
            <w:right w:w="0" w:type="dxa"/>
          </w:tblCellMar>
        </w:tblPrEx>
        <w:trPr>
          <w:trHeight w:val="600" w:hRule="atLeast"/>
        </w:trPr>
        <w:tc>
          <w:tcPr>
            <w:tcW w:w="4720" w:type="dxa"/>
            <w:gridSpan w:val="4"/>
            <w:tcBorders>
              <w:top w:val="single" w:color="000000" w:sz="4" w:space="0"/>
              <w:left w:val="double" w:color="000000" w:sz="4" w:space="0"/>
              <w:bottom w:val="single" w:color="000000" w:sz="4" w:space="0"/>
              <w:right w:val="nil"/>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参与项目情况 </w:t>
            </w:r>
          </w:p>
        </w:tc>
        <w:tc>
          <w:tcPr>
            <w:tcW w:w="2503" w:type="dxa"/>
            <w:gridSpan w:val="2"/>
            <w:tcBorders>
              <w:top w:val="single" w:color="000000" w:sz="4" w:space="0"/>
              <w:left w:val="nil"/>
              <w:bottom w:val="single" w:color="000000" w:sz="4" w:space="0"/>
              <w:right w:val="nil"/>
            </w:tcBorders>
          </w:tcPr>
          <w:p>
            <w:pPr>
              <w:spacing w:line="360" w:lineRule="auto"/>
              <w:rPr>
                <w:rFonts w:ascii="Times New Roman Regular" w:hAnsi="Times New Roman Regular" w:eastAsia="新宋体" w:cs="Times New Roman Regular"/>
                <w:kern w:val="0"/>
                <w:szCs w:val="20"/>
              </w:rPr>
            </w:pPr>
          </w:p>
        </w:tc>
        <w:tc>
          <w:tcPr>
            <w:tcW w:w="2617" w:type="dxa"/>
            <w:gridSpan w:val="3"/>
            <w:tcBorders>
              <w:top w:val="single" w:color="000000" w:sz="4" w:space="0"/>
              <w:left w:val="nil"/>
              <w:bottom w:val="single" w:color="000000" w:sz="4" w:space="0"/>
              <w:right w:val="double" w:color="000000" w:sz="4" w:space="0"/>
            </w:tcBorders>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业主方 </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项目名称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规模 </w:t>
            </w: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工程质量 </w:t>
            </w: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r>
              <w:rPr>
                <w:rFonts w:ascii="Times New Roman Regular" w:hAnsi="Times New Roman Regular" w:eastAsia="新宋体" w:cs="Times New Roman Regular"/>
                <w:kern w:val="0"/>
                <w:sz w:val="24"/>
                <w:szCs w:val="20"/>
              </w:rPr>
              <w:t>业主联系人及方式</w:t>
            </w: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bl>
    <w:p>
      <w:pPr>
        <w:spacing w:line="360" w:lineRule="auto"/>
        <w:rPr>
          <w:rFonts w:ascii="Times New Roman Regular" w:hAnsi="Times New Roman Regular" w:eastAsia="新宋体" w:cs="Times New Roman Regular"/>
        </w:rPr>
      </w:pPr>
    </w:p>
    <w:p>
      <w:pPr>
        <w:spacing w:line="360" w:lineRule="auto"/>
        <w:ind w:left="-5" w:hanging="10"/>
        <w:rPr>
          <w:rFonts w:ascii="Times New Roman Regular" w:hAnsi="Times New Roman Regular" w:eastAsia="新宋体" w:cs="Times New Roman Regular"/>
        </w:rPr>
      </w:pPr>
      <w:r>
        <w:rPr>
          <w:rFonts w:ascii="Times New Roman Regular" w:hAnsi="Times New Roman Regular" w:eastAsia="新宋体" w:cs="Times New Roman Regular"/>
        </w:rPr>
        <w:t>项目负责人应附身份证、劳动合同复印件、并附近一年的社保缴纳证明、相关证书复印件（如有）等</w:t>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sectPr>
          <w:pgSz w:w="11906" w:h="16838"/>
          <w:pgMar w:top="1440" w:right="1800" w:bottom="1440" w:left="1800" w:header="851" w:footer="992" w:gutter="0"/>
          <w:cols w:space="425" w:num="1"/>
          <w:docGrid w:type="lines" w:linePitch="312" w:charSpace="0"/>
        </w:sectPr>
      </w:pP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9、项目主要人员简历表</w:t>
      </w:r>
    </w:p>
    <w:tbl>
      <w:tblPr>
        <w:tblStyle w:val="34"/>
        <w:tblW w:w="9840" w:type="dxa"/>
        <w:tblInd w:w="-766" w:type="dxa"/>
        <w:tblLayout w:type="autofit"/>
        <w:tblCellMar>
          <w:top w:w="39" w:type="dxa"/>
          <w:left w:w="94" w:type="dxa"/>
          <w:bottom w:w="0" w:type="dxa"/>
          <w:right w:w="0" w:type="dxa"/>
        </w:tblCellMar>
      </w:tblPr>
      <w:tblGrid>
        <w:gridCol w:w="1247"/>
        <w:gridCol w:w="922"/>
        <w:gridCol w:w="1701"/>
        <w:gridCol w:w="850"/>
        <w:gridCol w:w="1134"/>
        <w:gridCol w:w="1369"/>
        <w:gridCol w:w="332"/>
        <w:gridCol w:w="807"/>
        <w:gridCol w:w="1478"/>
      </w:tblGrid>
      <w:tr>
        <w:tblPrEx>
          <w:tblCellMar>
            <w:top w:w="39" w:type="dxa"/>
            <w:left w:w="94" w:type="dxa"/>
            <w:bottom w:w="0" w:type="dxa"/>
            <w:right w:w="0" w:type="dxa"/>
          </w:tblCellMar>
        </w:tblPrEx>
        <w:trPr>
          <w:trHeight w:val="610" w:hRule="atLeast"/>
        </w:trPr>
        <w:tc>
          <w:tcPr>
            <w:tcW w:w="1247" w:type="dxa"/>
            <w:tcBorders>
              <w:top w:val="doub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姓名 </w:t>
            </w:r>
          </w:p>
        </w:tc>
        <w:tc>
          <w:tcPr>
            <w:tcW w:w="262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doub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性别 </w:t>
            </w:r>
          </w:p>
        </w:tc>
        <w:tc>
          <w:tcPr>
            <w:tcW w:w="2503" w:type="dxa"/>
            <w:gridSpan w:val="2"/>
            <w:tcBorders>
              <w:top w:val="doub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doub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年龄</w:t>
            </w:r>
          </w:p>
        </w:tc>
        <w:tc>
          <w:tcPr>
            <w:tcW w:w="1478" w:type="dxa"/>
            <w:tcBorders>
              <w:top w:val="doub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598" w:hRule="atLeast"/>
        </w:trPr>
        <w:tc>
          <w:tcPr>
            <w:tcW w:w="1247" w:type="dxa"/>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职务 </w:t>
            </w:r>
          </w:p>
        </w:tc>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职称 </w:t>
            </w:r>
          </w:p>
        </w:tc>
        <w:tc>
          <w:tcPr>
            <w:tcW w:w="2503"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p>
        </w:tc>
        <w:tc>
          <w:tcPr>
            <w:tcW w:w="1139" w:type="dxa"/>
            <w:gridSpan w:val="2"/>
            <w:tcBorders>
              <w:top w:val="single" w:color="000000" w:sz="4" w:space="0"/>
              <w:left w:val="single" w:color="000000" w:sz="4" w:space="0"/>
              <w:bottom w:val="single" w:color="000000" w:sz="4" w:space="0"/>
              <w:right w:val="single" w:color="auto"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学历</w:t>
            </w:r>
          </w:p>
        </w:tc>
        <w:tc>
          <w:tcPr>
            <w:tcW w:w="1478" w:type="dxa"/>
            <w:tcBorders>
              <w:top w:val="single" w:color="000000" w:sz="4" w:space="0"/>
              <w:left w:val="single" w:color="auto"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00"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参加工作时间</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从事工作年限  </w:t>
            </w:r>
          </w:p>
        </w:tc>
      </w:tr>
      <w:tr>
        <w:tblPrEx>
          <w:tblCellMar>
            <w:top w:w="39" w:type="dxa"/>
            <w:left w:w="94" w:type="dxa"/>
            <w:bottom w:w="0" w:type="dxa"/>
            <w:right w:w="0" w:type="dxa"/>
          </w:tblCellMar>
        </w:tblPrEx>
        <w:trPr>
          <w:trHeight w:val="598" w:hRule="atLeast"/>
        </w:trPr>
        <w:tc>
          <w:tcPr>
            <w:tcW w:w="4720" w:type="dxa"/>
            <w:gridSpan w:val="4"/>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拟在本项目中担任的职务</w:t>
            </w:r>
          </w:p>
        </w:tc>
        <w:tc>
          <w:tcPr>
            <w:tcW w:w="5120" w:type="dxa"/>
            <w:gridSpan w:val="5"/>
            <w:tcBorders>
              <w:top w:val="single" w:color="000000" w:sz="4" w:space="0"/>
              <w:left w:val="single" w:color="000000" w:sz="4" w:space="0"/>
              <w:bottom w:val="single" w:color="000000" w:sz="4" w:space="0"/>
              <w:right w:val="double" w:color="000000" w:sz="4" w:space="0"/>
            </w:tcBorders>
            <w:vAlign w:val="center"/>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00" w:hRule="atLeast"/>
        </w:trPr>
        <w:tc>
          <w:tcPr>
            <w:tcW w:w="4720" w:type="dxa"/>
            <w:gridSpan w:val="4"/>
            <w:tcBorders>
              <w:top w:val="single" w:color="000000" w:sz="4" w:space="0"/>
              <w:left w:val="double" w:color="000000" w:sz="4" w:space="0"/>
              <w:bottom w:val="single" w:color="000000" w:sz="4" w:space="0"/>
              <w:right w:val="nil"/>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参与项目情况 </w:t>
            </w:r>
          </w:p>
        </w:tc>
        <w:tc>
          <w:tcPr>
            <w:tcW w:w="2503" w:type="dxa"/>
            <w:gridSpan w:val="2"/>
            <w:tcBorders>
              <w:top w:val="single" w:color="000000" w:sz="4" w:space="0"/>
              <w:left w:val="nil"/>
              <w:bottom w:val="single" w:color="000000" w:sz="4" w:space="0"/>
              <w:right w:val="nil"/>
            </w:tcBorders>
          </w:tcPr>
          <w:p>
            <w:pPr>
              <w:spacing w:line="360" w:lineRule="auto"/>
              <w:rPr>
                <w:rFonts w:ascii="Times New Roman Regular" w:hAnsi="Times New Roman Regular" w:eastAsia="新宋体" w:cs="Times New Roman Regular"/>
                <w:kern w:val="0"/>
                <w:szCs w:val="20"/>
              </w:rPr>
            </w:pPr>
          </w:p>
        </w:tc>
        <w:tc>
          <w:tcPr>
            <w:tcW w:w="2617" w:type="dxa"/>
            <w:gridSpan w:val="3"/>
            <w:tcBorders>
              <w:top w:val="single" w:color="000000" w:sz="4" w:space="0"/>
              <w:left w:val="nil"/>
              <w:bottom w:val="single" w:color="000000" w:sz="4" w:space="0"/>
              <w:right w:val="double" w:color="000000" w:sz="4" w:space="0"/>
            </w:tcBorders>
          </w:tcPr>
          <w:p>
            <w:pPr>
              <w:spacing w:line="360" w:lineRule="auto"/>
              <w:rPr>
                <w:rFonts w:ascii="Times New Roman Regular" w:hAnsi="Times New Roman Regular" w:eastAsia="新宋体" w:cs="Times New Roman Regular"/>
                <w:kern w:val="0"/>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业主方 </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项目名称 </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规模 </w:t>
            </w: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Cs w:val="20"/>
              </w:rPr>
            </w:pPr>
            <w:r>
              <w:rPr>
                <w:rFonts w:ascii="Times New Roman Regular" w:hAnsi="Times New Roman Regular" w:eastAsia="新宋体" w:cs="Times New Roman Regular"/>
                <w:kern w:val="0"/>
                <w:sz w:val="24"/>
                <w:szCs w:val="20"/>
              </w:rPr>
              <w:t xml:space="preserve">工程质量 </w:t>
            </w: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r>
              <w:rPr>
                <w:rFonts w:ascii="Times New Roman Regular" w:hAnsi="Times New Roman Regular" w:eastAsia="新宋体" w:cs="Times New Roman Regular"/>
                <w:kern w:val="0"/>
                <w:sz w:val="24"/>
                <w:szCs w:val="20"/>
              </w:rPr>
              <w:t>业主联系人及方式</w:t>
            </w: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r>
        <w:tblPrEx>
          <w:tblCellMar>
            <w:top w:w="39" w:type="dxa"/>
            <w:left w:w="94" w:type="dxa"/>
            <w:bottom w:w="0" w:type="dxa"/>
            <w:right w:w="0" w:type="dxa"/>
          </w:tblCellMar>
        </w:tblPrEx>
        <w:trPr>
          <w:trHeight w:val="634" w:hRule="atLeast"/>
        </w:trPr>
        <w:tc>
          <w:tcPr>
            <w:tcW w:w="2169" w:type="dxa"/>
            <w:gridSpan w:val="2"/>
            <w:tcBorders>
              <w:top w:val="single" w:color="000000" w:sz="4" w:space="0"/>
              <w:left w:val="double" w:color="000000" w:sz="4" w:space="0"/>
              <w:bottom w:val="single" w:color="000000" w:sz="4" w:space="0"/>
              <w:right w:val="single" w:color="000000" w:sz="4" w:space="0"/>
            </w:tcBorders>
            <w:vAlign w:val="center"/>
          </w:tcPr>
          <w:p>
            <w:pPr>
              <w:spacing w:line="360" w:lineRule="auto"/>
              <w:ind w:left="15"/>
              <w:rPr>
                <w:rFonts w:ascii="Times New Roman Regular" w:hAnsi="Times New Roman Regular" w:eastAsia="新宋体" w:cs="Times New Roman Regular"/>
                <w:kern w:val="0"/>
                <w:sz w:val="24"/>
                <w:szCs w:val="20"/>
              </w:rPr>
            </w:pP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2"/>
              <w:rPr>
                <w:rFonts w:ascii="Times New Roman Regular" w:hAnsi="Times New Roman Regular" w:eastAsia="新宋体" w:cs="Times New Roman Regular"/>
                <w:kern w:val="0"/>
                <w:sz w:val="24"/>
                <w:szCs w:val="20"/>
              </w:rPr>
            </w:pPr>
          </w:p>
        </w:tc>
        <w:tc>
          <w:tcPr>
            <w:tcW w:w="1369" w:type="dxa"/>
            <w:tcBorders>
              <w:top w:val="single" w:color="000000" w:sz="4" w:space="0"/>
              <w:left w:val="single" w:color="000000" w:sz="4" w:space="0"/>
              <w:bottom w:val="single" w:color="000000" w:sz="4" w:space="0"/>
              <w:right w:val="nil"/>
            </w:tcBorders>
            <w:vAlign w:val="center"/>
          </w:tcPr>
          <w:p>
            <w:pPr>
              <w:spacing w:line="360" w:lineRule="auto"/>
              <w:ind w:left="14"/>
              <w:rPr>
                <w:rFonts w:ascii="Times New Roman Regular" w:hAnsi="Times New Roman Regular" w:eastAsia="新宋体" w:cs="Times New Roman Regular"/>
                <w:kern w:val="0"/>
                <w:sz w:val="24"/>
                <w:szCs w:val="20"/>
              </w:rPr>
            </w:pPr>
          </w:p>
        </w:tc>
        <w:tc>
          <w:tcPr>
            <w:tcW w:w="332" w:type="dxa"/>
            <w:tcBorders>
              <w:top w:val="single" w:color="000000" w:sz="4" w:space="0"/>
              <w:left w:val="nil"/>
              <w:bottom w:val="single" w:color="000000" w:sz="4" w:space="0"/>
              <w:right w:val="single" w:color="000000" w:sz="4" w:space="0"/>
            </w:tcBorders>
          </w:tcPr>
          <w:p>
            <w:pPr>
              <w:spacing w:line="360" w:lineRule="auto"/>
              <w:rPr>
                <w:rFonts w:ascii="Times New Roman Regular" w:hAnsi="Times New Roman Regular" w:eastAsia="新宋体" w:cs="Times New Roman Regular"/>
                <w:kern w:val="0"/>
                <w:szCs w:val="20"/>
              </w:rPr>
            </w:pPr>
          </w:p>
        </w:tc>
        <w:tc>
          <w:tcPr>
            <w:tcW w:w="2285" w:type="dxa"/>
            <w:gridSpan w:val="2"/>
            <w:tcBorders>
              <w:top w:val="single" w:color="000000" w:sz="4" w:space="0"/>
              <w:left w:val="single" w:color="000000" w:sz="4" w:space="0"/>
              <w:bottom w:val="single" w:color="000000" w:sz="4" w:space="0"/>
              <w:right w:val="double" w:color="000000" w:sz="4" w:space="0"/>
            </w:tcBorders>
            <w:vAlign w:val="center"/>
          </w:tcPr>
          <w:p>
            <w:pPr>
              <w:spacing w:line="360" w:lineRule="auto"/>
              <w:ind w:left="14"/>
              <w:rPr>
                <w:rFonts w:ascii="Times New Roman Regular" w:hAnsi="Times New Roman Regular" w:eastAsia="新宋体" w:cs="Times New Roman Regular"/>
                <w:kern w:val="0"/>
                <w:sz w:val="24"/>
                <w:szCs w:val="20"/>
              </w:rPr>
            </w:pPr>
          </w:p>
        </w:tc>
      </w:tr>
    </w:tbl>
    <w:p>
      <w:pPr>
        <w:spacing w:line="360" w:lineRule="auto"/>
        <w:ind w:left="-5" w:hanging="10"/>
        <w:rPr>
          <w:rFonts w:ascii="Times New Roman Regular" w:hAnsi="Times New Roman Regular" w:eastAsia="新宋体" w:cs="Times New Roman Regular"/>
        </w:rPr>
      </w:pPr>
      <w:r>
        <w:rPr>
          <w:rFonts w:ascii="Times New Roman Regular" w:hAnsi="Times New Roman Regular" w:eastAsia="新宋体" w:cs="Times New Roman Regular"/>
        </w:rPr>
        <w:t>项目主要人员应</w:t>
      </w:r>
      <w:r>
        <w:rPr>
          <w:rFonts w:hint="eastAsia" w:ascii="Times New Roman Regular" w:hAnsi="Times New Roman Regular" w:eastAsia="新宋体" w:cs="Times New Roman Regular"/>
        </w:rPr>
        <w:t>附</w:t>
      </w:r>
      <w:r>
        <w:rPr>
          <w:rFonts w:ascii="Times New Roman Regular" w:hAnsi="Times New Roman Regular" w:eastAsia="新宋体" w:cs="Times New Roman Regular"/>
        </w:rPr>
        <w:t>近一年的社保缴纳证明、相关证书复印件（如有）等。</w:t>
      </w:r>
    </w:p>
    <w:p>
      <w:pPr>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br w:type="page"/>
      </w:r>
    </w:p>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r>
        <w:rPr>
          <w:rFonts w:ascii="Times New Roman Regular" w:hAnsi="Times New Roman Regular" w:eastAsia="新宋体" w:cs="Times New Roman Regular"/>
          <w:b/>
          <w:bCs/>
          <w:kern w:val="44"/>
          <w:sz w:val="30"/>
          <w:szCs w:val="30"/>
        </w:rPr>
        <w:t>10、相关证明材料</w:t>
      </w:r>
      <w:bookmarkEnd w:id="53"/>
      <w:bookmarkEnd w:id="54"/>
      <w:bookmarkEnd w:id="55"/>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1、供应商简介</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2、企业提供营业执照副本、税务登记证、组织机构代码证（或三证合一）复印件，事业单位提供事业单位法人证书，以及供应商资格要求中的所有材料复印件</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3、社会保障缴费记录复印件</w:t>
      </w:r>
    </w:p>
    <w:p>
      <w:pPr>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hint="eastAsia" w:ascii="Times New Roman Regular" w:hAnsi="Times New Roman Regular" w:eastAsia="新宋体" w:cs="Times New Roman Regular"/>
          <w:sz w:val="28"/>
          <w:szCs w:val="28"/>
        </w:rPr>
        <w:t>4</w:t>
      </w:r>
      <w:r>
        <w:rPr>
          <w:rFonts w:ascii="Times New Roman Regular" w:hAnsi="Times New Roman Regular" w:eastAsia="新宋体" w:cs="Times New Roman Regular"/>
          <w:sz w:val="28"/>
          <w:szCs w:val="28"/>
        </w:rPr>
        <w:t>、证书部分</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hint="eastAsia" w:ascii="Times New Roman Regular" w:hAnsi="Times New Roman Regular" w:eastAsia="新宋体" w:cs="Times New Roman Regular"/>
          <w:sz w:val="28"/>
          <w:szCs w:val="28"/>
        </w:rPr>
        <w:t>5</w:t>
      </w:r>
      <w:r>
        <w:rPr>
          <w:rFonts w:ascii="Times New Roman Regular" w:hAnsi="Times New Roman Regular" w:eastAsia="新宋体" w:cs="Times New Roman Regular"/>
          <w:sz w:val="28"/>
          <w:szCs w:val="28"/>
        </w:rPr>
        <w:t>、供应商认为需要</w:t>
      </w:r>
      <w:r>
        <w:rPr>
          <w:rFonts w:hint="eastAsia" w:ascii="Times New Roman Regular" w:hAnsi="Times New Roman Regular" w:eastAsia="新宋体" w:cs="Times New Roman Regular"/>
          <w:sz w:val="28"/>
          <w:szCs w:val="28"/>
        </w:rPr>
        <w:t>的其他</w:t>
      </w:r>
      <w:r>
        <w:rPr>
          <w:rFonts w:ascii="Times New Roman Regular" w:hAnsi="Times New Roman Regular" w:eastAsia="新宋体" w:cs="Times New Roman Regular"/>
          <w:sz w:val="28"/>
          <w:szCs w:val="28"/>
        </w:rPr>
        <w:t>材料</w:t>
      </w:r>
    </w:p>
    <w:p>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560" w:firstLineChars="200"/>
        <w:textAlignment w:val="baseline"/>
        <w:rPr>
          <w:rFonts w:ascii="Times New Roman Regular" w:hAnsi="Times New Roman Regular" w:eastAsia="新宋体" w:cs="Times New Roman Regular"/>
          <w:sz w:val="28"/>
          <w:szCs w:val="28"/>
        </w:rPr>
      </w:pPr>
      <w:r>
        <w:rPr>
          <w:rFonts w:ascii="Times New Roman Regular" w:hAnsi="Times New Roman Regular" w:eastAsia="新宋体" w:cs="Times New Roman Regular"/>
          <w:sz w:val="28"/>
          <w:szCs w:val="28"/>
        </w:rPr>
        <w:t>注：以上复印件均需要加盖公章</w:t>
      </w:r>
    </w:p>
    <w:p>
      <w:pPr>
        <w:snapToGrid w:val="0"/>
        <w:spacing w:line="480" w:lineRule="exact"/>
        <w:ind w:firstLine="400" w:firstLineChars="200"/>
        <w:textAlignment w:val="baseline"/>
        <w:rPr>
          <w:rFonts w:ascii="Times New Roman Regular" w:hAnsi="Times New Roman Regular" w:eastAsia="新宋体" w:cs="Times New Roman Regular"/>
          <w:sz w:val="20"/>
          <w:szCs w:val="24"/>
        </w:rPr>
      </w:pPr>
    </w:p>
    <w:p>
      <w:pPr>
        <w:autoSpaceDE w:val="0"/>
        <w:autoSpaceDN w:val="0"/>
        <w:adjustRightInd w:val="0"/>
        <w:spacing w:line="360" w:lineRule="auto"/>
        <w:ind w:firstLine="540" w:firstLineChars="180"/>
        <w:rPr>
          <w:rFonts w:ascii="Times New Roman Regular" w:hAnsi="Times New Roman Regular" w:eastAsia="新宋体" w:cs="Times New Roman Regular"/>
          <w:sz w:val="30"/>
          <w:szCs w:val="24"/>
        </w:rPr>
      </w:pPr>
    </w:p>
    <w:p>
      <w:pPr>
        <w:widowControl/>
        <w:spacing w:line="560" w:lineRule="exact"/>
        <w:ind w:firstLine="640" w:firstLineChars="200"/>
        <w:jc w:val="left"/>
        <w:rPr>
          <w:rFonts w:ascii="Times New Roman Regular" w:hAnsi="Times New Roman Regular" w:eastAsia="新宋体" w:cs="Times New Roman Regular"/>
          <w:b/>
          <w:kern w:val="44"/>
          <w:sz w:val="32"/>
          <w:szCs w:val="32"/>
        </w:rPr>
      </w:pPr>
      <w:bookmarkStart w:id="56" w:name="_Toc29725"/>
      <w:r>
        <w:rPr>
          <w:rFonts w:ascii="Times New Roman Regular" w:hAnsi="Times New Roman Regular" w:eastAsia="新宋体" w:cs="Times New Roman Regular"/>
          <w:sz w:val="32"/>
          <w:szCs w:val="32"/>
        </w:rPr>
        <w:br w:type="page"/>
      </w:r>
    </w:p>
    <w:bookmarkEnd w:id="56"/>
    <w:p>
      <w:pPr>
        <w:keepNext/>
        <w:keepLines/>
        <w:spacing w:before="312" w:afterLines="50" w:line="560" w:lineRule="exact"/>
        <w:jc w:val="center"/>
        <w:textAlignment w:val="baseline"/>
        <w:outlineLvl w:val="0"/>
        <w:rPr>
          <w:rFonts w:ascii="Times New Roman Regular" w:hAnsi="Times New Roman Regular" w:eastAsia="新宋体" w:cs="Times New Roman Regular"/>
          <w:b/>
          <w:bCs/>
          <w:kern w:val="44"/>
          <w:sz w:val="30"/>
          <w:szCs w:val="30"/>
        </w:rPr>
      </w:pPr>
      <w:bookmarkStart w:id="57" w:name="_Toc112419060"/>
      <w:bookmarkStart w:id="58" w:name="_Toc31602"/>
      <w:bookmarkStart w:id="59" w:name="_Toc1160"/>
      <w:r>
        <w:rPr>
          <w:rFonts w:ascii="Times New Roman Regular" w:hAnsi="Times New Roman Regular" w:eastAsia="新宋体" w:cs="Times New Roman Regular"/>
          <w:b/>
          <w:bCs/>
          <w:kern w:val="44"/>
          <w:sz w:val="30"/>
          <w:szCs w:val="30"/>
        </w:rPr>
        <w:t>11、技术方案</w:t>
      </w:r>
      <w:bookmarkEnd w:id="57"/>
      <w:bookmarkEnd w:id="58"/>
      <w:bookmarkEnd w:id="59"/>
    </w:p>
    <w:p>
      <w:pPr>
        <w:spacing w:line="560" w:lineRule="exact"/>
        <w:ind w:firstLine="560" w:firstLineChars="200"/>
        <w:jc w:val="center"/>
        <w:textAlignment w:val="baseline"/>
        <w:rPr>
          <w:rFonts w:ascii="Times New Roman Regular" w:hAnsi="Times New Roman Regular" w:eastAsia="新宋体" w:cs="Times New Roman Regular"/>
          <w:sz w:val="28"/>
          <w:szCs w:val="28"/>
        </w:rPr>
      </w:pPr>
      <w:bookmarkStart w:id="60" w:name="_Toc2733"/>
      <w:r>
        <w:rPr>
          <w:rFonts w:ascii="Times New Roman Regular" w:hAnsi="Times New Roman Regular" w:eastAsia="新宋体" w:cs="Times New Roman Regular"/>
          <w:sz w:val="28"/>
          <w:szCs w:val="28"/>
        </w:rPr>
        <w:t>（格式自定）</w:t>
      </w:r>
      <w:bookmarkEnd w:id="60"/>
    </w:p>
    <w:p>
      <w:pPr>
        <w:spacing w:line="360" w:lineRule="auto"/>
        <w:ind w:firstLine="560" w:firstLineChars="200"/>
        <w:textAlignment w:val="baseline"/>
        <w:rPr>
          <w:rFonts w:ascii="Times New Roman Regular" w:hAnsi="Times New Roman Regular" w:eastAsia="新宋体" w:cs="Times New Roman Regular"/>
          <w:sz w:val="28"/>
          <w:szCs w:val="28"/>
        </w:rPr>
      </w:pPr>
    </w:p>
    <w:p>
      <w:pPr>
        <w:spacing w:line="360" w:lineRule="auto"/>
        <w:ind w:firstLine="560" w:firstLineChars="200"/>
        <w:textAlignment w:val="baseline"/>
        <w:rPr>
          <w:rFonts w:ascii="Times New Roman Regular" w:hAnsi="Times New Roman Regular" w:eastAsia="新宋体" w:cs="Times New Roman Regular"/>
          <w:sz w:val="28"/>
          <w:szCs w:val="28"/>
        </w:rPr>
      </w:pPr>
    </w:p>
    <w:p>
      <w:pPr>
        <w:autoSpaceDE w:val="0"/>
        <w:autoSpaceDN w:val="0"/>
        <w:adjustRightInd w:val="0"/>
        <w:spacing w:line="560" w:lineRule="exact"/>
        <w:ind w:firstLine="504" w:firstLineChars="180"/>
        <w:rPr>
          <w:rFonts w:ascii="Times New Roman Regular" w:hAnsi="Times New Roman Regular" w:eastAsia="新宋体" w:cs="Times New Roman Regular"/>
          <w:sz w:val="28"/>
          <w:szCs w:val="28"/>
        </w:rPr>
      </w:pPr>
    </w:p>
    <w:p>
      <w:pPr>
        <w:rPr>
          <w:rFonts w:ascii="Times New Roman Regular" w:hAnsi="Times New Roman Regular" w:eastAsia="新宋体" w:cs="Times New Roman Regula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DejaVu Sans"/>
    <w:panose1 w:val="00000000000000000000"/>
    <w:charset w:val="00"/>
    <w:family w:val="auto"/>
    <w:pitch w:val="default"/>
    <w:sig w:usb0="00000000" w:usb1="00000000" w:usb2="00000009" w:usb3="00000000" w:csb0="400001FF" w:csb1="FFFF0000"/>
  </w:font>
  <w:font w:name="新宋体">
    <w:panose1 w:val="02010609030101010101"/>
    <w:charset w:val="86"/>
    <w:family w:val="modern"/>
    <w:pitch w:val="default"/>
    <w:sig w:usb0="0000000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017260"/>
    <w:multiLevelType w:val="multilevel"/>
    <w:tmpl w:val="50017260"/>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yNmU0NjM0MGE2Y2Q3NDlmNmFkYTI3YWUyYTczZmMifQ=="/>
  </w:docVars>
  <w:rsids>
    <w:rsidRoot w:val="00A959E7"/>
    <w:rsid w:val="0000468E"/>
    <w:rsid w:val="00013F82"/>
    <w:rsid w:val="00056795"/>
    <w:rsid w:val="00057F11"/>
    <w:rsid w:val="00065B10"/>
    <w:rsid w:val="000C359D"/>
    <w:rsid w:val="000D4D8B"/>
    <w:rsid w:val="000D6217"/>
    <w:rsid w:val="00114156"/>
    <w:rsid w:val="00123C2A"/>
    <w:rsid w:val="0012798C"/>
    <w:rsid w:val="00184898"/>
    <w:rsid w:val="00185A35"/>
    <w:rsid w:val="001F17D1"/>
    <w:rsid w:val="0022123E"/>
    <w:rsid w:val="00232DF0"/>
    <w:rsid w:val="00235A89"/>
    <w:rsid w:val="00244704"/>
    <w:rsid w:val="00244D52"/>
    <w:rsid w:val="00252A5E"/>
    <w:rsid w:val="002834BC"/>
    <w:rsid w:val="00292BAB"/>
    <w:rsid w:val="002B4B3B"/>
    <w:rsid w:val="002C13A8"/>
    <w:rsid w:val="002D5D3A"/>
    <w:rsid w:val="002D6728"/>
    <w:rsid w:val="002F35B2"/>
    <w:rsid w:val="00302A70"/>
    <w:rsid w:val="003043F1"/>
    <w:rsid w:val="00337EDD"/>
    <w:rsid w:val="0035354A"/>
    <w:rsid w:val="00354763"/>
    <w:rsid w:val="003550AC"/>
    <w:rsid w:val="003726D2"/>
    <w:rsid w:val="00372C60"/>
    <w:rsid w:val="003C253A"/>
    <w:rsid w:val="003E52C6"/>
    <w:rsid w:val="004073DB"/>
    <w:rsid w:val="00420B07"/>
    <w:rsid w:val="004277C9"/>
    <w:rsid w:val="00462454"/>
    <w:rsid w:val="00466DDD"/>
    <w:rsid w:val="00470D6E"/>
    <w:rsid w:val="0047535F"/>
    <w:rsid w:val="0048231B"/>
    <w:rsid w:val="00493C3A"/>
    <w:rsid w:val="004C380C"/>
    <w:rsid w:val="004C599E"/>
    <w:rsid w:val="00501EA9"/>
    <w:rsid w:val="00512E24"/>
    <w:rsid w:val="00517B13"/>
    <w:rsid w:val="00535662"/>
    <w:rsid w:val="00573F32"/>
    <w:rsid w:val="00580343"/>
    <w:rsid w:val="0059331D"/>
    <w:rsid w:val="005976FF"/>
    <w:rsid w:val="005B7B7F"/>
    <w:rsid w:val="005C62DA"/>
    <w:rsid w:val="005D4D20"/>
    <w:rsid w:val="005E63D2"/>
    <w:rsid w:val="005F7C9D"/>
    <w:rsid w:val="00623A05"/>
    <w:rsid w:val="00642BBA"/>
    <w:rsid w:val="00644EB1"/>
    <w:rsid w:val="0064636D"/>
    <w:rsid w:val="00651EF9"/>
    <w:rsid w:val="006B7971"/>
    <w:rsid w:val="006C41AC"/>
    <w:rsid w:val="006C6C67"/>
    <w:rsid w:val="006E070C"/>
    <w:rsid w:val="006E0DDE"/>
    <w:rsid w:val="00710E4B"/>
    <w:rsid w:val="0071497F"/>
    <w:rsid w:val="00737ED6"/>
    <w:rsid w:val="00744292"/>
    <w:rsid w:val="00776B50"/>
    <w:rsid w:val="007B0DFB"/>
    <w:rsid w:val="007C4F8E"/>
    <w:rsid w:val="007F4600"/>
    <w:rsid w:val="00804EB8"/>
    <w:rsid w:val="00812714"/>
    <w:rsid w:val="00813C98"/>
    <w:rsid w:val="00865B1C"/>
    <w:rsid w:val="008A358E"/>
    <w:rsid w:val="008E1EE9"/>
    <w:rsid w:val="008E604E"/>
    <w:rsid w:val="008F7DC9"/>
    <w:rsid w:val="0090278D"/>
    <w:rsid w:val="00913910"/>
    <w:rsid w:val="009339F3"/>
    <w:rsid w:val="00947B54"/>
    <w:rsid w:val="009703F8"/>
    <w:rsid w:val="00980AB2"/>
    <w:rsid w:val="0099797C"/>
    <w:rsid w:val="009A2CAE"/>
    <w:rsid w:val="009B1C8C"/>
    <w:rsid w:val="009D6DB1"/>
    <w:rsid w:val="00A03756"/>
    <w:rsid w:val="00A10FBF"/>
    <w:rsid w:val="00A43E7B"/>
    <w:rsid w:val="00A44345"/>
    <w:rsid w:val="00A56FAC"/>
    <w:rsid w:val="00A66370"/>
    <w:rsid w:val="00A91FDE"/>
    <w:rsid w:val="00A9382E"/>
    <w:rsid w:val="00A959E7"/>
    <w:rsid w:val="00AA0E61"/>
    <w:rsid w:val="00AD48FD"/>
    <w:rsid w:val="00AE2080"/>
    <w:rsid w:val="00AE4060"/>
    <w:rsid w:val="00AF79CC"/>
    <w:rsid w:val="00B001B4"/>
    <w:rsid w:val="00B05594"/>
    <w:rsid w:val="00B148D2"/>
    <w:rsid w:val="00B46C16"/>
    <w:rsid w:val="00B52E44"/>
    <w:rsid w:val="00B7797B"/>
    <w:rsid w:val="00BC272A"/>
    <w:rsid w:val="00BE08E8"/>
    <w:rsid w:val="00BF6F60"/>
    <w:rsid w:val="00C10B80"/>
    <w:rsid w:val="00C21905"/>
    <w:rsid w:val="00C43BC4"/>
    <w:rsid w:val="00C65824"/>
    <w:rsid w:val="00C84BF3"/>
    <w:rsid w:val="00CD0CF3"/>
    <w:rsid w:val="00CE7E61"/>
    <w:rsid w:val="00D00E7A"/>
    <w:rsid w:val="00D06FCF"/>
    <w:rsid w:val="00D22659"/>
    <w:rsid w:val="00D27D3F"/>
    <w:rsid w:val="00D32C6B"/>
    <w:rsid w:val="00D42525"/>
    <w:rsid w:val="00D44D4C"/>
    <w:rsid w:val="00D46397"/>
    <w:rsid w:val="00D50EE0"/>
    <w:rsid w:val="00D669AA"/>
    <w:rsid w:val="00DA6E55"/>
    <w:rsid w:val="00DB271E"/>
    <w:rsid w:val="00DB5442"/>
    <w:rsid w:val="00DB5A7A"/>
    <w:rsid w:val="00DC50C2"/>
    <w:rsid w:val="00DE5D6E"/>
    <w:rsid w:val="00DF616E"/>
    <w:rsid w:val="00DF678C"/>
    <w:rsid w:val="00E57388"/>
    <w:rsid w:val="00E7367A"/>
    <w:rsid w:val="00E73F81"/>
    <w:rsid w:val="00EA6A99"/>
    <w:rsid w:val="00EB3DC1"/>
    <w:rsid w:val="00EE2E9C"/>
    <w:rsid w:val="00EF656B"/>
    <w:rsid w:val="00F070F0"/>
    <w:rsid w:val="00F66BE9"/>
    <w:rsid w:val="00FA5377"/>
    <w:rsid w:val="00FB076B"/>
    <w:rsid w:val="00FB2DFA"/>
    <w:rsid w:val="00FC14CD"/>
    <w:rsid w:val="00FC6275"/>
    <w:rsid w:val="00FD4114"/>
    <w:rsid w:val="00FF0075"/>
    <w:rsid w:val="00FF57A3"/>
    <w:rsid w:val="012C2953"/>
    <w:rsid w:val="013E4434"/>
    <w:rsid w:val="01A4698D"/>
    <w:rsid w:val="01B110AA"/>
    <w:rsid w:val="0250441F"/>
    <w:rsid w:val="026223A4"/>
    <w:rsid w:val="026E2AF7"/>
    <w:rsid w:val="02785724"/>
    <w:rsid w:val="02AE1145"/>
    <w:rsid w:val="030376E3"/>
    <w:rsid w:val="03101E00"/>
    <w:rsid w:val="031511C4"/>
    <w:rsid w:val="036A7762"/>
    <w:rsid w:val="03AC38D7"/>
    <w:rsid w:val="03BB1D6C"/>
    <w:rsid w:val="03D8291E"/>
    <w:rsid w:val="045F6B9B"/>
    <w:rsid w:val="050D2A9B"/>
    <w:rsid w:val="05CA44E8"/>
    <w:rsid w:val="05E51322"/>
    <w:rsid w:val="05EE467B"/>
    <w:rsid w:val="066E57BB"/>
    <w:rsid w:val="06A50AB1"/>
    <w:rsid w:val="06BF1B73"/>
    <w:rsid w:val="06E17D3B"/>
    <w:rsid w:val="072639A0"/>
    <w:rsid w:val="0754675F"/>
    <w:rsid w:val="078D7EC3"/>
    <w:rsid w:val="07A174CB"/>
    <w:rsid w:val="07BE007D"/>
    <w:rsid w:val="083D3697"/>
    <w:rsid w:val="08585DDB"/>
    <w:rsid w:val="08602EE2"/>
    <w:rsid w:val="08E41D65"/>
    <w:rsid w:val="09175C96"/>
    <w:rsid w:val="092E256A"/>
    <w:rsid w:val="09EA33AB"/>
    <w:rsid w:val="09F75AC8"/>
    <w:rsid w:val="0A140428"/>
    <w:rsid w:val="0A825391"/>
    <w:rsid w:val="0AF50259"/>
    <w:rsid w:val="0B1A1A6E"/>
    <w:rsid w:val="0B521208"/>
    <w:rsid w:val="0B845139"/>
    <w:rsid w:val="0B882E7B"/>
    <w:rsid w:val="0B93537C"/>
    <w:rsid w:val="0C4548C9"/>
    <w:rsid w:val="0C4F1BEB"/>
    <w:rsid w:val="0CA710DF"/>
    <w:rsid w:val="0CAA6E21"/>
    <w:rsid w:val="0CB437FC"/>
    <w:rsid w:val="0D215336"/>
    <w:rsid w:val="0D492377"/>
    <w:rsid w:val="0D75742F"/>
    <w:rsid w:val="0D7731A8"/>
    <w:rsid w:val="0D904269"/>
    <w:rsid w:val="0DEB14A0"/>
    <w:rsid w:val="0E8D07A9"/>
    <w:rsid w:val="0EC0292C"/>
    <w:rsid w:val="0EC87A33"/>
    <w:rsid w:val="0EFC2CFD"/>
    <w:rsid w:val="0EFD148A"/>
    <w:rsid w:val="0F1467D4"/>
    <w:rsid w:val="0F4C2412"/>
    <w:rsid w:val="0F895414"/>
    <w:rsid w:val="107514F4"/>
    <w:rsid w:val="10B93AD7"/>
    <w:rsid w:val="10D4446D"/>
    <w:rsid w:val="110C1E59"/>
    <w:rsid w:val="11A7392F"/>
    <w:rsid w:val="11CB1D14"/>
    <w:rsid w:val="11DF756D"/>
    <w:rsid w:val="11E437A9"/>
    <w:rsid w:val="121C431D"/>
    <w:rsid w:val="127777A6"/>
    <w:rsid w:val="12FF806B"/>
    <w:rsid w:val="132D60B6"/>
    <w:rsid w:val="13AC7923"/>
    <w:rsid w:val="13D36C5E"/>
    <w:rsid w:val="143D057B"/>
    <w:rsid w:val="145C6C53"/>
    <w:rsid w:val="149F2FE4"/>
    <w:rsid w:val="154107F7"/>
    <w:rsid w:val="158346B4"/>
    <w:rsid w:val="158D57C5"/>
    <w:rsid w:val="15DF7B3C"/>
    <w:rsid w:val="15EF61BC"/>
    <w:rsid w:val="15F5735F"/>
    <w:rsid w:val="16005D04"/>
    <w:rsid w:val="161D2B21"/>
    <w:rsid w:val="16237FE8"/>
    <w:rsid w:val="16730284"/>
    <w:rsid w:val="172F064F"/>
    <w:rsid w:val="173C2D6C"/>
    <w:rsid w:val="179E3A27"/>
    <w:rsid w:val="17CC0594"/>
    <w:rsid w:val="17FB49D5"/>
    <w:rsid w:val="180513B0"/>
    <w:rsid w:val="18C179CD"/>
    <w:rsid w:val="18DC4807"/>
    <w:rsid w:val="1901601B"/>
    <w:rsid w:val="19371A3D"/>
    <w:rsid w:val="199D05C1"/>
    <w:rsid w:val="19A277FE"/>
    <w:rsid w:val="19AC242B"/>
    <w:rsid w:val="1A277D03"/>
    <w:rsid w:val="1A522E26"/>
    <w:rsid w:val="1B3E5305"/>
    <w:rsid w:val="1C60574F"/>
    <w:rsid w:val="1C746B04"/>
    <w:rsid w:val="1CA94A00"/>
    <w:rsid w:val="1CDA105D"/>
    <w:rsid w:val="1D0600A4"/>
    <w:rsid w:val="1DE026A3"/>
    <w:rsid w:val="1DEA3522"/>
    <w:rsid w:val="1E827BFE"/>
    <w:rsid w:val="1ECE074D"/>
    <w:rsid w:val="1EFA59E6"/>
    <w:rsid w:val="1F78690B"/>
    <w:rsid w:val="1F9951FF"/>
    <w:rsid w:val="1FA94D17"/>
    <w:rsid w:val="1FDA1374"/>
    <w:rsid w:val="201A0D4C"/>
    <w:rsid w:val="20A420AE"/>
    <w:rsid w:val="20B56069"/>
    <w:rsid w:val="2120725A"/>
    <w:rsid w:val="21240AF9"/>
    <w:rsid w:val="21D7200F"/>
    <w:rsid w:val="22433200"/>
    <w:rsid w:val="225E003A"/>
    <w:rsid w:val="229121BE"/>
    <w:rsid w:val="23307C29"/>
    <w:rsid w:val="23312A7D"/>
    <w:rsid w:val="23E629DD"/>
    <w:rsid w:val="24523BCF"/>
    <w:rsid w:val="24945F95"/>
    <w:rsid w:val="2540611D"/>
    <w:rsid w:val="25423C43"/>
    <w:rsid w:val="25626093"/>
    <w:rsid w:val="256C6F12"/>
    <w:rsid w:val="26262334"/>
    <w:rsid w:val="2666570F"/>
    <w:rsid w:val="26D905D7"/>
    <w:rsid w:val="26E56F7C"/>
    <w:rsid w:val="27075144"/>
    <w:rsid w:val="27174C5C"/>
    <w:rsid w:val="279A7D67"/>
    <w:rsid w:val="27BB7CDD"/>
    <w:rsid w:val="28A013AD"/>
    <w:rsid w:val="28FB65E3"/>
    <w:rsid w:val="29453D02"/>
    <w:rsid w:val="29A749BD"/>
    <w:rsid w:val="2A297180"/>
    <w:rsid w:val="2A6E1037"/>
    <w:rsid w:val="2AC82E3D"/>
    <w:rsid w:val="2B0D4CF3"/>
    <w:rsid w:val="2B620B9B"/>
    <w:rsid w:val="2B88437A"/>
    <w:rsid w:val="2B8E7BE2"/>
    <w:rsid w:val="2CFB12A7"/>
    <w:rsid w:val="2D055557"/>
    <w:rsid w:val="2D789F47"/>
    <w:rsid w:val="2DC518B5"/>
    <w:rsid w:val="2E255EB0"/>
    <w:rsid w:val="2E7BDF47"/>
    <w:rsid w:val="2E824B5A"/>
    <w:rsid w:val="2EB57234"/>
    <w:rsid w:val="2ED06A34"/>
    <w:rsid w:val="2EDDD5BB"/>
    <w:rsid w:val="2EEE2746"/>
    <w:rsid w:val="2F6D5D61"/>
    <w:rsid w:val="2F8C268B"/>
    <w:rsid w:val="30847806"/>
    <w:rsid w:val="3095556F"/>
    <w:rsid w:val="309C4B4F"/>
    <w:rsid w:val="30F027A5"/>
    <w:rsid w:val="31723B02"/>
    <w:rsid w:val="31D8182F"/>
    <w:rsid w:val="32B12408"/>
    <w:rsid w:val="32CC7242"/>
    <w:rsid w:val="32F80037"/>
    <w:rsid w:val="33184235"/>
    <w:rsid w:val="33244988"/>
    <w:rsid w:val="33995376"/>
    <w:rsid w:val="3421711A"/>
    <w:rsid w:val="34A75871"/>
    <w:rsid w:val="34B468E5"/>
    <w:rsid w:val="34FB5BBD"/>
    <w:rsid w:val="351849C1"/>
    <w:rsid w:val="35B244CD"/>
    <w:rsid w:val="35D2691D"/>
    <w:rsid w:val="36363350"/>
    <w:rsid w:val="3679148F"/>
    <w:rsid w:val="368C4D1E"/>
    <w:rsid w:val="369342FF"/>
    <w:rsid w:val="36965B9D"/>
    <w:rsid w:val="36FE3698"/>
    <w:rsid w:val="37607F59"/>
    <w:rsid w:val="37695060"/>
    <w:rsid w:val="37FE1C4C"/>
    <w:rsid w:val="38A87E0A"/>
    <w:rsid w:val="38F31085"/>
    <w:rsid w:val="39205BF2"/>
    <w:rsid w:val="39846181"/>
    <w:rsid w:val="39A44A75"/>
    <w:rsid w:val="39B12CEE"/>
    <w:rsid w:val="39F50E2C"/>
    <w:rsid w:val="3A5A5133"/>
    <w:rsid w:val="3ACE7FFB"/>
    <w:rsid w:val="3B69491D"/>
    <w:rsid w:val="3BE473AB"/>
    <w:rsid w:val="3C355E58"/>
    <w:rsid w:val="3C5E0F0B"/>
    <w:rsid w:val="3CA1529C"/>
    <w:rsid w:val="3CC010E4"/>
    <w:rsid w:val="3D0E0B83"/>
    <w:rsid w:val="3D2F28A7"/>
    <w:rsid w:val="3D4A76E1"/>
    <w:rsid w:val="3DA94408"/>
    <w:rsid w:val="3E2919ED"/>
    <w:rsid w:val="3E3D2DA2"/>
    <w:rsid w:val="3E7E5894"/>
    <w:rsid w:val="3FDB77C9"/>
    <w:rsid w:val="3FF658FE"/>
    <w:rsid w:val="407D392A"/>
    <w:rsid w:val="408D1DBF"/>
    <w:rsid w:val="409F4CB1"/>
    <w:rsid w:val="40BE01CA"/>
    <w:rsid w:val="40C477AB"/>
    <w:rsid w:val="40ED4F53"/>
    <w:rsid w:val="41110C42"/>
    <w:rsid w:val="41A575DC"/>
    <w:rsid w:val="41AC2719"/>
    <w:rsid w:val="41D37CA5"/>
    <w:rsid w:val="41F145CF"/>
    <w:rsid w:val="424E557E"/>
    <w:rsid w:val="4286740D"/>
    <w:rsid w:val="42D41E73"/>
    <w:rsid w:val="42D71A17"/>
    <w:rsid w:val="432A7D99"/>
    <w:rsid w:val="43E268C5"/>
    <w:rsid w:val="43E837B0"/>
    <w:rsid w:val="43ED6732"/>
    <w:rsid w:val="4467501D"/>
    <w:rsid w:val="447A4D50"/>
    <w:rsid w:val="44914516"/>
    <w:rsid w:val="44F52628"/>
    <w:rsid w:val="45156827"/>
    <w:rsid w:val="45462E84"/>
    <w:rsid w:val="4557299B"/>
    <w:rsid w:val="45B61DB8"/>
    <w:rsid w:val="460F14C8"/>
    <w:rsid w:val="46690BD8"/>
    <w:rsid w:val="472965B9"/>
    <w:rsid w:val="473757B0"/>
    <w:rsid w:val="4812530C"/>
    <w:rsid w:val="487D6BBD"/>
    <w:rsid w:val="49425710"/>
    <w:rsid w:val="49816239"/>
    <w:rsid w:val="498A77E3"/>
    <w:rsid w:val="49A168DB"/>
    <w:rsid w:val="49BE123B"/>
    <w:rsid w:val="49DF11B1"/>
    <w:rsid w:val="4A0B1FA6"/>
    <w:rsid w:val="4A3E412A"/>
    <w:rsid w:val="4A58168F"/>
    <w:rsid w:val="4AAC3789"/>
    <w:rsid w:val="4AC705C3"/>
    <w:rsid w:val="4AE253FD"/>
    <w:rsid w:val="4AFB201B"/>
    <w:rsid w:val="4B386DCB"/>
    <w:rsid w:val="4C15535E"/>
    <w:rsid w:val="4C9170DB"/>
    <w:rsid w:val="4CD86AB8"/>
    <w:rsid w:val="4D1473C4"/>
    <w:rsid w:val="4D673998"/>
    <w:rsid w:val="4E45017D"/>
    <w:rsid w:val="4E6879C7"/>
    <w:rsid w:val="4EA053B3"/>
    <w:rsid w:val="4EBFE482"/>
    <w:rsid w:val="4ECC264C"/>
    <w:rsid w:val="4F365D17"/>
    <w:rsid w:val="4F3F51F7"/>
    <w:rsid w:val="4FB07878"/>
    <w:rsid w:val="50412BC6"/>
    <w:rsid w:val="505C355C"/>
    <w:rsid w:val="50A15412"/>
    <w:rsid w:val="50B67110"/>
    <w:rsid w:val="50E35A2B"/>
    <w:rsid w:val="51142088"/>
    <w:rsid w:val="51621046"/>
    <w:rsid w:val="51A11B6E"/>
    <w:rsid w:val="51C413B8"/>
    <w:rsid w:val="51DF61F2"/>
    <w:rsid w:val="51E8779D"/>
    <w:rsid w:val="51E97071"/>
    <w:rsid w:val="51F53C68"/>
    <w:rsid w:val="52481FEA"/>
    <w:rsid w:val="527728CF"/>
    <w:rsid w:val="52CD0741"/>
    <w:rsid w:val="52E37F64"/>
    <w:rsid w:val="530C3017"/>
    <w:rsid w:val="53A05E55"/>
    <w:rsid w:val="542645AC"/>
    <w:rsid w:val="54505185"/>
    <w:rsid w:val="547A48F8"/>
    <w:rsid w:val="54BE2A37"/>
    <w:rsid w:val="54FC355F"/>
    <w:rsid w:val="55191A1B"/>
    <w:rsid w:val="55376345"/>
    <w:rsid w:val="559B0682"/>
    <w:rsid w:val="55B300C2"/>
    <w:rsid w:val="566B62A7"/>
    <w:rsid w:val="56D111FE"/>
    <w:rsid w:val="56E322E1"/>
    <w:rsid w:val="5737262D"/>
    <w:rsid w:val="573945F7"/>
    <w:rsid w:val="58254B7B"/>
    <w:rsid w:val="585B059D"/>
    <w:rsid w:val="58801DB1"/>
    <w:rsid w:val="58A12453"/>
    <w:rsid w:val="58AE4B70"/>
    <w:rsid w:val="59044790"/>
    <w:rsid w:val="591C7D2C"/>
    <w:rsid w:val="598002BB"/>
    <w:rsid w:val="59822285"/>
    <w:rsid w:val="598F53CC"/>
    <w:rsid w:val="59AA17DC"/>
    <w:rsid w:val="59DDB576"/>
    <w:rsid w:val="59EA31D2"/>
    <w:rsid w:val="5A250E62"/>
    <w:rsid w:val="5A274BDA"/>
    <w:rsid w:val="5A517EA9"/>
    <w:rsid w:val="5A581238"/>
    <w:rsid w:val="5A5F25C6"/>
    <w:rsid w:val="5A6220B6"/>
    <w:rsid w:val="5A8E2EAB"/>
    <w:rsid w:val="5A955FE8"/>
    <w:rsid w:val="5AA4622B"/>
    <w:rsid w:val="5ADE798F"/>
    <w:rsid w:val="5B3E21DC"/>
    <w:rsid w:val="5B7C0F56"/>
    <w:rsid w:val="5B9B13DC"/>
    <w:rsid w:val="5BD26DC8"/>
    <w:rsid w:val="5BDC37A3"/>
    <w:rsid w:val="5BE2525D"/>
    <w:rsid w:val="5C0056E3"/>
    <w:rsid w:val="5C0A6562"/>
    <w:rsid w:val="5C447CC6"/>
    <w:rsid w:val="5C58551F"/>
    <w:rsid w:val="5CF52D6E"/>
    <w:rsid w:val="5CF80AE0"/>
    <w:rsid w:val="5D02548B"/>
    <w:rsid w:val="5D0631CD"/>
    <w:rsid w:val="5D1F428F"/>
    <w:rsid w:val="5D2673CB"/>
    <w:rsid w:val="5DFB0858"/>
    <w:rsid w:val="5E2F22B0"/>
    <w:rsid w:val="5E602469"/>
    <w:rsid w:val="5E652175"/>
    <w:rsid w:val="5E6A32E8"/>
    <w:rsid w:val="5E8B1BDC"/>
    <w:rsid w:val="5EA762EA"/>
    <w:rsid w:val="5EAEC02A"/>
    <w:rsid w:val="5EDC2437"/>
    <w:rsid w:val="5EFF6126"/>
    <w:rsid w:val="5F622211"/>
    <w:rsid w:val="5F8F3BE9"/>
    <w:rsid w:val="5FBF193A"/>
    <w:rsid w:val="5FFD6E5F"/>
    <w:rsid w:val="60343BAD"/>
    <w:rsid w:val="60457B68"/>
    <w:rsid w:val="605D3104"/>
    <w:rsid w:val="605E6E7C"/>
    <w:rsid w:val="608368E3"/>
    <w:rsid w:val="61251748"/>
    <w:rsid w:val="614147D4"/>
    <w:rsid w:val="616D55C9"/>
    <w:rsid w:val="616E1341"/>
    <w:rsid w:val="61840B64"/>
    <w:rsid w:val="62B80AC5"/>
    <w:rsid w:val="62CC631F"/>
    <w:rsid w:val="62E80C7F"/>
    <w:rsid w:val="634B193A"/>
    <w:rsid w:val="63EF5962"/>
    <w:rsid w:val="65167D25"/>
    <w:rsid w:val="65313307"/>
    <w:rsid w:val="65AF53E7"/>
    <w:rsid w:val="65EB11B2"/>
    <w:rsid w:val="660364FC"/>
    <w:rsid w:val="66794A10"/>
    <w:rsid w:val="67A6239B"/>
    <w:rsid w:val="67AA29A7"/>
    <w:rsid w:val="681F15E7"/>
    <w:rsid w:val="687E00BB"/>
    <w:rsid w:val="68994EF5"/>
    <w:rsid w:val="68B00491"/>
    <w:rsid w:val="69216C99"/>
    <w:rsid w:val="69782D5D"/>
    <w:rsid w:val="699B6A4B"/>
    <w:rsid w:val="6A002D52"/>
    <w:rsid w:val="6A7F636D"/>
    <w:rsid w:val="6A8B4D12"/>
    <w:rsid w:val="6AAD4C88"/>
    <w:rsid w:val="6AF208ED"/>
    <w:rsid w:val="6B513865"/>
    <w:rsid w:val="6B985938"/>
    <w:rsid w:val="6BE7241B"/>
    <w:rsid w:val="6C53360D"/>
    <w:rsid w:val="6C757A27"/>
    <w:rsid w:val="6CD97FB6"/>
    <w:rsid w:val="6CDF30F3"/>
    <w:rsid w:val="6CEA21C3"/>
    <w:rsid w:val="6CF03552"/>
    <w:rsid w:val="6D0D1A0E"/>
    <w:rsid w:val="6D4573FA"/>
    <w:rsid w:val="6D4A4A10"/>
    <w:rsid w:val="6DAE1443"/>
    <w:rsid w:val="6DDB7D5E"/>
    <w:rsid w:val="6E0F17B6"/>
    <w:rsid w:val="6E5024FA"/>
    <w:rsid w:val="6E5A5127"/>
    <w:rsid w:val="6E6B7334"/>
    <w:rsid w:val="6E843F52"/>
    <w:rsid w:val="6F3E05A4"/>
    <w:rsid w:val="6F435BBB"/>
    <w:rsid w:val="6F4A6F49"/>
    <w:rsid w:val="6F775864"/>
    <w:rsid w:val="7007308C"/>
    <w:rsid w:val="7019691C"/>
    <w:rsid w:val="70587444"/>
    <w:rsid w:val="70657DB3"/>
    <w:rsid w:val="71E96CF5"/>
    <w:rsid w:val="71F80EDE"/>
    <w:rsid w:val="71FFE1DF"/>
    <w:rsid w:val="724F0D1A"/>
    <w:rsid w:val="72914E8F"/>
    <w:rsid w:val="729F75AC"/>
    <w:rsid w:val="72A20E4A"/>
    <w:rsid w:val="72BF19FC"/>
    <w:rsid w:val="72C15774"/>
    <w:rsid w:val="72C40DC1"/>
    <w:rsid w:val="73506AF8"/>
    <w:rsid w:val="737C5B3F"/>
    <w:rsid w:val="73E01C2A"/>
    <w:rsid w:val="73E07E7C"/>
    <w:rsid w:val="73E70E18"/>
    <w:rsid w:val="74D84FF7"/>
    <w:rsid w:val="75273889"/>
    <w:rsid w:val="75357D54"/>
    <w:rsid w:val="75930F1E"/>
    <w:rsid w:val="75A31161"/>
    <w:rsid w:val="75A35605"/>
    <w:rsid w:val="75DF4163"/>
    <w:rsid w:val="75F45E61"/>
    <w:rsid w:val="75FB0F9D"/>
    <w:rsid w:val="76120095"/>
    <w:rsid w:val="762C55FB"/>
    <w:rsid w:val="768F16E6"/>
    <w:rsid w:val="76E41A31"/>
    <w:rsid w:val="76E557A9"/>
    <w:rsid w:val="770E4D00"/>
    <w:rsid w:val="77444BC6"/>
    <w:rsid w:val="7746449A"/>
    <w:rsid w:val="775D7A36"/>
    <w:rsid w:val="77692691"/>
    <w:rsid w:val="7883527A"/>
    <w:rsid w:val="78850FF2"/>
    <w:rsid w:val="79216810"/>
    <w:rsid w:val="79650103"/>
    <w:rsid w:val="7A4D5B40"/>
    <w:rsid w:val="7A5275FA"/>
    <w:rsid w:val="7A6A66F1"/>
    <w:rsid w:val="7AA15E8B"/>
    <w:rsid w:val="7AA634A2"/>
    <w:rsid w:val="7AC57DCC"/>
    <w:rsid w:val="7AD324E9"/>
    <w:rsid w:val="7B0703E4"/>
    <w:rsid w:val="7B607AF4"/>
    <w:rsid w:val="7BB37C24"/>
    <w:rsid w:val="7BFBAFC6"/>
    <w:rsid w:val="7C0466D2"/>
    <w:rsid w:val="7C4D3D65"/>
    <w:rsid w:val="7C961A20"/>
    <w:rsid w:val="7CCC5441"/>
    <w:rsid w:val="7CD75B94"/>
    <w:rsid w:val="7CD97B5E"/>
    <w:rsid w:val="7CE65DD7"/>
    <w:rsid w:val="7D33726F"/>
    <w:rsid w:val="7D5611AF"/>
    <w:rsid w:val="7DAC0DCF"/>
    <w:rsid w:val="7DAF0141"/>
    <w:rsid w:val="7E7538B7"/>
    <w:rsid w:val="7EE10F4C"/>
    <w:rsid w:val="7EEBBFB6"/>
    <w:rsid w:val="7EEC1DCB"/>
    <w:rsid w:val="7F024DEF"/>
    <w:rsid w:val="7F3E014D"/>
    <w:rsid w:val="7FE88E28"/>
    <w:rsid w:val="7FF4AB38"/>
    <w:rsid w:val="B5FF6E38"/>
    <w:rsid w:val="CF444AA8"/>
    <w:rsid w:val="DCE99FB7"/>
    <w:rsid w:val="DEFF2319"/>
    <w:rsid w:val="EFFF18F5"/>
    <w:rsid w:val="F77FCB25"/>
    <w:rsid w:val="F9EFE60F"/>
    <w:rsid w:val="FC7D9467"/>
    <w:rsid w:val="FEFF8725"/>
    <w:rsid w:val="FFFFDD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unhideWhenUsed/>
    <w:qFormat/>
    <w:uiPriority w:val="9"/>
    <w:pPr>
      <w:keepNext/>
      <w:keepLines/>
      <w:spacing w:line="360" w:lineRule="auto"/>
      <w:outlineLvl w:val="1"/>
    </w:pPr>
    <w:rPr>
      <w:rFonts w:eastAsia="仿宋" w:asciiTheme="majorHAnsi" w:hAnsiTheme="majorHAnsi" w:cstheme="majorBidi"/>
      <w:b/>
      <w:bCs/>
      <w:sz w:val="24"/>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sz w:val="28"/>
    </w:rPr>
  </w:style>
  <w:style w:type="paragraph" w:styleId="5">
    <w:name w:val="Document Map"/>
    <w:basedOn w:val="1"/>
    <w:link w:val="40"/>
    <w:semiHidden/>
    <w:unhideWhenUsed/>
    <w:qFormat/>
    <w:uiPriority w:val="99"/>
    <w:rPr>
      <w:rFonts w:ascii="宋体" w:eastAsia="宋体"/>
      <w:sz w:val="18"/>
      <w:szCs w:val="18"/>
    </w:rPr>
  </w:style>
  <w:style w:type="paragraph" w:styleId="6">
    <w:name w:val="annotation text"/>
    <w:basedOn w:val="1"/>
    <w:link w:val="35"/>
    <w:semiHidden/>
    <w:unhideWhenUsed/>
    <w:qFormat/>
    <w:uiPriority w:val="99"/>
    <w:pPr>
      <w:jc w:val="left"/>
    </w:pPr>
  </w:style>
  <w:style w:type="paragraph" w:styleId="7">
    <w:name w:val="Body Text Indent"/>
    <w:basedOn w:val="1"/>
    <w:qFormat/>
    <w:uiPriority w:val="0"/>
    <w:pPr>
      <w:autoSpaceDE w:val="0"/>
      <w:autoSpaceDN w:val="0"/>
      <w:adjustRightInd w:val="0"/>
      <w:spacing w:line="360" w:lineRule="auto"/>
      <w:ind w:firstLine="540" w:firstLineChars="180"/>
    </w:pPr>
    <w:rPr>
      <w:sz w:val="30"/>
    </w:rPr>
  </w:style>
  <w:style w:type="paragraph" w:styleId="8">
    <w:name w:val="Date"/>
    <w:basedOn w:val="1"/>
    <w:next w:val="1"/>
    <w:link w:val="22"/>
    <w:unhideWhenUsed/>
    <w:qFormat/>
    <w:uiPriority w:val="99"/>
    <w:rPr>
      <w:rFonts w:ascii="仿宋_GB2312" w:hAnsi="Times New Roman" w:eastAsia="宋体" w:cs="宋体"/>
      <w:sz w:val="32"/>
      <w:szCs w:val="32"/>
    </w:rPr>
  </w:style>
  <w:style w:type="paragraph" w:styleId="9">
    <w:name w:val="Balloon Text"/>
    <w:basedOn w:val="1"/>
    <w:link w:val="37"/>
    <w:semiHidden/>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jc w:val="left"/>
    </w:pPr>
    <w:rPr>
      <w:sz w:val="18"/>
      <w:szCs w:val="18"/>
    </w:rPr>
  </w:style>
  <w:style w:type="paragraph" w:styleId="11">
    <w:name w:val="header"/>
    <w:basedOn w:val="1"/>
    <w:link w:val="29"/>
    <w:unhideWhenUsed/>
    <w:qFormat/>
    <w:uiPriority w:val="99"/>
    <w:pP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6"/>
    <w:next w:val="6"/>
    <w:link w:val="36"/>
    <w:semiHidden/>
    <w:unhideWhenUsed/>
    <w:qFormat/>
    <w:uiPriority w:val="99"/>
    <w:rPr>
      <w:b/>
      <w:bCs/>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日期 Char"/>
    <w:basedOn w:val="18"/>
    <w:link w:val="8"/>
    <w:qFormat/>
    <w:uiPriority w:val="99"/>
    <w:rPr>
      <w:rFonts w:ascii="仿宋_GB2312" w:hAnsi="Times New Roman" w:eastAsia="宋体" w:cs="宋体"/>
      <w:sz w:val="32"/>
      <w:szCs w:val="32"/>
    </w:rPr>
  </w:style>
  <w:style w:type="paragraph" w:customStyle="1" w:styleId="23">
    <w:name w:val="列出段落1"/>
    <w:basedOn w:val="1"/>
    <w:qFormat/>
    <w:uiPriority w:val="0"/>
    <w:pPr>
      <w:ind w:firstLine="420" w:firstLineChars="200"/>
    </w:pPr>
    <w:rPr>
      <w:rFonts w:ascii="Calibri" w:hAnsi="Calibri" w:eastAsia="宋体" w:cs="Calibri"/>
      <w:szCs w:val="21"/>
    </w:rPr>
  </w:style>
  <w:style w:type="paragraph" w:customStyle="1" w:styleId="24">
    <w:name w:val="_Style 1"/>
    <w:basedOn w:val="1"/>
    <w:qFormat/>
    <w:uiPriority w:val="0"/>
    <w:pPr>
      <w:ind w:firstLine="420" w:firstLineChars="200"/>
    </w:pPr>
    <w:rPr>
      <w:rFonts w:ascii="Times New Roman" w:hAnsi="Times New Roman" w:eastAsia="宋体" w:cs="Times New Roman"/>
      <w:szCs w:val="21"/>
    </w:rPr>
  </w:style>
  <w:style w:type="paragraph" w:styleId="25">
    <w:name w:val="List Paragraph"/>
    <w:basedOn w:val="1"/>
    <w:qFormat/>
    <w:uiPriority w:val="34"/>
    <w:pPr>
      <w:ind w:firstLine="420" w:firstLineChars="200"/>
    </w:pPr>
  </w:style>
  <w:style w:type="character" w:customStyle="1" w:styleId="26">
    <w:name w:val="15"/>
    <w:basedOn w:val="18"/>
    <w:qFormat/>
    <w:uiPriority w:val="0"/>
    <w:rPr>
      <w:rFonts w:hint="default" w:ascii="Calibri" w:hAnsi="Calibri" w:cs="Calibri"/>
      <w:color w:val="4E4E4E"/>
    </w:rPr>
  </w:style>
  <w:style w:type="character" w:customStyle="1" w:styleId="27">
    <w:name w:val="标题 1 Char"/>
    <w:basedOn w:val="18"/>
    <w:link w:val="2"/>
    <w:qFormat/>
    <w:uiPriority w:val="9"/>
    <w:rPr>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9">
    <w:name w:val="页眉 Char"/>
    <w:basedOn w:val="18"/>
    <w:link w:val="11"/>
    <w:qFormat/>
    <w:uiPriority w:val="99"/>
    <w:rPr>
      <w:sz w:val="18"/>
      <w:szCs w:val="18"/>
    </w:rPr>
  </w:style>
  <w:style w:type="character" w:customStyle="1" w:styleId="30">
    <w:name w:val="页脚 Char"/>
    <w:basedOn w:val="18"/>
    <w:link w:val="10"/>
    <w:qFormat/>
    <w:uiPriority w:val="99"/>
    <w:rPr>
      <w:sz w:val="18"/>
      <w:szCs w:val="18"/>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CN" w:bidi="ar-SA"/>
    </w:rPr>
  </w:style>
  <w:style w:type="character" w:customStyle="1" w:styleId="33">
    <w:name w:val="标题 2 Char"/>
    <w:basedOn w:val="18"/>
    <w:link w:val="3"/>
    <w:qFormat/>
    <w:uiPriority w:val="9"/>
    <w:rPr>
      <w:rFonts w:eastAsia="仿宋" w:asciiTheme="majorHAnsi" w:hAnsiTheme="majorHAnsi" w:cstheme="majorBidi"/>
      <w:b/>
      <w:bCs/>
      <w:kern w:val="2"/>
      <w:sz w:val="24"/>
      <w:szCs w:val="32"/>
    </w:rPr>
  </w:style>
  <w:style w:type="table" w:customStyle="1" w:styleId="34">
    <w:name w:val="TableGrid"/>
    <w:qFormat/>
    <w:uiPriority w:val="0"/>
    <w:tblPr>
      <w:tblCellMar>
        <w:top w:w="0" w:type="dxa"/>
        <w:left w:w="0" w:type="dxa"/>
        <w:bottom w:w="0" w:type="dxa"/>
        <w:right w:w="0" w:type="dxa"/>
      </w:tblCellMar>
    </w:tblPr>
  </w:style>
  <w:style w:type="character" w:customStyle="1" w:styleId="35">
    <w:name w:val="批注文字 Char"/>
    <w:basedOn w:val="18"/>
    <w:link w:val="6"/>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4"/>
    <w:semiHidden/>
    <w:qFormat/>
    <w:uiPriority w:val="99"/>
    <w:rPr>
      <w:rFonts w:asciiTheme="minorHAnsi" w:hAnsiTheme="minorHAnsi" w:eastAsiaTheme="minorEastAsia" w:cstheme="minorBidi"/>
      <w:b/>
      <w:bCs/>
      <w:kern w:val="2"/>
      <w:sz w:val="21"/>
      <w:szCs w:val="22"/>
    </w:rPr>
  </w:style>
  <w:style w:type="character" w:customStyle="1" w:styleId="37">
    <w:name w:val="批注框文本 Char"/>
    <w:basedOn w:val="18"/>
    <w:link w:val="9"/>
    <w:semiHidden/>
    <w:qFormat/>
    <w:uiPriority w:val="99"/>
    <w:rPr>
      <w:rFonts w:asciiTheme="minorHAnsi" w:hAnsiTheme="minorHAnsi" w:eastAsiaTheme="minorEastAsia" w:cstheme="minorBidi"/>
      <w:kern w:val="2"/>
      <w:sz w:val="18"/>
      <w:szCs w:val="18"/>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0">
    <w:name w:val="文档结构图 Char"/>
    <w:basedOn w:val="18"/>
    <w:link w:val="5"/>
    <w:semiHidden/>
    <w:qFormat/>
    <w:uiPriority w:val="99"/>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23</Pages>
  <Words>975</Words>
  <Characters>5563</Characters>
  <Lines>46</Lines>
  <Paragraphs>13</Paragraphs>
  <TotalTime>18</TotalTime>
  <ScaleCrop>false</ScaleCrop>
  <LinksUpToDate>false</LinksUpToDate>
  <CharactersWithSpaces>6525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2024-04-28T12:56:00Z</dcterms:created>
  <dc:creator>Yuzhen Fu</dc:creator>
  <cp:lastModifiedBy>uos</cp:lastModifiedBy>
  <dcterms:modified xsi:type="dcterms:W3CDTF">2024-10-08T14:39:27Z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2052-11.8.2.10125</vt:lpwstr>
  </property>
  <property fmtid="{D5CDD505-2E9C-101B-9397-08002B2CF9AE}" pid="5" name="ICV">
    <vt:lpwstr>A8FEDE0A90984E3B8A50B12C90B68C0F_13</vt:lpwstr>
  </property>
  <property fmtid="{D5CDD505-2E9C-101B-9397-08002B2CF9AE}" pid="6" name="GrammarlyDocumentId">
    <vt:lpwstr>d3a484a090fad6e892092a7c1ced3ea4cffb36e80b7baf4785dddce4e9f90e7b</vt:lpwstr>
  </property>
</Properties>
</file>