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6"/>
        <w:bidi w:val="0"/>
        <w:rPr>
          <w:rFonts w:hint="eastAsia"/>
          <w:color w:val="000000" w:themeColor="text1"/>
          <w:lang w:eastAsia="zh-CN"/>
          <w14:textFill>
            <w14:solidFill>
              <w14:schemeClr w14:val="tx1"/>
            </w14:solidFill>
          </w14:textFill>
        </w:rPr>
      </w:pPr>
      <w:r>
        <w:rPr>
          <w:rFonts w:hint="default" w:ascii="Times New Roman" w:hAnsi="Times New Roman" w:eastAsia="黑体" w:cs="Times New Roman"/>
          <w:color w:val="000000" w:themeColor="text1"/>
          <w:lang w:eastAsia="zh-CN"/>
          <w14:textFill>
            <w14:solidFill>
              <w14:schemeClr w14:val="tx1"/>
            </w14:solidFill>
          </w14:textFill>
        </w:rPr>
        <w:t>ICS</w:t>
      </w:r>
      <w:r>
        <w:rPr>
          <w:rFonts w:hint="eastAsia"/>
          <w:color w:val="000000" w:themeColor="text1"/>
          <w:lang w:eastAsia="zh-CN"/>
          <w14:textFill>
            <w14:solidFill>
              <w14:schemeClr w14:val="tx1"/>
            </w14:solidFill>
          </w14:textFill>
        </w:rPr>
        <w:t> </w:t>
      </w:r>
      <w:r>
        <w:rPr>
          <w:rFonts w:hint="eastAsia"/>
          <w:color w:val="000000" w:themeColor="text1"/>
          <w:lang w:eastAsia="zh-CN"/>
          <w14:textFill>
            <w14:solidFill>
              <w14:schemeClr w14:val="tx1"/>
            </w14:solidFill>
          </w14:textFill>
        </w:rPr>
        <w:fldChar w:fldCharType="begin">
          <w:ffData>
            <w:name w:val="ICS"/>
            <w:enabled/>
            <w:calcOnExit w:val="0"/>
            <w:helpText w:type="text" w:val="请输入正确的ICS号："/>
            <w:textInput>
              <w:default w:val="点击此处添加ICS号"/>
            </w:textInput>
          </w:ffData>
        </w:fldChar>
      </w:r>
      <w:bookmarkStart w:id="0" w:name="ICS"/>
      <w:r>
        <w:rPr>
          <w:rFonts w:hint="eastAsia"/>
          <w:color w:val="000000" w:themeColor="text1"/>
          <w:lang w:eastAsia="zh-CN"/>
          <w14:textFill>
            <w14:solidFill>
              <w14:schemeClr w14:val="tx1"/>
            </w14:solidFill>
          </w14:textFill>
        </w:rPr>
        <w:instrText xml:space="preserve">FORMTEXT</w:instrText>
      </w:r>
      <w:r>
        <w:rPr>
          <w:rFonts w:hint="eastAsia"/>
          <w:color w:val="000000" w:themeColor="text1"/>
          <w:lang w:eastAsia="zh-CN"/>
          <w14:textFill>
            <w14:solidFill>
              <w14:schemeClr w14:val="tx1"/>
            </w14:solidFill>
          </w14:textFill>
        </w:rPr>
        <w:fldChar w:fldCharType="separate"/>
      </w:r>
      <w:r>
        <w:rPr>
          <w:rFonts w:hint="eastAsia"/>
          <w:color w:val="000000" w:themeColor="text1"/>
          <w:lang w:eastAsia="zh-CN"/>
          <w14:textFill>
            <w14:solidFill>
              <w14:schemeClr w14:val="tx1"/>
            </w14:solidFill>
          </w14:textFill>
        </w:rPr>
        <w:t>13.060.30      </w:t>
      </w:r>
      <w:r>
        <w:rPr>
          <w:rFonts w:hint="eastAsia"/>
          <w:color w:val="000000" w:themeColor="text1"/>
          <w:lang w:eastAsia="zh-CN"/>
          <w14:textFill>
            <w14:solidFill>
              <w14:schemeClr w14:val="tx1"/>
            </w14:solidFill>
          </w14:textFill>
        </w:rPr>
        <w:fldChar w:fldCharType="end"/>
      </w:r>
      <w:bookmarkEnd w:id="0"/>
    </w:p>
    <w:p>
      <w:pPr>
        <w:pStyle w:val="66"/>
        <w:bidi w:val="0"/>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fldChar w:fldCharType="begin">
          <w:ffData>
            <w:name w:val="WXFLH"/>
            <w:enabled/>
            <w:calcOnExit w:val="0"/>
            <w:helpText w:type="text" w:val="请输入中国标准文献分类号："/>
            <w:textInput>
              <w:default w:val="点击此处添加中国标准文献分类号"/>
            </w:textInput>
          </w:ffData>
        </w:fldChar>
      </w:r>
      <w:bookmarkStart w:id="1" w:name="WXFLH"/>
      <w:r>
        <w:rPr>
          <w:rFonts w:hint="eastAsia"/>
          <w:color w:val="000000" w:themeColor="text1"/>
          <w:lang w:eastAsia="zh-CN"/>
          <w14:textFill>
            <w14:solidFill>
              <w14:schemeClr w14:val="tx1"/>
            </w14:solidFill>
          </w14:textFill>
        </w:rPr>
        <w:instrText xml:space="preserve">FORMTEXT</w:instrText>
      </w:r>
      <w:r>
        <w:rPr>
          <w:rFonts w:hint="eastAsia"/>
          <w:color w:val="000000" w:themeColor="text1"/>
          <w:lang w:eastAsia="zh-CN"/>
          <w14:textFill>
            <w14:solidFill>
              <w14:schemeClr w14:val="tx1"/>
            </w14:solidFill>
          </w14:textFill>
        </w:rPr>
        <w:fldChar w:fldCharType="separate"/>
      </w:r>
      <w:r>
        <w:rPr>
          <w:rFonts w:hint="eastAsia"/>
          <w:color w:val="000000" w:themeColor="text1"/>
          <w:lang w:eastAsia="zh-CN"/>
          <w14:textFill>
            <w14:solidFill>
              <w14:schemeClr w14:val="tx1"/>
            </w14:solidFill>
          </w14:textFill>
        </w:rPr>
        <w:t>Z  77     </w:t>
      </w:r>
      <w:r>
        <w:rPr>
          <w:rFonts w:hint="eastAsia"/>
          <w:color w:val="000000" w:themeColor="text1"/>
          <w:lang w:eastAsia="zh-CN"/>
          <w14:textFill>
            <w14:solidFill>
              <w14:schemeClr w14:val="tx1"/>
            </w14:solidFill>
          </w14:textFill>
        </w:rPr>
        <w:fldChar w:fldCharType="end"/>
      </w:r>
      <w:bookmarkEnd w:id="1"/>
    </w:p>
    <w:tbl>
      <w:tblPr>
        <w:tblStyle w:val="30"/>
        <w:tblW w:w="98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3" w:type="dxa"/>
            <w:tcBorders>
              <w:top w:val="nil"/>
              <w:left w:val="nil"/>
              <w:bottom w:val="nil"/>
              <w:right w:val="nil"/>
            </w:tcBorders>
            <w:noWrap w:val="0"/>
            <w:vAlign w:val="top"/>
          </w:tcPr>
          <w:p>
            <w:pPr>
              <w:pStyle w:val="66"/>
              <w:bidi w:val="0"/>
              <w:rPr>
                <w:rFonts w:hint="eastAsia"/>
                <w:color w:val="000000" w:themeColor="text1"/>
                <w:lang w:eastAsia="zh-CN"/>
                <w14:textFill>
                  <w14:solidFill>
                    <w14:schemeClr w14:val="tx1"/>
                  </w14:solidFill>
                </w14:textFill>
              </w:rPr>
            </w:pPr>
            <w:r>
              <w:rPr>
                <w:color w:val="000000" w:themeColor="text1"/>
                <w:sz w:val="21"/>
                <w14:textFill>
                  <w14:solidFill>
                    <w14:schemeClr w14:val="tx1"/>
                  </w14:solidFill>
                </w14:textFill>
              </w:rPr>
              <mc:AlternateContent>
                <mc:Choice Requires="wps">
                  <w:drawing>
                    <wp:anchor distT="0" distB="0" distL="114300" distR="114300" simplePos="0" relativeHeight="251662336" behindDoc="1" locked="0" layoutInCell="1" allowOverlap="1">
                      <wp:simplePos x="0" y="0"/>
                      <wp:positionH relativeFrom="column">
                        <wp:posOffset>-66675</wp:posOffset>
                      </wp:positionH>
                      <wp:positionV relativeFrom="paragraph">
                        <wp:posOffset>0</wp:posOffset>
                      </wp:positionV>
                      <wp:extent cx="866775" cy="198120"/>
                      <wp:effectExtent l="0" t="0" r="9525" b="5080"/>
                      <wp:wrapNone/>
                      <wp:docPr id="4"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bodyPr vert="horz" wrap="square" anchor="t" anchorCtr="0" upright="1"/>
                          </wps:wsp>
                        </a:graphicData>
                      </a:graphic>
                    </wp:anchor>
                  </w:drawing>
                </mc:Choice>
                <mc:Fallback>
                  <w:pict>
                    <v:rect id="BAH" o:spid="_x0000_s1026" o:spt="1" style="position:absolute;left:0pt;margin-left:-5.25pt;margin-top:0pt;height:15.6pt;width:68.25pt;z-index:-251654144;mso-width-relative:page;mso-height-relative:page;" fillcolor="#FFFFFF" filled="t" stroked="f" coordsize="21600,21600" o:gfxdata="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MiuL+zVAAAABwEAAA8AAAAAAAAAAQAgAAAAOAAAAGRycy9kb3ducmV2LnhtbFBLAQIU&#10;ABQAAAAIAIdO4kCcuEnUpwEAAD4DAAAOAAAAAAAAAAEAIAAAADoBAABkcnMvZTJvRG9jLnhtbFBL&#10;BQYAAAAABgAGAFkBAABTBQAAAAA=&#10;">
                      <v:fill on="t" focussize="0,0"/>
                      <v:stroke on="f"/>
                      <v:imagedata o:title=""/>
                      <o:lock v:ext="edit" aspectratio="f"/>
                    </v:rect>
                  </w:pict>
                </mc:Fallback>
              </mc:AlternateContent>
            </w:r>
            <w:r>
              <w:rPr>
                <w:rFonts w:hint="eastAsia"/>
                <w:color w:val="000000" w:themeColor="text1"/>
                <w:lang w:eastAsia="zh-CN"/>
                <w14:textFill>
                  <w14:solidFill>
                    <w14:schemeClr w14:val="tx1"/>
                  </w14:solidFill>
                </w14:textFill>
              </w:rPr>
              <w:fldChar w:fldCharType="begin">
                <w:ffData>
                  <w:name w:val="BAH"/>
                  <w:enabled/>
                  <w:calcOnExit w:val="0"/>
                  <w:textInput/>
                </w:ffData>
              </w:fldChar>
            </w:r>
            <w:bookmarkStart w:id="2" w:name="BAH"/>
            <w:r>
              <w:rPr>
                <w:rFonts w:hint="eastAsia"/>
                <w:color w:val="000000" w:themeColor="text1"/>
                <w:lang w:eastAsia="zh-CN"/>
                <w14:textFill>
                  <w14:solidFill>
                    <w14:schemeClr w14:val="tx1"/>
                  </w14:solidFill>
                </w14:textFill>
              </w:rPr>
              <w:instrText xml:space="preserve">FORMTEXT</w:instrText>
            </w:r>
            <w:r>
              <w:rPr>
                <w:rFonts w:hint="eastAsia"/>
                <w:color w:val="000000" w:themeColor="text1"/>
                <w:lang w:eastAsia="zh-CN"/>
                <w14:textFill>
                  <w14:solidFill>
                    <w14:schemeClr w14:val="tx1"/>
                  </w14:solidFill>
                </w14:textFill>
              </w:rPr>
              <w:fldChar w:fldCharType="separate"/>
            </w:r>
            <w:r>
              <w:rPr>
                <w:rFonts w:hint="default"/>
                <w:color w:val="000000" w:themeColor="text1"/>
                <w:lang w:val="en-US" w:eastAsia="zh-CN"/>
                <w14:textFill>
                  <w14:solidFill>
                    <w14:schemeClr w14:val="tx1"/>
                  </w14:solidFill>
                </w14:textFill>
              </w:rPr>
              <w:t>备案号：</w:t>
            </w:r>
            <w:r>
              <w:rPr>
                <w:rFonts w:hint="eastAsia"/>
                <w:color w:val="000000" w:themeColor="text1"/>
                <w:lang w:eastAsia="zh-CN"/>
                <w14:textFill>
                  <w14:solidFill>
                    <w14:schemeClr w14:val="tx1"/>
                  </w14:solidFill>
                </w14:textFill>
              </w:rPr>
              <w:fldChar w:fldCharType="end"/>
            </w:r>
            <w:bookmarkEnd w:id="2"/>
          </w:p>
        </w:tc>
      </w:tr>
    </w:tbl>
    <w:p>
      <w:pPr>
        <w:pStyle w:val="85"/>
        <w:bidi w:val="0"/>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DB</w:t>
      </w:r>
      <w:r>
        <w:rPr>
          <w:rFonts w:hint="eastAsia"/>
          <w:color w:val="000000" w:themeColor="text1"/>
          <w:lang w:eastAsia="zh-CN"/>
          <w14:textFill>
            <w14:solidFill>
              <w14:schemeClr w14:val="tx1"/>
            </w14:solidFill>
          </w14:textFill>
        </w:rPr>
        <w:fldChar w:fldCharType="begin">
          <w:ffData>
            <w:name w:val="c3"/>
            <w:enabled/>
            <w:calcOnExit w:val="0"/>
            <w:textInput>
              <w:maxLength w:val="2"/>
            </w:textInput>
          </w:ffData>
        </w:fldChar>
      </w:r>
      <w:bookmarkStart w:id="3" w:name="c3"/>
      <w:r>
        <w:rPr>
          <w:rFonts w:hint="eastAsia"/>
          <w:color w:val="000000" w:themeColor="text1"/>
          <w:lang w:eastAsia="zh-CN"/>
          <w14:textFill>
            <w14:solidFill>
              <w14:schemeClr w14:val="tx1"/>
            </w14:solidFill>
          </w14:textFill>
        </w:rPr>
        <w:instrText xml:space="preserve">FORMTEXT</w:instrText>
      </w:r>
      <w:r>
        <w:rPr>
          <w:rFonts w:hint="eastAsia"/>
          <w:color w:val="000000" w:themeColor="text1"/>
          <w:lang w:eastAsia="zh-CN"/>
          <w14:textFill>
            <w14:solidFill>
              <w14:schemeClr w14:val="tx1"/>
            </w14:solidFill>
          </w14:textFill>
        </w:rPr>
        <w:fldChar w:fldCharType="separate"/>
      </w:r>
      <w:r>
        <w:rPr>
          <w:rFonts w:hint="eastAsia"/>
          <w:color w:val="000000" w:themeColor="text1"/>
          <w:lang w:eastAsia="zh-CN"/>
          <w14:textFill>
            <w14:solidFill>
              <w14:schemeClr w14:val="tx1"/>
            </w14:solidFill>
          </w14:textFill>
        </w:rPr>
        <w:t>4</w:t>
      </w:r>
      <w:r>
        <w:rPr>
          <w:rFonts w:hint="eastAsia"/>
          <w:color w:val="000000" w:themeColor="text1"/>
          <w:lang w:val="en-US" w:eastAsia="zh-CN"/>
          <w14:textFill>
            <w14:solidFill>
              <w14:schemeClr w14:val="tx1"/>
            </w14:solidFill>
          </w14:textFill>
        </w:rPr>
        <w:t>6</w:t>
      </w:r>
      <w:r>
        <w:rPr>
          <w:rFonts w:hint="eastAsia"/>
          <w:color w:val="000000" w:themeColor="text1"/>
          <w:lang w:eastAsia="zh-CN"/>
          <w14:textFill>
            <w14:solidFill>
              <w14:schemeClr w14:val="tx1"/>
            </w14:solidFill>
          </w14:textFill>
        </w:rPr>
        <w:fldChar w:fldCharType="end"/>
      </w:r>
      <w:bookmarkEnd w:id="3"/>
    </w:p>
    <w:p>
      <w:pPr>
        <w:pStyle w:val="116"/>
        <w:bidi w:val="0"/>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fldChar w:fldCharType="begin">
          <w:ffData>
            <w:name w:val="c4"/>
            <w:enabled/>
            <w:calcOnExit w:val="0"/>
            <w:textInput/>
          </w:ffData>
        </w:fldChar>
      </w:r>
      <w:bookmarkStart w:id="4" w:name="c4"/>
      <w:r>
        <w:rPr>
          <w:rFonts w:hint="eastAsia"/>
          <w:color w:val="000000" w:themeColor="text1"/>
          <w:lang w:eastAsia="zh-CN"/>
          <w14:textFill>
            <w14:solidFill>
              <w14:schemeClr w14:val="tx1"/>
            </w14:solidFill>
          </w14:textFill>
        </w:rPr>
        <w:instrText xml:space="preserve">FORMTEXT</w:instrText>
      </w:r>
      <w:r>
        <w:rPr>
          <w:rFonts w:hint="eastAsia"/>
          <w:color w:val="000000" w:themeColor="text1"/>
          <w:lang w:eastAsia="zh-CN"/>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海南省</w:t>
      </w:r>
      <w:r>
        <w:rPr>
          <w:rFonts w:hint="eastAsia"/>
          <w:color w:val="000000" w:themeColor="text1"/>
          <w:lang w:eastAsia="zh-CN"/>
          <w14:textFill>
            <w14:solidFill>
              <w14:schemeClr w14:val="tx1"/>
            </w14:solidFill>
          </w14:textFill>
        </w:rPr>
        <w:fldChar w:fldCharType="end"/>
      </w:r>
      <w:bookmarkEnd w:id="4"/>
      <w:r>
        <w:rPr>
          <w:rFonts w:hint="eastAsia"/>
          <w:color w:val="000000" w:themeColor="text1"/>
          <w:lang w:eastAsia="zh-CN"/>
          <w14:textFill>
            <w14:solidFill>
              <w14:schemeClr w14:val="tx1"/>
            </w14:solidFill>
          </w14:textFill>
        </w:rPr>
        <w:t>地方标准</w:t>
      </w:r>
    </w:p>
    <w:p>
      <w:pPr>
        <w:pStyle w:val="100"/>
        <w:bidi w:val="0"/>
        <w:rPr>
          <w:rFonts w:hint="eastAsia" w:ascii="Times New Roman" w:hAnsi="Times New Roman" w:cs="Times New Roman"/>
          <w:color w:val="000000" w:themeColor="text1"/>
          <w:lang w:eastAsia="zh-CN"/>
          <w14:textFill>
            <w14:solidFill>
              <w14:schemeClr w14:val="tx1"/>
            </w14:solidFill>
          </w14:textFill>
        </w:rPr>
      </w:pPr>
      <w:r>
        <w:rPr>
          <w:rFonts w:hint="default" w:ascii="Times New Roman" w:hAnsi="Times New Roman" w:eastAsia="黑体" w:cs="Times New Roman"/>
          <w:color w:val="000000" w:themeColor="text1"/>
          <w:lang w:eastAsia="zh-CN"/>
          <w14:textFill>
            <w14:solidFill>
              <w14:schemeClr w14:val="tx1"/>
            </w14:solidFill>
          </w14:textFill>
        </w:rPr>
        <w:t xml:space="preserve">DB </w:t>
      </w:r>
      <w:r>
        <w:rPr>
          <w:rFonts w:hint="default" w:ascii="Times New Roman" w:hAnsi="Times New Roman" w:eastAsia="黑体" w:cs="Times New Roman"/>
          <w:color w:val="000000" w:themeColor="text1"/>
          <w:lang w:eastAsia="zh-CN"/>
          <w14:textFill>
            <w14:solidFill>
              <w14:schemeClr w14:val="tx1"/>
            </w14:solidFill>
          </w14:textFill>
        </w:rPr>
        <w:fldChar w:fldCharType="begin">
          <w:ffData>
            <w:name w:val="StdNo0"/>
            <w:enabled/>
            <w:calcOnExit w:val="0"/>
            <w:textInput>
              <w:default w:val="XX"/>
              <w:maxLength w:val="2"/>
            </w:textInput>
          </w:ffData>
        </w:fldChar>
      </w:r>
      <w:bookmarkStart w:id="5" w:name="StdNo0"/>
      <w:r>
        <w:rPr>
          <w:rFonts w:hint="default" w:ascii="Times New Roman" w:hAnsi="Times New Roman" w:eastAsia="黑体" w:cs="Times New Roman"/>
          <w:color w:val="000000" w:themeColor="text1"/>
          <w:lang w:eastAsia="zh-CN"/>
          <w14:textFill>
            <w14:solidFill>
              <w14:schemeClr w14:val="tx1"/>
            </w14:solidFill>
          </w14:textFill>
        </w:rPr>
        <w:instrText xml:space="preserve">FORMTEXT</w:instrText>
      </w:r>
      <w:r>
        <w:rPr>
          <w:rFonts w:hint="default" w:ascii="Times New Roman" w:hAnsi="Times New Roman" w:eastAsia="黑体" w:cs="Times New Roman"/>
          <w:color w:val="000000" w:themeColor="text1"/>
          <w:lang w:eastAsia="zh-CN"/>
          <w14:textFill>
            <w14:solidFill>
              <w14:schemeClr w14:val="tx1"/>
            </w14:solidFill>
          </w14:textFill>
        </w:rPr>
        <w:fldChar w:fldCharType="separate"/>
      </w:r>
      <w:r>
        <w:rPr>
          <w:rFonts w:hint="eastAsia" w:ascii="Times New Roman" w:hAnsi="Times New Roman" w:cs="Times New Roman"/>
          <w:color w:val="000000" w:themeColor="text1"/>
          <w:lang w:eastAsia="zh-CN"/>
          <w14:textFill>
            <w14:solidFill>
              <w14:schemeClr w14:val="tx1"/>
            </w14:solidFill>
          </w14:textFill>
        </w:rPr>
        <w:t>4</w:t>
      </w:r>
      <w:r>
        <w:rPr>
          <w:rFonts w:hint="eastAsia" w:ascii="Times New Roman" w:hAnsi="Times New Roman" w:cs="Times New Roman"/>
          <w:color w:val="000000" w:themeColor="text1"/>
          <w:lang w:val="en-US" w:eastAsia="zh-CN"/>
          <w14:textFill>
            <w14:solidFill>
              <w14:schemeClr w14:val="tx1"/>
            </w14:solidFill>
          </w14:textFill>
        </w:rPr>
        <w:t>6</w:t>
      </w:r>
      <w:r>
        <w:rPr>
          <w:rFonts w:hint="default" w:ascii="Times New Roman" w:hAnsi="Times New Roman" w:eastAsia="黑体" w:cs="Times New Roman"/>
          <w:color w:val="000000" w:themeColor="text1"/>
          <w:lang w:eastAsia="zh-CN"/>
          <w14:textFill>
            <w14:solidFill>
              <w14:schemeClr w14:val="tx1"/>
            </w14:solidFill>
          </w14:textFill>
        </w:rPr>
        <w:fldChar w:fldCharType="end"/>
      </w:r>
      <w:bookmarkEnd w:id="5"/>
      <w:r>
        <w:rPr>
          <w:rFonts w:hint="eastAsia" w:ascii="Times New Roman" w:hAnsi="Times New Roman" w:cs="Times New Roman"/>
          <w:color w:val="000000" w:themeColor="text1"/>
          <w:lang w:eastAsia="zh-CN"/>
          <w14:textFill>
            <w14:solidFill>
              <w14:schemeClr w14:val="tx1"/>
            </w14:solidFill>
          </w14:textFill>
        </w:rPr>
        <w:t xml:space="preserve">/ </w:t>
      </w:r>
      <w:r>
        <w:rPr>
          <w:rFonts w:hint="eastAsia" w:ascii="Times New Roman" w:hAnsi="Times New Roman" w:cs="Times New Roman"/>
          <w:color w:val="000000" w:themeColor="text1"/>
          <w:lang w:eastAsia="zh-CN"/>
          <w14:textFill>
            <w14:solidFill>
              <w14:schemeClr w14:val="tx1"/>
            </w14:solidFill>
          </w14:textFill>
        </w:rPr>
        <w:fldChar w:fldCharType="begin">
          <w:ffData>
            <w:name w:val="StdNo1"/>
            <w:enabled/>
            <w:calcOnExit w:val="0"/>
            <w:textInput>
              <w:default w:val="XXXXX"/>
            </w:textInput>
          </w:ffData>
        </w:fldChar>
      </w:r>
      <w:bookmarkStart w:id="6" w:name="StdNo1"/>
      <w:r>
        <w:rPr>
          <w:rFonts w:hint="eastAsia" w:ascii="Times New Roman" w:hAnsi="Times New Roman" w:cs="Times New Roman"/>
          <w:color w:val="000000" w:themeColor="text1"/>
          <w:lang w:eastAsia="zh-CN"/>
          <w14:textFill>
            <w14:solidFill>
              <w14:schemeClr w14:val="tx1"/>
            </w14:solidFill>
          </w14:textFill>
        </w:rPr>
        <w:instrText xml:space="preserve">FORMTEXT</w:instrText>
      </w:r>
      <w:r>
        <w:rPr>
          <w:rFonts w:hint="eastAsia" w:ascii="Times New Roman" w:hAnsi="Times New Roman" w:cs="Times New Roman"/>
          <w:color w:val="000000" w:themeColor="text1"/>
          <w:lang w:eastAsia="zh-CN"/>
          <w14:textFill>
            <w14:solidFill>
              <w14:schemeClr w14:val="tx1"/>
            </w14:solidFill>
          </w14:textFill>
        </w:rPr>
        <w:fldChar w:fldCharType="separate"/>
      </w:r>
      <w:r>
        <w:rPr>
          <w:rFonts w:hint="eastAsia" w:ascii="Times New Roman" w:hAnsi="Times New Roman" w:cs="Times New Roman"/>
          <w:color w:val="000000" w:themeColor="text1"/>
          <w:lang w:eastAsia="zh-CN"/>
          <w14:textFill>
            <w14:solidFill>
              <w14:schemeClr w14:val="tx1"/>
            </w14:solidFill>
          </w14:textFill>
        </w:rPr>
        <w:t>4</w:t>
      </w:r>
      <w:r>
        <w:rPr>
          <w:rFonts w:hint="eastAsia" w:ascii="Times New Roman" w:hAnsi="Times New Roman" w:cs="Times New Roman"/>
          <w:color w:val="000000" w:themeColor="text1"/>
          <w:lang w:val="en-US" w:eastAsia="zh-CN"/>
          <w14:textFill>
            <w14:solidFill>
              <w14:schemeClr w14:val="tx1"/>
            </w14:solidFill>
          </w14:textFill>
        </w:rPr>
        <w:t>83</w:t>
      </w:r>
      <w:r>
        <w:rPr>
          <w:rFonts w:hint="eastAsia" w:ascii="Times New Roman" w:hAnsi="Times New Roman" w:cs="Times New Roman"/>
          <w:color w:val="000000" w:themeColor="text1"/>
          <w:lang w:eastAsia="zh-CN"/>
          <w14:textFill>
            <w14:solidFill>
              <w14:schemeClr w14:val="tx1"/>
            </w14:solidFill>
          </w14:textFill>
        </w:rPr>
        <w:fldChar w:fldCharType="end"/>
      </w:r>
      <w:bookmarkEnd w:id="6"/>
      <w:r>
        <w:rPr>
          <w:rFonts w:hint="eastAsia" w:ascii="Times New Roman" w:hAnsi="Times New Roman" w:cs="Times New Roman"/>
          <w:color w:val="000000" w:themeColor="text1"/>
          <w:lang w:eastAsia="zh-CN"/>
          <w14:textFill>
            <w14:solidFill>
              <w14:schemeClr w14:val="tx1"/>
            </w14:solidFill>
          </w14:textFill>
        </w:rPr>
        <w:t>—</w:t>
      </w:r>
      <w:r>
        <w:rPr>
          <w:rFonts w:hint="eastAsia" w:ascii="Times New Roman" w:hAnsi="Times New Roman" w:cs="Times New Roman"/>
          <w:color w:val="000000" w:themeColor="text1"/>
          <w:lang w:eastAsia="zh-CN"/>
          <w14:textFill>
            <w14:solidFill>
              <w14:schemeClr w14:val="tx1"/>
            </w14:solidFill>
          </w14:textFill>
        </w:rPr>
        <w:fldChar w:fldCharType="begin">
          <w:ffData>
            <w:name w:val="StdNo2"/>
            <w:enabled/>
            <w:calcOnExit w:val="0"/>
            <w:textInput>
              <w:default w:val="XXXX"/>
              <w:maxLength w:val="4"/>
            </w:textInput>
          </w:ffData>
        </w:fldChar>
      </w:r>
      <w:bookmarkStart w:id="7" w:name="StdNo2"/>
      <w:r>
        <w:rPr>
          <w:rFonts w:hint="eastAsia" w:ascii="Times New Roman" w:hAnsi="Times New Roman" w:cs="Times New Roman"/>
          <w:color w:val="000000" w:themeColor="text1"/>
          <w:lang w:eastAsia="zh-CN"/>
          <w14:textFill>
            <w14:solidFill>
              <w14:schemeClr w14:val="tx1"/>
            </w14:solidFill>
          </w14:textFill>
        </w:rPr>
        <w:instrText xml:space="preserve">FORMTEXT</w:instrText>
      </w:r>
      <w:r>
        <w:rPr>
          <w:rFonts w:hint="eastAsia" w:ascii="Times New Roman" w:hAnsi="Times New Roman" w:cs="Times New Roman"/>
          <w:color w:val="000000" w:themeColor="text1"/>
          <w:lang w:eastAsia="zh-CN"/>
          <w14:textFill>
            <w14:solidFill>
              <w14:schemeClr w14:val="tx1"/>
            </w14:solidFill>
          </w14:textFill>
        </w:rPr>
        <w:fldChar w:fldCharType="separate"/>
      </w:r>
      <w:r>
        <w:rPr>
          <w:rFonts w:hint="eastAsia" w:ascii="Times New Roman" w:hAnsi="Times New Roman" w:cs="Times New Roman"/>
          <w:color w:val="000000" w:themeColor="text1"/>
          <w:lang w:eastAsia="zh-CN"/>
          <w14:textFill>
            <w14:solidFill>
              <w14:schemeClr w14:val="tx1"/>
            </w14:solidFill>
          </w14:textFill>
        </w:rPr>
        <w:t>2</w:t>
      </w:r>
      <w:r>
        <w:rPr>
          <w:rFonts w:hint="eastAsia" w:ascii="Times New Roman" w:hAnsi="Times New Roman" w:cs="Times New Roman"/>
          <w:color w:val="000000" w:themeColor="text1"/>
          <w:lang w:val="en-US" w:eastAsia="zh-CN"/>
          <w14:textFill>
            <w14:solidFill>
              <w14:schemeClr w14:val="tx1"/>
            </w14:solidFill>
          </w14:textFill>
        </w:rPr>
        <w:t>02X</w:t>
      </w:r>
      <w:r>
        <w:rPr>
          <w:rFonts w:hint="eastAsia" w:ascii="Times New Roman" w:hAnsi="Times New Roman" w:cs="Times New Roman"/>
          <w:color w:val="000000" w:themeColor="text1"/>
          <w:lang w:eastAsia="zh-CN"/>
          <w14:textFill>
            <w14:solidFill>
              <w14:schemeClr w14:val="tx1"/>
            </w14:solidFill>
          </w14:textFill>
        </w:rPr>
        <w:fldChar w:fldCharType="end"/>
      </w:r>
      <w:bookmarkEnd w:id="7"/>
    </w:p>
    <w:tbl>
      <w:tblPr>
        <w:tblStyle w:val="30"/>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6" w:type="dxa"/>
            <w:tcBorders>
              <w:top w:val="nil"/>
              <w:left w:val="nil"/>
              <w:bottom w:val="nil"/>
              <w:right w:val="nil"/>
            </w:tcBorders>
            <w:noWrap w:val="0"/>
            <w:vAlign w:val="top"/>
          </w:tcPr>
          <w:p>
            <w:pPr>
              <w:pStyle w:val="88"/>
              <w:bidi w:val="0"/>
              <w:rPr>
                <w:rFonts w:hint="eastAsia" w:ascii="Times New Roman" w:hAnsi="Times New Roman" w:cs="Times New Roman"/>
                <w:color w:val="000000" w:themeColor="text1"/>
                <w:vertAlign w:val="baseline"/>
                <w:lang w:eastAsia="zh-CN"/>
                <w14:textFill>
                  <w14:solidFill>
                    <w14:schemeClr w14:val="tx1"/>
                  </w14:solidFill>
                </w14:textFill>
              </w:rPr>
            </w:pPr>
            <w:r>
              <w:rPr>
                <w:color w:val="000000" w:themeColor="text1"/>
                <w:sz w:val="21"/>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column">
                        <wp:posOffset>4735195</wp:posOffset>
                      </wp:positionH>
                      <wp:positionV relativeFrom="paragraph">
                        <wp:posOffset>34290</wp:posOffset>
                      </wp:positionV>
                      <wp:extent cx="1143000" cy="228600"/>
                      <wp:effectExtent l="0" t="0" r="0" b="0"/>
                      <wp:wrapNone/>
                      <wp:docPr id="1"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vert="horz" wrap="square" anchor="t" anchorCtr="0" upright="1"/>
                          </wps:wsp>
                        </a:graphicData>
                      </a:graphic>
                    </wp:anchor>
                  </w:drawing>
                </mc:Choice>
                <mc:Fallback>
                  <w:pict>
                    <v:rect id="DT" o:spid="_x0000_s1026" o:spt="1" style="position:absolute;left:0pt;margin-left:372.85pt;margin-top:2.7pt;height:18pt;width:90pt;z-index:-251657216;mso-width-relative:page;mso-height-relative:page;" fillcolor="#FFFFFF" filled="t" stroked="f" coordsize="21600,21600" o:gfxdata="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FgAAAGRycy9QSwECFAAUAAAACACH&#10;TuJApI1t4tYAAAAIAQAADwAAAAAAAAABACAAAAA4AAAAZHJzL2Rvd25yZXYueG1sUEsBAhQAFAAA&#10;AAgAh07iQLict/miAQAAPgMAAA4AAAAAAAAAAQAgAAAAOwEAAGRycy9lMm9Eb2MueG1sUEsFBgAA&#10;AAAGAAYAWQEAAE8FAAAAAA==&#10;">
                      <v:fill on="t" focussize="0,0"/>
                      <v:stroke on="f"/>
                      <v:imagedata o:title=""/>
                      <o:lock v:ext="edit" aspectratio="f"/>
                    </v:rect>
                  </w:pict>
                </mc:Fallback>
              </mc:AlternateContent>
            </w:r>
            <w:r>
              <w:rPr>
                <w:rFonts w:hint="eastAsia" w:ascii="Times New Roman" w:hAnsi="Times New Roman" w:cs="Times New Roman"/>
                <w:color w:val="000000" w:themeColor="text1"/>
                <w:vertAlign w:val="baseline"/>
                <w:lang w:eastAsia="zh-CN"/>
                <w14:textFill>
                  <w14:solidFill>
                    <w14:schemeClr w14:val="tx1"/>
                  </w14:solidFill>
                </w14:textFill>
              </w:rPr>
              <w:fldChar w:fldCharType="begin">
                <w:ffData>
                  <w:name w:val="DT"/>
                  <w:enabled/>
                  <w:calcOnExit w:val="0"/>
                  <w:textInput/>
                </w:ffData>
              </w:fldChar>
            </w:r>
            <w:bookmarkStart w:id="8" w:name="DT"/>
            <w:r>
              <w:rPr>
                <w:rFonts w:hint="eastAsia" w:ascii="Times New Roman" w:hAnsi="Times New Roman" w:cs="Times New Roman"/>
                <w:color w:val="000000" w:themeColor="text1"/>
                <w:vertAlign w:val="baseline"/>
                <w:lang w:eastAsia="zh-CN"/>
                <w14:textFill>
                  <w14:solidFill>
                    <w14:schemeClr w14:val="tx1"/>
                  </w14:solidFill>
                </w14:textFill>
              </w:rPr>
              <w:instrText xml:space="preserve">FORMTEXT</w:instrText>
            </w:r>
            <w:r>
              <w:rPr>
                <w:rFonts w:hint="eastAsia" w:ascii="Times New Roman" w:hAnsi="Times New Roman" w:cs="Times New Roman"/>
                <w:color w:val="000000" w:themeColor="text1"/>
                <w:vertAlign w:val="baseline"/>
                <w:lang w:eastAsia="zh-CN"/>
                <w14:textFill>
                  <w14:solidFill>
                    <w14:schemeClr w14:val="tx1"/>
                  </w14:solidFill>
                </w14:textFill>
              </w:rPr>
              <w:fldChar w:fldCharType="separate"/>
            </w:r>
            <w:r>
              <w:rPr>
                <w:rFonts w:hint="eastAsia" w:ascii="Times New Roman" w:hAnsi="Times New Roman" w:cs="Times New Roman"/>
                <w:color w:val="000000" w:themeColor="text1"/>
                <w:vertAlign w:val="baseline"/>
                <w:lang w:val="en-US" w:eastAsia="zh-CN"/>
                <w14:textFill>
                  <w14:solidFill>
                    <w14:schemeClr w14:val="tx1"/>
                  </w14:solidFill>
                </w14:textFill>
              </w:rPr>
              <w:t>代替DB 46/ 483-2019</w:t>
            </w:r>
            <w:r>
              <w:rPr>
                <w:rFonts w:hint="eastAsia" w:ascii="Times New Roman" w:hAnsi="Times New Roman" w:cs="Times New Roman"/>
                <w:color w:val="000000" w:themeColor="text1"/>
                <w:vertAlign w:val="baseline"/>
                <w:lang w:eastAsia="zh-CN"/>
                <w14:textFill>
                  <w14:solidFill>
                    <w14:schemeClr w14:val="tx1"/>
                  </w14:solidFill>
                </w14:textFill>
              </w:rPr>
              <w:fldChar w:fldCharType="end"/>
            </w:r>
            <w:bookmarkEnd w:id="8"/>
          </w:p>
        </w:tc>
      </w:tr>
    </w:tbl>
    <w:p>
      <w:pPr>
        <w:pStyle w:val="100"/>
        <w:bidi w:val="0"/>
        <w:rPr>
          <w:rFonts w:hint="eastAsia" w:ascii="Times New Roman" w:hAnsi="Times New Roman" w:cs="Times New Roman"/>
          <w:color w:val="000000" w:themeColor="text1"/>
          <w:lang w:eastAsia="zh-CN"/>
          <w14:textFill>
            <w14:solidFill>
              <w14:schemeClr w14:val="tx1"/>
            </w14:solidFill>
          </w14:textFill>
        </w:rPr>
      </w:pPr>
    </w:p>
    <w:p>
      <w:pPr>
        <w:pStyle w:val="100"/>
        <w:bidi w:val="0"/>
        <w:rPr>
          <w:rFonts w:hint="eastAsia" w:ascii="Times New Roman" w:hAnsi="Times New Roman" w:cs="Times New Roman"/>
          <w:color w:val="000000" w:themeColor="text1"/>
          <w:lang w:eastAsia="zh-CN"/>
          <w14:textFill>
            <w14:solidFill>
              <w14:schemeClr w14:val="tx1"/>
            </w14:solidFill>
          </w14:textFill>
        </w:rPr>
      </w:pPr>
    </w:p>
    <w:p>
      <w:pPr>
        <w:pStyle w:val="48"/>
        <w:bidi w:val="0"/>
        <w:rPr>
          <w:rFonts w:hint="eastAsia" w:ascii="Times New Roman" w:hAnsi="Times New Roman" w:cs="Times New Roman"/>
          <w:color w:val="000000" w:themeColor="text1"/>
          <w:lang w:eastAsia="zh-CN"/>
          <w14:textFill>
            <w14:solidFill>
              <w14:schemeClr w14:val="tx1"/>
            </w14:solidFill>
          </w14:textFill>
        </w:rPr>
      </w:pPr>
      <w:r>
        <w:rPr>
          <w:rFonts w:hint="eastAsia" w:ascii="Times New Roman" w:hAnsi="Times New Roman" w:cs="Times New Roman"/>
          <w:color w:val="000000" w:themeColor="text1"/>
          <w:lang w:eastAsia="zh-CN"/>
          <w14:textFill>
            <w14:solidFill>
              <w14:schemeClr w14:val="tx1"/>
            </w14:solidFill>
          </w14:textFill>
        </w:rPr>
        <w:fldChar w:fldCharType="begin">
          <w:ffData>
            <w:name w:val="StdName"/>
            <w:enabled/>
            <w:calcOnExit w:val="0"/>
            <w:textInput>
              <w:default w:val="点击此处添加标准名称"/>
            </w:textInput>
          </w:ffData>
        </w:fldChar>
      </w:r>
      <w:bookmarkStart w:id="9" w:name="StdName"/>
      <w:r>
        <w:rPr>
          <w:rFonts w:hint="eastAsia" w:ascii="Times New Roman" w:hAnsi="Times New Roman" w:cs="Times New Roman"/>
          <w:color w:val="000000" w:themeColor="text1"/>
          <w:lang w:eastAsia="zh-CN"/>
          <w14:textFill>
            <w14:solidFill>
              <w14:schemeClr w14:val="tx1"/>
            </w14:solidFill>
          </w14:textFill>
        </w:rPr>
        <w:instrText xml:space="preserve">FORMTEXT</w:instrText>
      </w:r>
      <w:r>
        <w:rPr>
          <w:rFonts w:hint="eastAsia" w:ascii="Times New Roman" w:hAnsi="Times New Roman" w:cs="Times New Roman"/>
          <w:color w:val="000000" w:themeColor="text1"/>
          <w:lang w:eastAsia="zh-CN"/>
          <w14:textFill>
            <w14:solidFill>
              <w14:schemeClr w14:val="tx1"/>
            </w14:solidFill>
          </w14:textFill>
        </w:rPr>
        <w:fldChar w:fldCharType="separate"/>
      </w:r>
      <w:r>
        <w:rPr>
          <w:rFonts w:hint="eastAsia" w:ascii="Times New Roman" w:hAnsi="Times New Roman" w:cs="Times New Roman"/>
          <w:color w:val="000000" w:themeColor="text1"/>
          <w:lang w:eastAsia="zh-CN"/>
          <w14:textFill>
            <w14:solidFill>
              <w14:schemeClr w14:val="tx1"/>
            </w14:solidFill>
          </w14:textFill>
        </w:rPr>
        <w:t>农村生活污水处理设施水污染物排放标准 </w:t>
      </w:r>
      <w:r>
        <w:rPr>
          <w:rFonts w:hint="eastAsia" w:ascii="Times New Roman" w:hAnsi="Times New Roman" w:cs="Times New Roman"/>
          <w:color w:val="000000" w:themeColor="text1"/>
          <w:lang w:eastAsia="zh-CN"/>
          <w14:textFill>
            <w14:solidFill>
              <w14:schemeClr w14:val="tx1"/>
            </w14:solidFill>
          </w14:textFill>
        </w:rPr>
        <w:fldChar w:fldCharType="end"/>
      </w:r>
      <w:bookmarkEnd w:id="9"/>
    </w:p>
    <w:p>
      <w:pPr>
        <w:pStyle w:val="47"/>
        <w:bidi w:val="0"/>
        <w:jc w:val="both"/>
        <w:rPr>
          <w:rFonts w:hint="eastAsia" w:ascii="Times New Roman" w:hAnsi="Times New Roman" w:cs="Times New Roman"/>
          <w:color w:val="000000" w:themeColor="text1"/>
          <w:lang w:eastAsia="zh-CN"/>
          <w14:textFill>
            <w14:solidFill>
              <w14:schemeClr w14:val="tx1"/>
            </w14:solidFill>
          </w14:textFill>
        </w:rPr>
      </w:pPr>
      <w:r>
        <w:rPr>
          <w:rFonts w:hint="eastAsia" w:ascii="Times New Roman" w:hAnsi="Times New Roman" w:cs="Times New Roman"/>
          <w:color w:val="000000" w:themeColor="text1"/>
          <w:lang w:eastAsia="zh-CN"/>
          <w14:textFill>
            <w14:solidFill>
              <w14:schemeClr w14:val="tx1"/>
            </w14:solidFill>
          </w14:textFill>
        </w:rPr>
        <w:fldChar w:fldCharType="begin">
          <w:ffData>
            <w:name w:val="StdEnglishName"/>
            <w:enabled/>
            <w:calcOnExit w:val="0"/>
            <w:textInput>
              <w:default w:val="点击此处添加标准英文译名"/>
            </w:textInput>
          </w:ffData>
        </w:fldChar>
      </w:r>
      <w:bookmarkStart w:id="10" w:name="StdEnglishName"/>
      <w:r>
        <w:rPr>
          <w:rFonts w:hint="eastAsia" w:ascii="Times New Roman" w:hAnsi="Times New Roman" w:cs="Times New Roman"/>
          <w:color w:val="000000" w:themeColor="text1"/>
          <w:lang w:eastAsia="zh-CN"/>
          <w14:textFill>
            <w14:solidFill>
              <w14:schemeClr w14:val="tx1"/>
            </w14:solidFill>
          </w14:textFill>
        </w:rPr>
        <w:instrText xml:space="preserve">FORMTEXT</w:instrText>
      </w:r>
      <w:r>
        <w:rPr>
          <w:rFonts w:hint="eastAsia" w:ascii="Times New Roman" w:hAnsi="Times New Roman" w:cs="Times New Roman"/>
          <w:color w:val="000000" w:themeColor="text1"/>
          <w:lang w:eastAsia="zh-CN"/>
          <w14:textFill>
            <w14:solidFill>
              <w14:schemeClr w14:val="tx1"/>
            </w14:solidFill>
          </w14:textFill>
        </w:rPr>
        <w:fldChar w:fldCharType="separate"/>
      </w:r>
      <w:r>
        <w:rPr>
          <w:rFonts w:hint="eastAsia" w:hAnsi="Times New Roman" w:cs="Times New Roman"/>
          <w:color w:val="000000" w:themeColor="text1"/>
          <w:lang w:val="en-US" w:eastAsia="zh-CN"/>
          <w14:textFill>
            <w14:solidFill>
              <w14:schemeClr w14:val="tx1"/>
            </w14:solidFill>
          </w14:textFill>
        </w:rPr>
        <w:t xml:space="preserve">    </w:t>
      </w:r>
      <w:r>
        <w:rPr>
          <w:rFonts w:hint="eastAsia" w:ascii="Times New Roman" w:hAnsi="Times New Roman" w:cs="Times New Roman"/>
          <w:color w:val="000000" w:themeColor="text1"/>
          <w:lang w:eastAsia="zh-CN"/>
          <w14:textFill>
            <w14:solidFill>
              <w14:schemeClr w14:val="tx1"/>
            </w14:solidFill>
          </w14:textFill>
        </w:rPr>
        <w:t>Discharge</w:t>
      </w:r>
      <w:r>
        <w:rPr>
          <w:rFonts w:hint="eastAsia" w:hAnsi="Times New Roman" w:cs="Times New Roman"/>
          <w:color w:val="000000" w:themeColor="text1"/>
          <w:lang w:val="en-US" w:eastAsia="zh-CN"/>
          <w14:textFill>
            <w14:solidFill>
              <w14:schemeClr w14:val="tx1"/>
            </w14:solidFill>
          </w14:textFill>
        </w:rPr>
        <w:t xml:space="preserve"> </w:t>
      </w:r>
      <w:r>
        <w:rPr>
          <w:rFonts w:hint="eastAsia" w:ascii="Times New Roman" w:hAnsi="Times New Roman" w:cs="Times New Roman"/>
          <w:color w:val="000000" w:themeColor="text1"/>
          <w:lang w:eastAsia="zh-CN"/>
          <w14:textFill>
            <w14:solidFill>
              <w14:schemeClr w14:val="tx1"/>
            </w14:solidFill>
          </w14:textFill>
        </w:rPr>
        <w:t>standard</w:t>
      </w:r>
      <w:r>
        <w:rPr>
          <w:rFonts w:hint="eastAsia" w:hAnsi="Times New Roman" w:cs="Times New Roman"/>
          <w:color w:val="000000" w:themeColor="text1"/>
          <w:lang w:val="en-US" w:eastAsia="zh-CN"/>
          <w14:textFill>
            <w14:solidFill>
              <w14:schemeClr w14:val="tx1"/>
            </w14:solidFill>
          </w14:textFill>
        </w:rPr>
        <w:t xml:space="preserve"> </w:t>
      </w:r>
      <w:r>
        <w:rPr>
          <w:rFonts w:hint="eastAsia" w:ascii="Times New Roman" w:hAnsi="Times New Roman" w:cs="Times New Roman"/>
          <w:color w:val="000000" w:themeColor="text1"/>
          <w:lang w:eastAsia="zh-CN"/>
          <w14:textFill>
            <w14:solidFill>
              <w14:schemeClr w14:val="tx1"/>
            </w14:solidFill>
          </w14:textFill>
        </w:rPr>
        <w:t>of</w:t>
      </w:r>
      <w:r>
        <w:rPr>
          <w:rFonts w:hint="eastAsia" w:hAnsi="Times New Roman" w:cs="Times New Roman"/>
          <w:color w:val="000000" w:themeColor="text1"/>
          <w:lang w:val="en-US" w:eastAsia="zh-CN"/>
          <w14:textFill>
            <w14:solidFill>
              <w14:schemeClr w14:val="tx1"/>
            </w14:solidFill>
          </w14:textFill>
        </w:rPr>
        <w:t xml:space="preserve"> </w:t>
      </w:r>
      <w:r>
        <w:rPr>
          <w:rFonts w:hint="eastAsia" w:ascii="Times New Roman" w:hAnsi="Times New Roman" w:cs="Times New Roman"/>
          <w:color w:val="000000" w:themeColor="text1"/>
          <w:lang w:eastAsia="zh-CN"/>
          <w14:textFill>
            <w14:solidFill>
              <w14:schemeClr w14:val="tx1"/>
            </w14:solidFill>
          </w14:textFill>
        </w:rPr>
        <w:t>water</w:t>
      </w:r>
      <w:r>
        <w:rPr>
          <w:rFonts w:hint="eastAsia" w:hAnsi="Times New Roman" w:cs="Times New Roman"/>
          <w:color w:val="000000" w:themeColor="text1"/>
          <w:lang w:val="en-US" w:eastAsia="zh-CN"/>
          <w14:textFill>
            <w14:solidFill>
              <w14:schemeClr w14:val="tx1"/>
            </w14:solidFill>
          </w14:textFill>
        </w:rPr>
        <w:t xml:space="preserve"> </w:t>
      </w:r>
      <w:r>
        <w:rPr>
          <w:rFonts w:hint="eastAsia" w:ascii="Times New Roman" w:hAnsi="Times New Roman" w:cs="Times New Roman"/>
          <w:color w:val="000000" w:themeColor="text1"/>
          <w:lang w:eastAsia="zh-CN"/>
          <w14:textFill>
            <w14:solidFill>
              <w14:schemeClr w14:val="tx1"/>
            </w14:solidFill>
          </w14:textFill>
        </w:rPr>
        <w:t>pollutants</w:t>
      </w:r>
      <w:r>
        <w:rPr>
          <w:rFonts w:hint="eastAsia" w:hAnsi="Times New Roman" w:cs="Times New Roman"/>
          <w:color w:val="000000" w:themeColor="text1"/>
          <w:lang w:val="en-US" w:eastAsia="zh-CN"/>
          <w14:textFill>
            <w14:solidFill>
              <w14:schemeClr w14:val="tx1"/>
            </w14:solidFill>
          </w14:textFill>
        </w:rPr>
        <w:t xml:space="preserve"> </w:t>
      </w:r>
      <w:r>
        <w:rPr>
          <w:rFonts w:hint="eastAsia" w:ascii="Times New Roman" w:hAnsi="Times New Roman" w:cs="Times New Roman"/>
          <w:color w:val="000000" w:themeColor="text1"/>
          <w:lang w:eastAsia="zh-CN"/>
          <w14:textFill>
            <w14:solidFill>
              <w14:schemeClr w14:val="tx1"/>
            </w14:solidFill>
          </w14:textFill>
        </w:rPr>
        <w:t>for</w:t>
      </w:r>
      <w:r>
        <w:rPr>
          <w:rFonts w:hint="eastAsia" w:hAnsi="Times New Roman" w:cs="Times New Roman"/>
          <w:color w:val="000000" w:themeColor="text1"/>
          <w:lang w:val="en-US" w:eastAsia="zh-CN"/>
          <w14:textFill>
            <w14:solidFill>
              <w14:schemeClr w14:val="tx1"/>
            </w14:solidFill>
          </w14:textFill>
        </w:rPr>
        <w:t xml:space="preserve"> </w:t>
      </w:r>
      <w:r>
        <w:rPr>
          <w:rFonts w:hint="eastAsia" w:ascii="Times New Roman" w:hAnsi="Times New Roman" w:cs="Times New Roman"/>
          <w:color w:val="000000" w:themeColor="text1"/>
          <w:lang w:eastAsia="zh-CN"/>
          <w14:textFill>
            <w14:solidFill>
              <w14:schemeClr w14:val="tx1"/>
            </w14:solidFill>
          </w14:textFill>
        </w:rPr>
        <w:t>rural</w:t>
      </w:r>
      <w:r>
        <w:rPr>
          <w:rFonts w:hint="eastAsia" w:hAnsi="Times New Roman" w:cs="Times New Roman"/>
          <w:color w:val="000000" w:themeColor="text1"/>
          <w:lang w:val="en-US" w:eastAsia="zh-CN"/>
          <w14:textFill>
            <w14:solidFill>
              <w14:schemeClr w14:val="tx1"/>
            </w14:solidFill>
          </w14:textFill>
        </w:rPr>
        <w:t xml:space="preserve"> </w:t>
      </w:r>
      <w:r>
        <w:rPr>
          <w:rFonts w:hint="eastAsia" w:ascii="Times New Roman" w:hAnsi="Times New Roman" w:cs="Times New Roman"/>
          <w:color w:val="000000" w:themeColor="text1"/>
          <w:lang w:eastAsia="zh-CN"/>
          <w14:textFill>
            <w14:solidFill>
              <w14:schemeClr w14:val="tx1"/>
            </w14:solidFill>
          </w14:textFill>
        </w:rPr>
        <w:t>sewage</w:t>
      </w:r>
      <w:r>
        <w:rPr>
          <w:rFonts w:hint="eastAsia" w:hAnsi="Times New Roman" w:cs="Times New Roman"/>
          <w:color w:val="000000" w:themeColor="text1"/>
          <w:lang w:val="en-US" w:eastAsia="zh-CN"/>
          <w14:textFill>
            <w14:solidFill>
              <w14:schemeClr w14:val="tx1"/>
            </w14:solidFill>
          </w14:textFill>
        </w:rPr>
        <w:t xml:space="preserve"> </w:t>
      </w:r>
      <w:r>
        <w:rPr>
          <w:rFonts w:hint="eastAsia" w:ascii="Times New Roman" w:hAnsi="Times New Roman" w:cs="Times New Roman"/>
          <w:color w:val="000000" w:themeColor="text1"/>
          <w:lang w:eastAsia="zh-CN"/>
          <w14:textFill>
            <w14:solidFill>
              <w14:schemeClr w14:val="tx1"/>
            </w14:solidFill>
          </w14:textFill>
        </w:rPr>
        <w:t>treatment</w:t>
      </w:r>
      <w:r>
        <w:rPr>
          <w:rFonts w:hint="eastAsia" w:hAnsi="Times New Roman" w:cs="Times New Roman"/>
          <w:color w:val="000000" w:themeColor="text1"/>
          <w:lang w:val="en-US" w:eastAsia="zh-CN"/>
          <w14:textFill>
            <w14:solidFill>
              <w14:schemeClr w14:val="tx1"/>
            </w14:solidFill>
          </w14:textFill>
        </w:rPr>
        <w:t xml:space="preserve"> </w:t>
      </w:r>
      <w:r>
        <w:rPr>
          <w:rFonts w:hint="eastAsia" w:ascii="Times New Roman" w:hAnsi="Times New Roman" w:cs="Times New Roman"/>
          <w:color w:val="000000" w:themeColor="text1"/>
          <w:lang w:eastAsia="zh-CN"/>
          <w14:textFill>
            <w14:solidFill>
              <w14:schemeClr w14:val="tx1"/>
            </w14:solidFill>
          </w14:textFill>
        </w:rPr>
        <w:t>facilities</w:t>
      </w:r>
      <w:r>
        <w:rPr>
          <w:rFonts w:hint="eastAsia" w:ascii="Times New Roman" w:hAnsi="Times New Roman" w:cs="Times New Roman"/>
          <w:color w:val="000000" w:themeColor="text1"/>
          <w:lang w:eastAsia="zh-CN"/>
          <w14:textFill>
            <w14:solidFill>
              <w14:schemeClr w14:val="tx1"/>
            </w14:solidFill>
          </w14:textFill>
        </w:rPr>
        <w:fldChar w:fldCharType="end"/>
      </w:r>
      <w:bookmarkEnd w:id="10"/>
    </w:p>
    <w:p>
      <w:pPr>
        <w:pStyle w:val="46"/>
        <w:bidi w:val="0"/>
        <w:rPr>
          <w:rFonts w:hint="eastAsia"/>
          <w:color w:val="000000" w:themeColor="text1"/>
          <w:vertAlign w:val="baseline"/>
          <w:lang w:eastAsia="zh-CN"/>
          <w14:textFill>
            <w14:solidFill>
              <w14:schemeClr w14:val="tx1"/>
            </w14:solidFill>
          </w14:textFill>
        </w:rPr>
      </w:pPr>
      <w:r>
        <w:rPr>
          <w:rFonts w:hint="eastAsia"/>
          <w:color w:val="000000" w:themeColor="text1"/>
          <w:lang w:eastAsia="zh-CN"/>
          <w14:textFill>
            <w14:solidFill>
              <w14:schemeClr w14:val="tx1"/>
            </w14:solidFill>
          </w14:textFill>
        </w:rPr>
        <w:fldChar w:fldCharType="begin">
          <w:ffData>
            <w:name w:val="YZBS"/>
            <w:enabled/>
            <w:calcOnExit w:val="0"/>
            <w:textInput>
              <w:default w:val="点击此处添加与国际标准一致性程度的标识"/>
            </w:textInput>
          </w:ffData>
        </w:fldChar>
      </w:r>
      <w:bookmarkStart w:id="11" w:name="YZBS"/>
      <w:r>
        <w:rPr>
          <w:rFonts w:hint="eastAsia"/>
          <w:color w:val="000000" w:themeColor="text1"/>
          <w:lang w:eastAsia="zh-CN"/>
          <w14:textFill>
            <w14:solidFill>
              <w14:schemeClr w14:val="tx1"/>
            </w14:solidFill>
          </w14:textFill>
        </w:rPr>
        <w:instrText xml:space="preserve">FORMTEXT</w:instrText>
      </w:r>
      <w:r>
        <w:rPr>
          <w:rFonts w:hint="eastAsia"/>
          <w:color w:val="000000" w:themeColor="text1"/>
          <w:lang w:eastAsia="zh-CN"/>
          <w14:textFill>
            <w14:solidFill>
              <w14:schemeClr w14:val="tx1"/>
            </w14:solidFill>
          </w14:textFill>
        </w:rPr>
        <w:fldChar w:fldCharType="separate"/>
      </w:r>
      <w:r>
        <w:rPr>
          <w:rFonts w:hint="eastAsia"/>
          <w:color w:val="000000" w:themeColor="text1"/>
          <w:lang w:eastAsia="zh-CN"/>
          <w14:textFill>
            <w14:solidFill>
              <w14:schemeClr w14:val="tx1"/>
            </w14:solidFill>
          </w14:textFill>
        </w:rPr>
        <w:t>     </w:t>
      </w:r>
      <w:r>
        <w:rPr>
          <w:rFonts w:hint="eastAsia"/>
          <w:color w:val="000000" w:themeColor="text1"/>
          <w:lang w:eastAsia="zh-CN"/>
          <w14:textFill>
            <w14:solidFill>
              <w14:schemeClr w14:val="tx1"/>
            </w14:solidFill>
          </w14:textFill>
        </w:rPr>
        <w:fldChar w:fldCharType="end"/>
      </w:r>
      <w:bookmarkEnd w:id="11"/>
    </w:p>
    <w:tbl>
      <w:tblPr>
        <w:tblStyle w:val="30"/>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5" w:type="dxa"/>
            <w:tcBorders>
              <w:top w:val="nil"/>
              <w:left w:val="nil"/>
              <w:bottom w:val="nil"/>
              <w:right w:val="nil"/>
            </w:tcBorders>
            <w:noWrap w:val="0"/>
            <w:vAlign w:val="top"/>
          </w:tcPr>
          <w:p>
            <w:pPr>
              <w:pStyle w:val="45"/>
              <w:bidi w:val="0"/>
              <w:rPr>
                <w:rFonts w:hint="eastAsia"/>
                <w:color w:val="000000" w:themeColor="text1"/>
                <w:lang w:eastAsia="zh-CN"/>
                <w14:textFill>
                  <w14:solidFill>
                    <w14:schemeClr w14:val="tx1"/>
                  </w14:solidFill>
                </w14:textFill>
              </w:rPr>
            </w:pPr>
            <w:r>
              <w:rPr>
                <w:color w:val="000000" w:themeColor="text1"/>
                <w:sz w:val="24"/>
                <w14:textFill>
                  <w14:solidFill>
                    <w14:schemeClr w14:val="tx1"/>
                  </w14:solidFill>
                </w14:textFill>
              </w:rPr>
              <mc:AlternateContent>
                <mc:Choice Requires="wps">
                  <w:drawing>
                    <wp:anchor distT="0" distB="0" distL="114300" distR="114300" simplePos="0" relativeHeight="251661312" behindDoc="1" locked="1" layoutInCell="1" allowOverlap="1">
                      <wp:simplePos x="0" y="0"/>
                      <wp:positionH relativeFrom="column">
                        <wp:posOffset>2201545</wp:posOffset>
                      </wp:positionH>
                      <wp:positionV relativeFrom="paragraph">
                        <wp:posOffset>573405</wp:posOffset>
                      </wp:positionV>
                      <wp:extent cx="1905000" cy="254000"/>
                      <wp:effectExtent l="0" t="0" r="0" b="0"/>
                      <wp:wrapNone/>
                      <wp:docPr id="3"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bodyPr vert="horz" wrap="square" anchor="t" anchorCtr="0" upright="1"/>
                          </wps:wsp>
                        </a:graphicData>
                      </a:graphic>
                    </wp:anchor>
                  </w:drawing>
                </mc:Choice>
                <mc:Fallback>
                  <w:pict>
                    <v:rect id="RQ" o:spid="_x0000_s1026" o:spt="1" style="position:absolute;left:0pt;margin-left:173.35pt;margin-top:45.15pt;height:20pt;width:150pt;z-index:-251655168;mso-width-relative:page;mso-height-relative:page;" fillcolor="#FFFFFF" filled="t" stroked="f" coordsize="21600,21600" o:gfxdata="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FRcjTDWAAAACgEAAA8AAAAAAAAAAQAgAAAAOAAAAGRycy9kb3ducmV2LnhtbFBLAQIUABQA&#10;AAAIAIdO4kBRT4R9owEAAD4DAAAOAAAAAAAAAAEAIAAAADsBAABkcnMvZTJvRG9jLnhtbFBLBQYA&#10;AAAABgAGAFkBAABQBQAAAAA=&#10;">
                      <v:fill on="t" focussize="0,0"/>
                      <v:stroke on="f"/>
                      <v:imagedata o:title=""/>
                      <o:lock v:ext="edit" aspectratio="f"/>
                      <w10:anchorlock/>
                    </v:rect>
                  </w:pict>
                </mc:Fallback>
              </mc:AlternateContent>
            </w:r>
            <w:r>
              <w:rPr>
                <w:color w:val="000000" w:themeColor="text1"/>
                <w:sz w:val="24"/>
                <w14:textFill>
                  <w14:solidFill>
                    <w14:schemeClr w14:val="tx1"/>
                  </w14:solidFill>
                </w14:textFill>
              </w:rPr>
              <mc:AlternateContent>
                <mc:Choice Requires="wps">
                  <w:drawing>
                    <wp:anchor distT="0" distB="0" distL="114300" distR="114300" simplePos="0" relativeHeight="251660288" behindDoc="1" locked="0" layoutInCell="1" allowOverlap="1">
                      <wp:simplePos x="0" y="0"/>
                      <wp:positionH relativeFrom="column">
                        <wp:posOffset>2455545</wp:posOffset>
                      </wp:positionH>
                      <wp:positionV relativeFrom="paragraph">
                        <wp:posOffset>255905</wp:posOffset>
                      </wp:positionV>
                      <wp:extent cx="1270000" cy="304800"/>
                      <wp:effectExtent l="0" t="0" r="0" b="0"/>
                      <wp:wrapNone/>
                      <wp:docPr id="2"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bodyPr vert="horz" wrap="square" anchor="t" anchorCtr="0" upright="1"/>
                          </wps:wsp>
                        </a:graphicData>
                      </a:graphic>
                    </wp:anchor>
                  </w:drawing>
                </mc:Choice>
                <mc:Fallback>
                  <w:pict>
                    <v:rect id="LB" o:spid="_x0000_s1026" o:spt="1" style="position:absolute;left:0pt;margin-left:193.35pt;margin-top:20.15pt;height:24pt;width:100pt;z-index:-251656192;mso-width-relative:page;mso-height-relative:page;" fillcolor="#FFFFFF" filled="t" stroked="f" coordsize="21600,21600" o:gfxdata="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FgAAAGRycy9QSwECFAAUAAAACACH&#10;TuJAIMIvodcAAAAJAQAADwAAAAAAAAABACAAAAA4AAAAZHJzL2Rvd25yZXYueG1sUEsBAhQAFAAA&#10;AAgAh07iQH/0tNShAQAAPgMAAA4AAAAAAAAAAQAgAAAAPAEAAGRycy9lMm9Eb2MueG1sUEsFBgAA&#10;AAAGAAYAWQEAAE8FAAAAAA==&#10;">
                      <v:fill on="t" focussize="0,0"/>
                      <v:stroke on="f"/>
                      <v:imagedata o:title=""/>
                      <o:lock v:ext="edit" aspectratio="f"/>
                    </v:rect>
                  </w:pict>
                </mc:Fallback>
              </mc:AlternateContent>
            </w:r>
            <w:r>
              <w:rPr>
                <w:rFonts w:hint="eastAsia"/>
                <w:color w:val="000000" w:themeColor="text1"/>
                <w:lang w:eastAsia="zh-CN"/>
                <w14:textFill>
                  <w14:solidFill>
                    <w14:schemeClr w14:val="tx1"/>
                  </w14:solidFill>
                </w14:textFill>
              </w:rPr>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12" w:name="LB"/>
            <w:r>
              <w:rPr>
                <w:rFonts w:hint="eastAsia"/>
                <w:color w:val="000000" w:themeColor="text1"/>
                <w:lang w:eastAsia="zh-CN"/>
                <w14:textFill>
                  <w14:solidFill>
                    <w14:schemeClr w14:val="tx1"/>
                  </w14:solidFill>
                </w14:textFill>
              </w:rPr>
              <w:instrText xml:space="preserve">FORMDROPDOWN</w:instrText>
            </w:r>
            <w:r>
              <w:rPr>
                <w:rFonts w:hint="eastAsia"/>
                <w:color w:val="000000" w:themeColor="text1"/>
                <w:lang w:eastAsia="zh-CN"/>
                <w14:textFill>
                  <w14:solidFill>
                    <w14:schemeClr w14:val="tx1"/>
                  </w14:solidFill>
                </w14:textFill>
              </w:rPr>
              <w:fldChar w:fldCharType="separate"/>
            </w:r>
            <w:r>
              <w:rPr>
                <w:rFonts w:hint="eastAsia"/>
                <w:color w:val="000000" w:themeColor="text1"/>
                <w:lang w:eastAsia="zh-CN"/>
                <w14:textFill>
                  <w14:solidFill>
                    <w14:schemeClr w14:val="tx1"/>
                  </w14:solidFill>
                </w14:textFill>
              </w:rPr>
              <w:fldChar w:fldCharType="end"/>
            </w:r>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5" w:type="dxa"/>
            <w:tcBorders>
              <w:top w:val="nil"/>
              <w:left w:val="nil"/>
              <w:bottom w:val="nil"/>
              <w:right w:val="nil"/>
            </w:tcBorders>
            <w:noWrap w:val="0"/>
            <w:vAlign w:val="top"/>
          </w:tcPr>
          <w:p>
            <w:pPr>
              <w:pStyle w:val="73"/>
              <w:bidi w:val="0"/>
              <w:rPr>
                <w:rFonts w:hint="eastAsia"/>
                <w:color w:val="000000" w:themeColor="text1"/>
                <w:vertAlign w:val="baseline"/>
                <w:lang w:eastAsia="zh-CN"/>
                <w14:textFill>
                  <w14:solidFill>
                    <w14:schemeClr w14:val="tx1"/>
                  </w14:solidFill>
                </w14:textFill>
              </w:rPr>
            </w:pPr>
            <w:r>
              <w:rPr>
                <w:rFonts w:hint="eastAsia"/>
                <w:color w:val="000000" w:themeColor="text1"/>
                <w:vertAlign w:val="baseline"/>
                <w:lang w:eastAsia="zh-CN"/>
                <w14:textFill>
                  <w14:solidFill>
                    <w14:schemeClr w14:val="tx1"/>
                  </w14:solidFill>
                </w14:textFill>
              </w:rPr>
              <w:fldChar w:fldCharType="begin">
                <w:ffData>
                  <w:name w:val="WCRQ"/>
                  <w:enabled/>
                  <w:calcOnExit w:val="0"/>
                  <w:textInput/>
                </w:ffData>
              </w:fldChar>
            </w:r>
            <w:bookmarkStart w:id="13" w:name="WCRQ"/>
            <w:r>
              <w:rPr>
                <w:rFonts w:hint="eastAsia"/>
                <w:color w:val="000000" w:themeColor="text1"/>
                <w:vertAlign w:val="baseline"/>
                <w:lang w:eastAsia="zh-CN"/>
                <w14:textFill>
                  <w14:solidFill>
                    <w14:schemeClr w14:val="tx1"/>
                  </w14:solidFill>
                </w14:textFill>
              </w:rPr>
              <w:instrText xml:space="preserve">FORMTEXT</w:instrText>
            </w:r>
            <w:r>
              <w:rPr>
                <w:rFonts w:hint="eastAsia"/>
                <w:color w:val="000000" w:themeColor="text1"/>
                <w:vertAlign w:val="baseline"/>
                <w:lang w:eastAsia="zh-CN"/>
                <w14:textFill>
                  <w14:solidFill>
                    <w14:schemeClr w14:val="tx1"/>
                  </w14:solidFill>
                </w14:textFill>
              </w:rPr>
              <w:fldChar w:fldCharType="separate"/>
            </w:r>
            <w:r>
              <w:rPr>
                <w:rFonts w:hint="default"/>
                <w:color w:val="000000" w:themeColor="text1"/>
                <w:vertAlign w:val="baseline"/>
                <w:lang w:val="en-US" w:eastAsia="zh-CN"/>
                <w14:textFill>
                  <w14:solidFill>
                    <w14:schemeClr w14:val="tx1"/>
                  </w14:solidFill>
                </w14:textFill>
              </w:rPr>
              <w:t>（本稿完成日期：</w:t>
            </w:r>
            <w:r>
              <w:rPr>
                <w:rFonts w:hint="eastAsia"/>
                <w:color w:val="000000" w:themeColor="text1"/>
                <w:vertAlign w:val="baseline"/>
                <w:lang w:val="en-US" w:eastAsia="zh-CN"/>
                <w14:textFill>
                  <w14:solidFill>
                    <w14:schemeClr w14:val="tx1"/>
                  </w14:solidFill>
                </w14:textFill>
              </w:rPr>
              <w:t>2022年3月</w:t>
            </w:r>
            <w:r>
              <w:rPr>
                <w:rFonts w:hint="default"/>
                <w:color w:val="000000" w:themeColor="text1"/>
                <w:vertAlign w:val="baseline"/>
                <w:lang w:val="en-US" w:eastAsia="zh-CN"/>
                <w14:textFill>
                  <w14:solidFill>
                    <w14:schemeClr w14:val="tx1"/>
                  </w14:solidFill>
                </w14:textFill>
              </w:rPr>
              <w:t>）</w:t>
            </w:r>
            <w:r>
              <w:rPr>
                <w:rFonts w:hint="eastAsia"/>
                <w:color w:val="000000" w:themeColor="text1"/>
                <w:vertAlign w:val="baseline"/>
                <w:lang w:eastAsia="zh-CN"/>
                <w14:textFill>
                  <w14:solidFill>
                    <w14:schemeClr w14:val="tx1"/>
                  </w14:solidFill>
                </w14:textFill>
              </w:rPr>
              <w:fldChar w:fldCharType="end"/>
            </w:r>
            <w:bookmarkEnd w:id="13"/>
          </w:p>
        </w:tc>
      </w:tr>
    </w:tbl>
    <w:p>
      <w:pPr>
        <w:pStyle w:val="97"/>
        <w:bidi w:val="0"/>
        <w:rPr>
          <w:rFonts w:hint="eastAsia"/>
          <w:color w:val="000000" w:themeColor="text1"/>
          <w:lang w:eastAsia="zh-CN"/>
          <w14:textFill>
            <w14:solidFill>
              <w14:schemeClr w14:val="tx1"/>
            </w14:solidFill>
          </w14:textFill>
        </w:rPr>
      </w:pPr>
      <w:r>
        <w:rPr>
          <w:rFonts w:ascii="黑体" w:eastAsia="黑体"/>
          <w:color w:val="000000" w:themeColor="text1"/>
          <w14:textFill>
            <w14:solidFill>
              <w14:schemeClr w14:val="tx1"/>
            </w14:solidFill>
          </w14:textFill>
        </w:rPr>
        <w:fldChar w:fldCharType="begin">
          <w:ffData>
            <w:name w:val="FY"/>
            <w:enabled/>
            <w:calcOnExit w:val="0"/>
            <w:textInput>
              <w:default w:val="XXXX"/>
              <w:maxLength w:val="4"/>
            </w:textInput>
          </w:ffData>
        </w:fldChar>
      </w:r>
      <w:bookmarkStart w:id="14" w:name="FY"/>
      <w:r>
        <w:rPr>
          <w:rFonts w:ascii="黑体" w:eastAsia="黑体"/>
          <w:color w:val="000000" w:themeColor="text1"/>
          <w14:textFill>
            <w14:solidFill>
              <w14:schemeClr w14:val="tx1"/>
            </w14:solidFill>
          </w14:textFill>
        </w:rPr>
        <w:instrText xml:space="preserve">FORMTEXT</w:instrText>
      </w:r>
      <w:r>
        <w:rPr>
          <w:rFonts w:ascii="黑体" w:eastAsia="黑体"/>
          <w:color w:val="000000" w:themeColor="text1"/>
          <w14:textFill>
            <w14:solidFill>
              <w14:schemeClr w14:val="tx1"/>
            </w14:solidFill>
          </w14:textFill>
        </w:rPr>
        <w:fldChar w:fldCharType="separate"/>
      </w:r>
      <w:r>
        <w:rPr>
          <w:rFonts w:hint="eastAsia" w:ascii="黑体"/>
          <w:color w:val="000000" w:themeColor="text1"/>
          <w:lang w:eastAsia="zh-CN"/>
          <w14:textFill>
            <w14:solidFill>
              <w14:schemeClr w14:val="tx1"/>
            </w14:solidFill>
          </w14:textFill>
        </w:rPr>
        <w:t>2</w:t>
      </w:r>
      <w:r>
        <w:rPr>
          <w:rFonts w:hint="eastAsia" w:ascii="黑体"/>
          <w:color w:val="000000" w:themeColor="text1"/>
          <w:lang w:val="en-US" w:eastAsia="zh-CN"/>
          <w14:textFill>
            <w14:solidFill>
              <w14:schemeClr w14:val="tx1"/>
            </w14:solidFill>
          </w14:textFill>
        </w:rPr>
        <w:t>021</w:t>
      </w:r>
      <w:r>
        <w:rPr>
          <w:rFonts w:ascii="黑体" w:eastAsia="黑体"/>
          <w:color w:val="000000" w:themeColor="text1"/>
          <w14:textFill>
            <w14:solidFill>
              <w14:schemeClr w14:val="tx1"/>
            </w14:solidFill>
          </w14:textFill>
        </w:rPr>
        <w:fldChar w:fldCharType="end"/>
      </w:r>
      <w:bookmarkEnd w:id="14"/>
      <w:r>
        <w:rPr>
          <w:color w:val="000000" w:themeColor="text1"/>
          <w14:textFill>
            <w14:solidFill>
              <w14:schemeClr w14:val="tx1"/>
            </w14:solidFill>
          </w14:textFill>
        </w:rPr>
        <mc:AlternateContent>
          <mc:Choice Requires="wps">
            <w:drawing>
              <wp:anchor distT="0" distB="0" distL="114300" distR="114300" simplePos="0" relativeHeight="251663360" behindDoc="0" locked="1" layoutInCell="1" allowOverlap="1">
                <wp:simplePos x="0" y="0"/>
                <wp:positionH relativeFrom="column">
                  <wp:posOffset>-11430</wp:posOffset>
                </wp:positionH>
                <wp:positionV relativeFrom="page">
                  <wp:posOffset>9253220</wp:posOffset>
                </wp:positionV>
                <wp:extent cx="6121400" cy="635"/>
                <wp:effectExtent l="0" t="0" r="0" b="0"/>
                <wp:wrapNone/>
                <wp:docPr id="5" name="直线 10"/>
                <wp:cNvGraphicFramePr/>
                <a:graphic xmlns:a="http://schemas.openxmlformats.org/drawingml/2006/main">
                  <a:graphicData uri="http://schemas.microsoft.com/office/word/2010/wordprocessingShape">
                    <wps:wsp>
                      <wps:cNvCnPr/>
                      <wps:spPr>
                        <a:xfrm>
                          <a:off x="0" y="0"/>
                          <a:ext cx="61214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0.9pt;margin-top:728.6pt;height:0.05pt;width:482pt;mso-position-vertical-relative:page;z-index:251663360;mso-width-relative:page;mso-height-relative:page;" filled="f" stroked="t" coordsize="21600,21600" o:gfxdata="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BzR4sk2QAA&#10;AAwBAAAPAAAAAAAAAAEAIAAAADgAAABkcnMvZG93bnJldi54bWxQSwECFAAUAAAACACHTuJA0o54&#10;6s4BAACQAwAADgAAAAAAAAABACAAAAA+AQAAZHJzL2Uyb0RvYy54bWxQSwUGAAAAAAYABgBZAQAA&#10;fgUAAAAA&#10;">
                <v:fill on="f" focussize="0,0"/>
                <v:stroke color="#000000" joinstyle="round"/>
                <v:imagedata o:title=""/>
                <o:lock v:ext="edit" aspectratio="f"/>
                <w10:anchorlock/>
              </v:line>
            </w:pict>
          </mc:Fallback>
        </mc:AlternateContent>
      </w:r>
      <w:r>
        <w:rPr>
          <w:rFonts w:hint="eastAsia"/>
          <w:color w:val="000000" w:themeColor="text1"/>
          <w:lang w:eastAsia="zh-CN"/>
          <w14:textFill>
            <w14:solidFill>
              <w14:schemeClr w14:val="tx1"/>
            </w14:solidFill>
          </w14:textFill>
        </w:rPr>
        <w:t xml:space="preserve"> </w:t>
      </w:r>
      <w:r>
        <w:rPr>
          <w:rFonts w:hint="eastAsia" w:ascii="黑体" w:eastAsia="黑体"/>
          <w:color w:val="000000" w:themeColor="text1"/>
          <w:lang w:eastAsia="zh-CN"/>
          <w14:textFill>
            <w14:solidFill>
              <w14:schemeClr w14:val="tx1"/>
            </w14:solidFill>
          </w14:textFill>
        </w:rPr>
        <w:t>-</w:t>
      </w:r>
      <w:r>
        <w:rPr>
          <w:rFonts w:hint="eastAsia"/>
          <w:color w:val="000000" w:themeColor="text1"/>
          <w:lang w:eastAsia="zh-CN"/>
          <w14:textFill>
            <w14:solidFill>
              <w14:schemeClr w14:val="tx1"/>
            </w14:solidFill>
          </w14:textFill>
        </w:rPr>
        <w:t xml:space="preserve"> </w:t>
      </w:r>
      <w:r>
        <w:rPr>
          <w:rFonts w:hint="eastAsia" w:ascii="黑体" w:eastAsia="黑体"/>
          <w:color w:val="000000" w:themeColor="text1"/>
          <w:lang w:eastAsia="zh-CN"/>
          <w14:textFill>
            <w14:solidFill>
              <w14:schemeClr w14:val="tx1"/>
            </w14:solidFill>
          </w14:textFill>
        </w:rPr>
        <w:fldChar w:fldCharType="begin">
          <w:ffData>
            <w:name w:val="FM"/>
            <w:enabled/>
            <w:calcOnExit w:val="0"/>
            <w:textInput>
              <w:default w:val="XX"/>
              <w:maxLength w:val="2"/>
            </w:textInput>
          </w:ffData>
        </w:fldChar>
      </w:r>
      <w:r>
        <w:rPr>
          <w:rFonts w:hint="eastAsia" w:ascii="黑体" w:eastAsia="黑体"/>
          <w:color w:val="000000" w:themeColor="text1"/>
          <w:lang w:eastAsia="zh-CN"/>
          <w14:textFill>
            <w14:solidFill>
              <w14:schemeClr w14:val="tx1"/>
            </w14:solidFill>
          </w14:textFill>
        </w:rPr>
        <w:instrText xml:space="preserve">FORMTEXT</w:instrText>
      </w:r>
      <w:r>
        <w:rPr>
          <w:rFonts w:hint="eastAsia" w:ascii="黑体" w:eastAsia="黑体"/>
          <w:color w:val="000000" w:themeColor="text1"/>
          <w:lang w:eastAsia="zh-CN"/>
          <w14:textFill>
            <w14:solidFill>
              <w14:schemeClr w14:val="tx1"/>
            </w14:solidFill>
          </w14:textFill>
        </w:rPr>
        <w:fldChar w:fldCharType="separate"/>
      </w:r>
      <w:r>
        <w:rPr>
          <w:rFonts w:hint="eastAsia" w:ascii="黑体" w:eastAsia="黑体"/>
          <w:color w:val="000000" w:themeColor="text1"/>
          <w:lang w:eastAsia="zh-CN"/>
          <w14:textFill>
            <w14:solidFill>
              <w14:schemeClr w14:val="tx1"/>
            </w14:solidFill>
          </w14:textFill>
        </w:rPr>
        <w:t>XX</w:t>
      </w:r>
      <w:r>
        <w:rPr>
          <w:rFonts w:hint="eastAsia" w:ascii="黑体" w:eastAsia="黑体"/>
          <w:color w:val="000000" w:themeColor="text1"/>
          <w:lang w:eastAsia="zh-CN"/>
          <w14:textFill>
            <w14:solidFill>
              <w14:schemeClr w14:val="tx1"/>
            </w14:solidFill>
          </w14:textFill>
        </w:rPr>
        <w:fldChar w:fldCharType="end"/>
      </w:r>
      <w:r>
        <w:rPr>
          <w:rFonts w:hint="eastAsia"/>
          <w:color w:val="000000" w:themeColor="text1"/>
          <w:lang w:eastAsia="zh-CN"/>
          <w14:textFill>
            <w14:solidFill>
              <w14:schemeClr w14:val="tx1"/>
            </w14:solidFill>
          </w14:textFill>
        </w:rPr>
        <w:t xml:space="preserve"> </w:t>
      </w:r>
      <w:r>
        <w:rPr>
          <w:rFonts w:hint="eastAsia" w:ascii="黑体" w:eastAsia="黑体"/>
          <w:color w:val="000000" w:themeColor="text1"/>
          <w:lang w:eastAsia="zh-CN"/>
          <w14:textFill>
            <w14:solidFill>
              <w14:schemeClr w14:val="tx1"/>
            </w14:solidFill>
          </w14:textFill>
        </w:rPr>
        <w:t>-</w:t>
      </w:r>
      <w:r>
        <w:rPr>
          <w:rFonts w:hint="eastAsia"/>
          <w:color w:val="000000" w:themeColor="text1"/>
          <w:lang w:eastAsia="zh-CN"/>
          <w14:textFill>
            <w14:solidFill>
              <w14:schemeClr w14:val="tx1"/>
            </w14:solidFill>
          </w14:textFill>
        </w:rPr>
        <w:t xml:space="preserve"> </w:t>
      </w:r>
      <w:r>
        <w:rPr>
          <w:rFonts w:hint="eastAsia" w:ascii="黑体" w:eastAsia="黑体"/>
          <w:color w:val="000000" w:themeColor="text1"/>
          <w:lang w:eastAsia="zh-CN"/>
          <w14:textFill>
            <w14:solidFill>
              <w14:schemeClr w14:val="tx1"/>
            </w14:solidFill>
          </w14:textFill>
        </w:rPr>
        <w:fldChar w:fldCharType="begin">
          <w:ffData>
            <w:name w:val="FD"/>
            <w:enabled/>
            <w:calcOnExit w:val="0"/>
            <w:textInput>
              <w:default w:val="XX"/>
              <w:maxLength w:val="2"/>
            </w:textInput>
          </w:ffData>
        </w:fldChar>
      </w:r>
      <w:bookmarkStart w:id="15" w:name="FD"/>
      <w:r>
        <w:rPr>
          <w:rFonts w:hint="eastAsia" w:ascii="黑体" w:eastAsia="黑体"/>
          <w:color w:val="000000" w:themeColor="text1"/>
          <w:lang w:eastAsia="zh-CN"/>
          <w14:textFill>
            <w14:solidFill>
              <w14:schemeClr w14:val="tx1"/>
            </w14:solidFill>
          </w14:textFill>
        </w:rPr>
        <w:instrText xml:space="preserve">FORMTEXT</w:instrText>
      </w:r>
      <w:r>
        <w:rPr>
          <w:rFonts w:hint="eastAsia" w:ascii="黑体" w:eastAsia="黑体"/>
          <w:color w:val="000000" w:themeColor="text1"/>
          <w:lang w:eastAsia="zh-CN"/>
          <w14:textFill>
            <w14:solidFill>
              <w14:schemeClr w14:val="tx1"/>
            </w14:solidFill>
          </w14:textFill>
        </w:rPr>
        <w:fldChar w:fldCharType="separate"/>
      </w:r>
      <w:r>
        <w:rPr>
          <w:rFonts w:hint="eastAsia" w:ascii="黑体" w:eastAsia="黑体"/>
          <w:color w:val="000000" w:themeColor="text1"/>
          <w:lang w:eastAsia="zh-CN"/>
          <w14:textFill>
            <w14:solidFill>
              <w14:schemeClr w14:val="tx1"/>
            </w14:solidFill>
          </w14:textFill>
        </w:rPr>
        <w:t>XX</w:t>
      </w:r>
      <w:r>
        <w:rPr>
          <w:rFonts w:hint="eastAsia" w:ascii="黑体" w:eastAsia="黑体"/>
          <w:color w:val="000000" w:themeColor="text1"/>
          <w:lang w:eastAsia="zh-CN"/>
          <w14:textFill>
            <w14:solidFill>
              <w14:schemeClr w14:val="tx1"/>
            </w14:solidFill>
          </w14:textFill>
        </w:rPr>
        <w:fldChar w:fldCharType="end"/>
      </w:r>
      <w:bookmarkEnd w:id="15"/>
      <w:r>
        <w:rPr>
          <w:rFonts w:hint="eastAsia"/>
          <w:color w:val="000000" w:themeColor="text1"/>
          <w:lang w:eastAsia="zh-CN"/>
          <w14:textFill>
            <w14:solidFill>
              <w14:schemeClr w14:val="tx1"/>
            </w14:solidFill>
          </w14:textFill>
        </w:rPr>
        <w:t>发布</w:t>
      </w:r>
    </w:p>
    <w:p>
      <w:pPr>
        <w:pStyle w:val="111"/>
        <w:bidi w:val="0"/>
        <w:rPr>
          <w:rFonts w:hint="eastAsia"/>
          <w:color w:val="000000" w:themeColor="text1"/>
          <w:lang w:eastAsia="zh-CN"/>
          <w14:textFill>
            <w14:solidFill>
              <w14:schemeClr w14:val="tx1"/>
            </w14:solidFill>
          </w14:textFill>
        </w:rPr>
      </w:pPr>
      <w:r>
        <w:rPr>
          <w:rFonts w:hint="eastAsia" w:ascii="黑体" w:eastAsia="黑体"/>
          <w:color w:val="000000" w:themeColor="text1"/>
          <w:lang w:eastAsia="zh-CN"/>
          <w14:textFill>
            <w14:solidFill>
              <w14:schemeClr w14:val="tx1"/>
            </w14:solidFill>
          </w14:textFill>
        </w:rPr>
        <w:fldChar w:fldCharType="begin">
          <w:ffData>
            <w:name w:val="SY"/>
            <w:enabled/>
            <w:calcOnExit w:val="0"/>
            <w:textInput>
              <w:default w:val="XXXX"/>
              <w:maxLength w:val="4"/>
            </w:textInput>
          </w:ffData>
        </w:fldChar>
      </w:r>
      <w:bookmarkStart w:id="16" w:name="SY"/>
      <w:r>
        <w:rPr>
          <w:rFonts w:hint="eastAsia" w:ascii="黑体" w:eastAsia="黑体"/>
          <w:color w:val="000000" w:themeColor="text1"/>
          <w:lang w:eastAsia="zh-CN"/>
          <w14:textFill>
            <w14:solidFill>
              <w14:schemeClr w14:val="tx1"/>
            </w14:solidFill>
          </w14:textFill>
        </w:rPr>
        <w:instrText xml:space="preserve">FORMTEXT</w:instrText>
      </w:r>
      <w:r>
        <w:rPr>
          <w:rFonts w:hint="eastAsia" w:ascii="黑体" w:eastAsia="黑体"/>
          <w:color w:val="000000" w:themeColor="text1"/>
          <w:lang w:eastAsia="zh-CN"/>
          <w14:textFill>
            <w14:solidFill>
              <w14:schemeClr w14:val="tx1"/>
            </w14:solidFill>
          </w14:textFill>
        </w:rPr>
        <w:fldChar w:fldCharType="separate"/>
      </w:r>
      <w:r>
        <w:rPr>
          <w:rFonts w:hint="eastAsia" w:ascii="黑体"/>
          <w:color w:val="000000" w:themeColor="text1"/>
          <w:lang w:eastAsia="zh-CN"/>
          <w14:textFill>
            <w14:solidFill>
              <w14:schemeClr w14:val="tx1"/>
            </w14:solidFill>
          </w14:textFill>
        </w:rPr>
        <w:t>2</w:t>
      </w:r>
      <w:r>
        <w:rPr>
          <w:rFonts w:hint="eastAsia" w:ascii="黑体"/>
          <w:color w:val="000000" w:themeColor="text1"/>
          <w:lang w:val="en-US" w:eastAsia="zh-CN"/>
          <w14:textFill>
            <w14:solidFill>
              <w14:schemeClr w14:val="tx1"/>
            </w14:solidFill>
          </w14:textFill>
        </w:rPr>
        <w:t>02X</w:t>
      </w:r>
      <w:r>
        <w:rPr>
          <w:rFonts w:hint="eastAsia" w:ascii="黑体" w:eastAsia="黑体"/>
          <w:color w:val="000000" w:themeColor="text1"/>
          <w:lang w:eastAsia="zh-CN"/>
          <w14:textFill>
            <w14:solidFill>
              <w14:schemeClr w14:val="tx1"/>
            </w14:solidFill>
          </w14:textFill>
        </w:rPr>
        <w:fldChar w:fldCharType="end"/>
      </w:r>
      <w:bookmarkEnd w:id="16"/>
      <w:r>
        <w:rPr>
          <w:rFonts w:hint="eastAsia"/>
          <w:color w:val="000000" w:themeColor="text1"/>
          <w:lang w:eastAsia="zh-CN"/>
          <w14:textFill>
            <w14:solidFill>
              <w14:schemeClr w14:val="tx1"/>
            </w14:solidFill>
          </w14:textFill>
        </w:rPr>
        <w:t xml:space="preserve"> </w:t>
      </w:r>
      <w:r>
        <w:rPr>
          <w:rFonts w:hint="eastAsia" w:ascii="黑体" w:eastAsia="黑体"/>
          <w:color w:val="000000" w:themeColor="text1"/>
          <w:lang w:eastAsia="zh-CN"/>
          <w14:textFill>
            <w14:solidFill>
              <w14:schemeClr w14:val="tx1"/>
            </w14:solidFill>
          </w14:textFill>
        </w:rPr>
        <w:t>-</w:t>
      </w:r>
      <w:r>
        <w:rPr>
          <w:rFonts w:hint="eastAsia"/>
          <w:color w:val="000000" w:themeColor="text1"/>
          <w:lang w:eastAsia="zh-CN"/>
          <w14:textFill>
            <w14:solidFill>
              <w14:schemeClr w14:val="tx1"/>
            </w14:solidFill>
          </w14:textFill>
        </w:rPr>
        <w:t xml:space="preserve"> </w:t>
      </w:r>
      <w:r>
        <w:rPr>
          <w:rFonts w:hint="eastAsia" w:ascii="黑体" w:eastAsia="黑体"/>
          <w:color w:val="000000" w:themeColor="text1"/>
          <w:lang w:eastAsia="zh-CN"/>
          <w14:textFill>
            <w14:solidFill>
              <w14:schemeClr w14:val="tx1"/>
            </w14:solidFill>
          </w14:textFill>
        </w:rPr>
        <w:fldChar w:fldCharType="begin">
          <w:ffData>
            <w:name w:val="SM"/>
            <w:enabled/>
            <w:calcOnExit w:val="0"/>
            <w:textInput>
              <w:default w:val="XX"/>
              <w:maxLength w:val="2"/>
            </w:textInput>
          </w:ffData>
        </w:fldChar>
      </w:r>
      <w:bookmarkStart w:id="17" w:name="SM"/>
      <w:r>
        <w:rPr>
          <w:rFonts w:hint="eastAsia" w:ascii="黑体" w:eastAsia="黑体"/>
          <w:color w:val="000000" w:themeColor="text1"/>
          <w:lang w:eastAsia="zh-CN"/>
          <w14:textFill>
            <w14:solidFill>
              <w14:schemeClr w14:val="tx1"/>
            </w14:solidFill>
          </w14:textFill>
        </w:rPr>
        <w:instrText xml:space="preserve">FORMTEXT</w:instrText>
      </w:r>
      <w:r>
        <w:rPr>
          <w:rFonts w:hint="eastAsia" w:ascii="黑体" w:eastAsia="黑体"/>
          <w:color w:val="000000" w:themeColor="text1"/>
          <w:lang w:eastAsia="zh-CN"/>
          <w14:textFill>
            <w14:solidFill>
              <w14:schemeClr w14:val="tx1"/>
            </w14:solidFill>
          </w14:textFill>
        </w:rPr>
        <w:fldChar w:fldCharType="separate"/>
      </w:r>
      <w:r>
        <w:rPr>
          <w:rFonts w:hint="eastAsia" w:ascii="黑体" w:eastAsia="黑体"/>
          <w:color w:val="000000" w:themeColor="text1"/>
          <w:lang w:eastAsia="zh-CN"/>
          <w14:textFill>
            <w14:solidFill>
              <w14:schemeClr w14:val="tx1"/>
            </w14:solidFill>
          </w14:textFill>
        </w:rPr>
        <w:t>XX</w:t>
      </w:r>
      <w:r>
        <w:rPr>
          <w:rFonts w:hint="eastAsia" w:ascii="黑体" w:eastAsia="黑体"/>
          <w:color w:val="000000" w:themeColor="text1"/>
          <w:lang w:eastAsia="zh-CN"/>
          <w14:textFill>
            <w14:solidFill>
              <w14:schemeClr w14:val="tx1"/>
            </w14:solidFill>
          </w14:textFill>
        </w:rPr>
        <w:fldChar w:fldCharType="end"/>
      </w:r>
      <w:bookmarkEnd w:id="17"/>
      <w:r>
        <w:rPr>
          <w:rFonts w:hint="eastAsia"/>
          <w:color w:val="000000" w:themeColor="text1"/>
          <w:lang w:eastAsia="zh-CN"/>
          <w14:textFill>
            <w14:solidFill>
              <w14:schemeClr w14:val="tx1"/>
            </w14:solidFill>
          </w14:textFill>
        </w:rPr>
        <w:t xml:space="preserve"> </w:t>
      </w:r>
      <w:r>
        <w:rPr>
          <w:rFonts w:hint="eastAsia" w:ascii="黑体" w:eastAsia="黑体"/>
          <w:color w:val="000000" w:themeColor="text1"/>
          <w:lang w:eastAsia="zh-CN"/>
          <w14:textFill>
            <w14:solidFill>
              <w14:schemeClr w14:val="tx1"/>
            </w14:solidFill>
          </w14:textFill>
        </w:rPr>
        <w:t>-</w:t>
      </w:r>
      <w:r>
        <w:rPr>
          <w:rFonts w:hint="eastAsia"/>
          <w:color w:val="000000" w:themeColor="text1"/>
          <w:lang w:eastAsia="zh-CN"/>
          <w14:textFill>
            <w14:solidFill>
              <w14:schemeClr w14:val="tx1"/>
            </w14:solidFill>
          </w14:textFill>
        </w:rPr>
        <w:t xml:space="preserve"> </w:t>
      </w:r>
      <w:r>
        <w:rPr>
          <w:rFonts w:hint="eastAsia" w:ascii="黑体" w:eastAsia="黑体"/>
          <w:color w:val="000000" w:themeColor="text1"/>
          <w:lang w:eastAsia="zh-CN"/>
          <w14:textFill>
            <w14:solidFill>
              <w14:schemeClr w14:val="tx1"/>
            </w14:solidFill>
          </w14:textFill>
        </w:rPr>
        <w:fldChar w:fldCharType="begin">
          <w:ffData>
            <w:name w:val="SD"/>
            <w:enabled/>
            <w:calcOnExit w:val="0"/>
            <w:textInput>
              <w:default w:val="XX"/>
              <w:maxLength w:val="2"/>
            </w:textInput>
          </w:ffData>
        </w:fldChar>
      </w:r>
      <w:bookmarkStart w:id="18" w:name="SD"/>
      <w:r>
        <w:rPr>
          <w:rFonts w:hint="eastAsia" w:ascii="黑体" w:eastAsia="黑体"/>
          <w:color w:val="000000" w:themeColor="text1"/>
          <w:lang w:eastAsia="zh-CN"/>
          <w14:textFill>
            <w14:solidFill>
              <w14:schemeClr w14:val="tx1"/>
            </w14:solidFill>
          </w14:textFill>
        </w:rPr>
        <w:instrText xml:space="preserve">FORMTEXT</w:instrText>
      </w:r>
      <w:r>
        <w:rPr>
          <w:rFonts w:hint="eastAsia" w:ascii="黑体" w:eastAsia="黑体"/>
          <w:color w:val="000000" w:themeColor="text1"/>
          <w:lang w:eastAsia="zh-CN"/>
          <w14:textFill>
            <w14:solidFill>
              <w14:schemeClr w14:val="tx1"/>
            </w14:solidFill>
          </w14:textFill>
        </w:rPr>
        <w:fldChar w:fldCharType="separate"/>
      </w:r>
      <w:r>
        <w:rPr>
          <w:rFonts w:hint="eastAsia" w:ascii="黑体" w:eastAsia="黑体"/>
          <w:color w:val="000000" w:themeColor="text1"/>
          <w:lang w:eastAsia="zh-CN"/>
          <w14:textFill>
            <w14:solidFill>
              <w14:schemeClr w14:val="tx1"/>
            </w14:solidFill>
          </w14:textFill>
        </w:rPr>
        <w:t>XX</w:t>
      </w:r>
      <w:r>
        <w:rPr>
          <w:rFonts w:hint="eastAsia" w:ascii="黑体" w:eastAsia="黑体"/>
          <w:color w:val="000000" w:themeColor="text1"/>
          <w:lang w:eastAsia="zh-CN"/>
          <w14:textFill>
            <w14:solidFill>
              <w14:schemeClr w14:val="tx1"/>
            </w14:solidFill>
          </w14:textFill>
        </w:rPr>
        <w:fldChar w:fldCharType="end"/>
      </w:r>
      <w:bookmarkEnd w:id="18"/>
      <w:r>
        <w:rPr>
          <w:rFonts w:hint="eastAsia"/>
          <w:color w:val="000000" w:themeColor="text1"/>
          <w:lang w:eastAsia="zh-CN"/>
          <w14:textFill>
            <w14:solidFill>
              <w14:schemeClr w14:val="tx1"/>
            </w14:solidFill>
          </w14:textFill>
        </w:rPr>
        <w:t>实施</w:t>
      </w:r>
    </w:p>
    <w:p>
      <w:pPr>
        <w:pStyle w:val="132"/>
        <w:bidi w:val="0"/>
        <w:jc w:val="both"/>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fldChar w:fldCharType="begin">
          <w:ffData>
            <w:name w:val="fm"/>
            <w:enabled/>
            <w:calcOnExit w:val="0"/>
            <w:textInput/>
          </w:ffData>
        </w:fldChar>
      </w:r>
      <w:bookmarkStart w:id="19" w:name="fm"/>
      <w:r>
        <w:rPr>
          <w:rFonts w:hint="eastAsia"/>
          <w:color w:val="000000" w:themeColor="text1"/>
          <w:lang w:eastAsia="zh-CN"/>
          <w14:textFill>
            <w14:solidFill>
              <w14:schemeClr w14:val="tx1"/>
            </w14:solidFill>
          </w14:textFill>
        </w:rPr>
        <w:instrText xml:space="preserve">FORMTEXT</w:instrText>
      </w:r>
      <w:r>
        <w:rPr>
          <w:rFonts w:hint="eastAsia"/>
          <w:color w:val="000000" w:themeColor="text1"/>
          <w:lang w:eastAsia="zh-CN"/>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 xml:space="preserve">      </w:t>
      </w:r>
      <w:r>
        <w:rPr>
          <w:rFonts w:hint="eastAsia"/>
          <w:color w:val="000000" w:themeColor="text1"/>
          <w:lang w:eastAsia="zh-CN"/>
          <w14:textFill>
            <w14:solidFill>
              <w14:schemeClr w14:val="tx1"/>
            </w14:solidFill>
          </w14:textFill>
        </w:rPr>
        <w:t>海南省市场监督管理局</w:t>
      </w:r>
      <w:r>
        <w:rPr>
          <w:rFonts w:hint="default"/>
          <w:color w:val="000000" w:themeColor="text1"/>
          <w:lang w:val="en-US" w:eastAsia="zh-CN"/>
          <w14:textFill>
            <w14:solidFill>
              <w14:schemeClr w14:val="tx1"/>
            </w14:solidFill>
          </w14:textFill>
        </w:rPr>
        <w:t>  </w:t>
      </w:r>
      <w:r>
        <w:rPr>
          <w:rFonts w:hint="eastAsia"/>
          <w:color w:val="000000" w:themeColor="text1"/>
          <w:lang w:eastAsia="zh-CN"/>
          <w14:textFill>
            <w14:solidFill>
              <w14:schemeClr w14:val="tx1"/>
            </w14:solidFill>
          </w14:textFill>
        </w:rPr>
        <w:fldChar w:fldCharType="end"/>
      </w:r>
      <w:bookmarkEnd w:id="19"/>
      <w:r>
        <w:rPr>
          <w:rFonts w:hint="eastAsia"/>
          <w:color w:val="000000" w:themeColor="text1"/>
          <w:lang w:eastAsia="zh-CN"/>
          <w14:textFill>
            <w14:solidFill>
              <w14:schemeClr w14:val="tx1"/>
            </w14:solidFill>
          </w14:textFill>
        </w:rPr>
        <w:t>   </w:t>
      </w:r>
      <w:r>
        <w:rPr>
          <w:rStyle w:val="40"/>
          <w:rFonts w:hint="eastAsia"/>
          <w:color w:val="000000" w:themeColor="text1"/>
          <w:lang w:eastAsia="zh-CN"/>
          <w14:textFill>
            <w14:solidFill>
              <w14:schemeClr w14:val="tx1"/>
            </w14:solidFill>
          </w14:textFill>
        </w:rPr>
        <w:t>发布</w:t>
      </w:r>
    </w:p>
    <w:p>
      <w:pPr>
        <w:pStyle w:val="20"/>
        <w:rPr>
          <w:rFonts w:hint="eastAsia"/>
          <w:color w:val="000000" w:themeColor="text1"/>
          <w:lang w:eastAsia="zh-CN"/>
          <w14:textFill>
            <w14:solidFill>
              <w14:schemeClr w14:val="tx1"/>
            </w14:solidFill>
          </w14:textFill>
        </w:rPr>
        <w:sectPr>
          <w:pgSz w:w="11906" w:h="16838"/>
          <w:pgMar w:top="567" w:right="851" w:bottom="1134" w:left="1418" w:header="0" w:footer="0" w:gutter="0"/>
          <w:pgNumType w:start="1"/>
          <w:cols w:space="720" w:num="1"/>
          <w:formProt w:val="1"/>
          <w:docGrid w:type="lines" w:linePitch="312" w:charSpace="0"/>
        </w:sectPr>
      </w:pPr>
      <w:bookmarkStart w:id="163" w:name="_GoBack"/>
      <w:r>
        <w:rPr>
          <w:color w:val="000000" w:themeColor="text1"/>
          <w:sz w:val="21"/>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-11430</wp:posOffset>
                </wp:positionH>
                <wp:positionV relativeFrom="paragraph">
                  <wp:posOffset>2332355</wp:posOffset>
                </wp:positionV>
                <wp:extent cx="6121400" cy="635"/>
                <wp:effectExtent l="0" t="0" r="0" b="0"/>
                <wp:wrapNone/>
                <wp:docPr id="6" name="直线 11"/>
                <wp:cNvGraphicFramePr/>
                <a:graphic xmlns:a="http://schemas.openxmlformats.org/drawingml/2006/main">
                  <a:graphicData uri="http://schemas.microsoft.com/office/word/2010/wordprocessingShape">
                    <wps:wsp>
                      <wps:cNvCnPr/>
                      <wps:spPr>
                        <a:xfrm>
                          <a:off x="0" y="0"/>
                          <a:ext cx="61214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0.9pt;margin-top:183.65pt;height:0.05pt;width:482pt;z-index:251664384;mso-width-relative:page;mso-height-relative:page;" filled="f" stroked="t" coordsize="21600,21600" o:gfxdata="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jpPnxtgAAAAK&#10;AQAADwAAAAAAAAABACAAAAA4AAAAZHJzL2Rvd25yZXYueG1sUEsBAhQAFAAAAAgAh07iQFHR0EjN&#10;AQAAkAMAAA4AAAAAAAAAAQAgAAAAPQEAAGRycy9lMm9Eb2MueG1sUEsFBgAAAAAGAAYAWQEAAHwF&#10;AAAAAA==&#10;">
                <v:fill on="f" focussize="0,0"/>
                <v:stroke color="#000000" joinstyle="round"/>
                <v:imagedata o:title=""/>
                <o:lock v:ext="edit" aspectratio="f"/>
              </v:line>
            </w:pict>
          </mc:Fallback>
        </mc:AlternateContent>
      </w:r>
      <w:bookmarkEnd w:id="163"/>
    </w:p>
    <w:p>
      <w:pPr>
        <w:pStyle w:val="56"/>
        <w:bidi w:val="0"/>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目</w:t>
      </w:r>
      <w:bookmarkStart w:id="20" w:name="BKML"/>
      <w:r>
        <w:rPr>
          <w:rFonts w:hint="eastAsia"/>
          <w:color w:val="000000" w:themeColor="text1"/>
          <w:lang w:eastAsia="zh-CN"/>
          <w14:textFill>
            <w14:solidFill>
              <w14:schemeClr w14:val="tx1"/>
            </w14:solidFill>
          </w14:textFill>
        </w:rPr>
        <w:t>  次</w:t>
      </w:r>
      <w:bookmarkEnd w:id="20"/>
    </w:p>
    <w:p>
      <w:pPr>
        <w:pStyle w:val="16"/>
        <w:tabs>
          <w:tab w:val="right" w:leader="dot" w:pos="9354"/>
          <w:tab w:val="clear" w:pos="9242"/>
        </w:tabs>
        <w:rPr>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fldChar w:fldCharType="begin" w:fldLock="1"/>
      </w:r>
      <w:r>
        <w:rPr>
          <w:rFonts w:hint="eastAsia"/>
          <w:color w:val="000000" w:themeColor="text1"/>
          <w:lang w:eastAsia="zh-CN"/>
          <w14:textFill>
            <w14:solidFill>
              <w14:schemeClr w14:val="tx1"/>
            </w14:solidFill>
          </w14:textFill>
        </w:rPr>
        <w:instrText xml:space="preserve"> TOC \h \z \t"前言、引言标题,1,参考文献、索引标题,1,章标题,1,参考文献,1,附录标识,1,一级条标题, 3" \* MERGEFORMAT </w:instrText>
      </w:r>
      <w:r>
        <w:rPr>
          <w:rFonts w:hint="eastAsia"/>
          <w:color w:val="000000" w:themeColor="text1"/>
          <w:lang w:eastAsia="zh-CN"/>
          <w14:textFill>
            <w14:solidFill>
              <w14:schemeClr w14:val="tx1"/>
            </w14:solidFill>
          </w14:textFill>
        </w:rPr>
        <w:fldChar w:fldCharType="separate"/>
      </w:r>
      <w:r>
        <w:rPr>
          <w:rFonts w:hint="eastAsia"/>
          <w:color w:val="000000" w:themeColor="text1"/>
          <w:lang w:eastAsia="zh-CN"/>
          <w14:textFill>
            <w14:solidFill>
              <w14:schemeClr w14:val="tx1"/>
            </w14:solidFill>
          </w14:textFill>
        </w:rPr>
        <w:fldChar w:fldCharType="begin"/>
      </w:r>
      <w:r>
        <w:rPr>
          <w:rFonts w:hint="eastAsia"/>
          <w:color w:val="000000" w:themeColor="text1"/>
          <w:lang w:eastAsia="zh-CN"/>
          <w14:textFill>
            <w14:solidFill>
              <w14:schemeClr w14:val="tx1"/>
            </w14:solidFill>
          </w14:textFill>
        </w:rPr>
        <w:instrText xml:space="preserve"> HYPERLINK \l _Toc8350 </w:instrText>
      </w:r>
      <w:r>
        <w:rPr>
          <w:rFonts w:hint="eastAsia"/>
          <w:color w:val="000000" w:themeColor="text1"/>
          <w:lang w:eastAsia="zh-CN"/>
          <w14:textFill>
            <w14:solidFill>
              <w14:schemeClr w14:val="tx1"/>
            </w14:solidFill>
          </w14:textFill>
        </w:rPr>
        <w:fldChar w:fldCharType="separate"/>
      </w:r>
      <w:r>
        <w:rPr>
          <w:rFonts w:hint="eastAsia"/>
          <w:color w:val="000000" w:themeColor="text1"/>
          <w:lang w:eastAsia="zh-CN"/>
          <w14:textFill>
            <w14:solidFill>
              <w14:schemeClr w14:val="tx1"/>
            </w14:solidFill>
          </w14:textFill>
        </w:rPr>
        <w:t>前言</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_Toc8350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w:t>
      </w:r>
      <w:r>
        <w:rPr>
          <w:color w:val="000000" w:themeColor="text1"/>
          <w14:textFill>
            <w14:solidFill>
              <w14:schemeClr w14:val="tx1"/>
            </w14:solidFill>
          </w14:textFill>
        </w:rPr>
        <w:fldChar w:fldCharType="end"/>
      </w:r>
      <w:r>
        <w:rPr>
          <w:rFonts w:hint="eastAsia"/>
          <w:color w:val="000000" w:themeColor="text1"/>
          <w:lang w:eastAsia="zh-CN"/>
          <w14:textFill>
            <w14:solidFill>
              <w14:schemeClr w14:val="tx1"/>
            </w14:solidFill>
          </w14:textFill>
        </w:rPr>
        <w:fldChar w:fldCharType="end"/>
      </w:r>
    </w:p>
    <w:p>
      <w:pPr>
        <w:pStyle w:val="16"/>
        <w:tabs>
          <w:tab w:val="right" w:leader="dot" w:pos="9354"/>
          <w:tab w:val="clear" w:pos="9242"/>
        </w:tabs>
        <w:rPr>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fldChar w:fldCharType="begin"/>
      </w:r>
      <w:r>
        <w:rPr>
          <w:rFonts w:hint="eastAsia"/>
          <w:color w:val="000000" w:themeColor="text1"/>
          <w:lang w:eastAsia="zh-CN"/>
          <w14:textFill>
            <w14:solidFill>
              <w14:schemeClr w14:val="tx1"/>
            </w14:solidFill>
          </w14:textFill>
        </w:rPr>
        <w:instrText xml:space="preserve"> HYPERLINK \l _Toc3583 </w:instrText>
      </w:r>
      <w:r>
        <w:rPr>
          <w:rFonts w:hint="eastAsia"/>
          <w:color w:val="000000" w:themeColor="text1"/>
          <w:lang w:eastAsia="zh-CN"/>
          <w14:textFill>
            <w14:solidFill>
              <w14:schemeClr w14:val="tx1"/>
            </w14:solidFill>
          </w14:textFill>
        </w:rPr>
        <w:fldChar w:fldCharType="separate"/>
      </w:r>
      <w:r>
        <w:rPr>
          <w:rFonts w:hint="eastAsia" w:ascii="黑体" w:hAnsi="Times New Roman" w:eastAsia="黑体"/>
          <w:i w:val="0"/>
          <w:color w:val="000000" w:themeColor="text1"/>
          <w:szCs w:val="21"/>
          <w14:textFill>
            <w14:solidFill>
              <w14:schemeClr w14:val="tx1"/>
            </w14:solidFill>
          </w14:textFill>
        </w:rPr>
        <w:t>1</w:t>
      </w:r>
      <w:r>
        <w:rPr>
          <w:rFonts w:hint="eastAsia" w:ascii="黑体" w:hAnsi="Times New Roman" w:eastAsia="黑体"/>
          <w:i w:val="0"/>
          <w:color w:val="000000" w:themeColor="text1"/>
          <w:szCs w:val="21"/>
          <w:lang w:eastAsia="zh-CN"/>
          <w14:textFill>
            <w14:solidFill>
              <w14:schemeClr w14:val="tx1"/>
            </w14:solidFill>
          </w14:textFill>
        </w:rPr>
        <w:t>　</w:t>
      </w:r>
      <w:r>
        <w:rPr>
          <w:rFonts w:hint="eastAsia"/>
          <w:color w:val="000000" w:themeColor="text1"/>
          <w14:textFill>
            <w14:solidFill>
              <w14:schemeClr w14:val="tx1"/>
            </w14:solidFill>
          </w14:textFill>
        </w:rPr>
        <w:t>范围</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_Toc3583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hint="eastAsia"/>
          <w:color w:val="000000" w:themeColor="text1"/>
          <w:lang w:eastAsia="zh-CN"/>
          <w14:textFill>
            <w14:solidFill>
              <w14:schemeClr w14:val="tx1"/>
            </w14:solidFill>
          </w14:textFill>
        </w:rPr>
        <w:fldChar w:fldCharType="end"/>
      </w:r>
    </w:p>
    <w:p>
      <w:pPr>
        <w:pStyle w:val="16"/>
        <w:tabs>
          <w:tab w:val="right" w:leader="dot" w:pos="9354"/>
          <w:tab w:val="clear" w:pos="9242"/>
        </w:tabs>
        <w:rPr>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fldChar w:fldCharType="begin"/>
      </w:r>
      <w:r>
        <w:rPr>
          <w:rFonts w:hint="eastAsia"/>
          <w:color w:val="000000" w:themeColor="text1"/>
          <w:lang w:eastAsia="zh-CN"/>
          <w14:textFill>
            <w14:solidFill>
              <w14:schemeClr w14:val="tx1"/>
            </w14:solidFill>
          </w14:textFill>
        </w:rPr>
        <w:instrText xml:space="preserve"> HYPERLINK \l _Toc18062 </w:instrText>
      </w:r>
      <w:r>
        <w:rPr>
          <w:rFonts w:hint="eastAsia"/>
          <w:color w:val="000000" w:themeColor="text1"/>
          <w:lang w:eastAsia="zh-CN"/>
          <w14:textFill>
            <w14:solidFill>
              <w14:schemeClr w14:val="tx1"/>
            </w14:solidFill>
          </w14:textFill>
        </w:rPr>
        <w:fldChar w:fldCharType="separate"/>
      </w:r>
      <w:r>
        <w:rPr>
          <w:rFonts w:hint="eastAsia" w:ascii="黑体" w:hAnsi="Times New Roman" w:eastAsia="黑体"/>
          <w:i w:val="0"/>
          <w:color w:val="000000" w:themeColor="text1"/>
          <w:szCs w:val="21"/>
          <w14:textFill>
            <w14:solidFill>
              <w14:schemeClr w14:val="tx1"/>
            </w14:solidFill>
          </w14:textFill>
        </w:rPr>
        <w:t>2</w:t>
      </w:r>
      <w:r>
        <w:rPr>
          <w:rFonts w:hint="eastAsia" w:ascii="黑体" w:hAnsi="Times New Roman" w:eastAsia="黑体"/>
          <w:i w:val="0"/>
          <w:color w:val="000000" w:themeColor="text1"/>
          <w:szCs w:val="21"/>
          <w:lang w:eastAsia="zh-CN"/>
          <w14:textFill>
            <w14:solidFill>
              <w14:schemeClr w14:val="tx1"/>
            </w14:solidFill>
          </w14:textFill>
        </w:rPr>
        <w:t>　</w:t>
      </w:r>
      <w:r>
        <w:rPr>
          <w:rFonts w:hint="eastAsia"/>
          <w:color w:val="000000" w:themeColor="text1"/>
          <w14:textFill>
            <w14:solidFill>
              <w14:schemeClr w14:val="tx1"/>
            </w14:solidFill>
          </w14:textFill>
        </w:rPr>
        <w:t>规范性引用文件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_Toc18062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hint="eastAsia"/>
          <w:color w:val="000000" w:themeColor="text1"/>
          <w:lang w:eastAsia="zh-CN"/>
          <w14:textFill>
            <w14:solidFill>
              <w14:schemeClr w14:val="tx1"/>
            </w14:solidFill>
          </w14:textFill>
        </w:rPr>
        <w:fldChar w:fldCharType="end"/>
      </w:r>
    </w:p>
    <w:p>
      <w:pPr>
        <w:pStyle w:val="16"/>
        <w:tabs>
          <w:tab w:val="right" w:leader="dot" w:pos="9354"/>
          <w:tab w:val="clear" w:pos="9242"/>
        </w:tabs>
        <w:rPr>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fldChar w:fldCharType="begin"/>
      </w:r>
      <w:r>
        <w:rPr>
          <w:rFonts w:hint="eastAsia"/>
          <w:color w:val="000000" w:themeColor="text1"/>
          <w:lang w:eastAsia="zh-CN"/>
          <w14:textFill>
            <w14:solidFill>
              <w14:schemeClr w14:val="tx1"/>
            </w14:solidFill>
          </w14:textFill>
        </w:rPr>
        <w:instrText xml:space="preserve"> HYPERLINK \l _Toc16575 </w:instrText>
      </w:r>
      <w:r>
        <w:rPr>
          <w:rFonts w:hint="eastAsia"/>
          <w:color w:val="000000" w:themeColor="text1"/>
          <w:lang w:eastAsia="zh-CN"/>
          <w14:textFill>
            <w14:solidFill>
              <w14:schemeClr w14:val="tx1"/>
            </w14:solidFill>
          </w14:textFill>
        </w:rPr>
        <w:fldChar w:fldCharType="separate"/>
      </w:r>
      <w:r>
        <w:rPr>
          <w:rFonts w:hint="eastAsia" w:ascii="黑体" w:hAnsi="Times New Roman" w:eastAsia="黑体"/>
          <w:i w:val="0"/>
          <w:color w:val="000000" w:themeColor="text1"/>
          <w:szCs w:val="21"/>
          <w14:textFill>
            <w14:solidFill>
              <w14:schemeClr w14:val="tx1"/>
            </w14:solidFill>
          </w14:textFill>
        </w:rPr>
        <w:t>3</w:t>
      </w:r>
      <w:r>
        <w:rPr>
          <w:rFonts w:hint="eastAsia" w:ascii="黑体" w:hAnsi="Times New Roman" w:eastAsia="黑体"/>
          <w:i w:val="0"/>
          <w:color w:val="000000" w:themeColor="text1"/>
          <w:szCs w:val="21"/>
          <w:lang w:eastAsia="zh-CN"/>
          <w14:textFill>
            <w14:solidFill>
              <w14:schemeClr w14:val="tx1"/>
            </w14:solidFill>
          </w14:textFill>
        </w:rPr>
        <w:t>　</w:t>
      </w:r>
      <w:r>
        <w:rPr>
          <w:rFonts w:hint="eastAsia"/>
          <w:color w:val="000000" w:themeColor="text1"/>
          <w:szCs w:val="22"/>
          <w14:textFill>
            <w14:solidFill>
              <w14:schemeClr w14:val="tx1"/>
            </w14:solidFill>
          </w14:textFill>
        </w:rPr>
        <w:t>术语和定义</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_Toc16575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hint="eastAsia"/>
          <w:color w:val="000000" w:themeColor="text1"/>
          <w:lang w:eastAsia="zh-CN"/>
          <w14:textFill>
            <w14:solidFill>
              <w14:schemeClr w14:val="tx1"/>
            </w14:solidFill>
          </w14:textFill>
        </w:rPr>
        <w:fldChar w:fldCharType="end"/>
      </w:r>
    </w:p>
    <w:p>
      <w:pPr>
        <w:pStyle w:val="16"/>
        <w:tabs>
          <w:tab w:val="right" w:leader="dot" w:pos="9354"/>
          <w:tab w:val="clear" w:pos="9242"/>
        </w:tabs>
        <w:rPr>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fldChar w:fldCharType="begin"/>
      </w:r>
      <w:r>
        <w:rPr>
          <w:rFonts w:hint="eastAsia"/>
          <w:color w:val="000000" w:themeColor="text1"/>
          <w:lang w:eastAsia="zh-CN"/>
          <w14:textFill>
            <w14:solidFill>
              <w14:schemeClr w14:val="tx1"/>
            </w14:solidFill>
          </w14:textFill>
        </w:rPr>
        <w:instrText xml:space="preserve"> HYPERLINK \l _Toc13506 </w:instrText>
      </w:r>
      <w:r>
        <w:rPr>
          <w:rFonts w:hint="eastAsia"/>
          <w:color w:val="000000" w:themeColor="text1"/>
          <w:lang w:eastAsia="zh-CN"/>
          <w14:textFill>
            <w14:solidFill>
              <w14:schemeClr w14:val="tx1"/>
            </w14:solidFill>
          </w14:textFill>
        </w:rPr>
        <w:fldChar w:fldCharType="separate"/>
      </w:r>
      <w:r>
        <w:rPr>
          <w:rFonts w:hint="eastAsia" w:ascii="黑体" w:hAnsi="Times New Roman" w:eastAsia="黑体"/>
          <w:i w:val="0"/>
          <w:color w:val="000000" w:themeColor="text1"/>
          <w:szCs w:val="21"/>
          <w14:textFill>
            <w14:solidFill>
              <w14:schemeClr w14:val="tx1"/>
            </w14:solidFill>
          </w14:textFill>
        </w:rPr>
        <w:t>4</w:t>
      </w:r>
      <w:r>
        <w:rPr>
          <w:rFonts w:hint="eastAsia" w:ascii="黑体" w:hAnsi="Times New Roman" w:eastAsia="黑体"/>
          <w:i w:val="0"/>
          <w:color w:val="000000" w:themeColor="text1"/>
          <w:szCs w:val="21"/>
          <w:lang w:eastAsia="zh-CN"/>
          <w14:textFill>
            <w14:solidFill>
              <w14:schemeClr w14:val="tx1"/>
            </w14:solidFill>
          </w14:textFill>
        </w:rPr>
        <w:t>　</w:t>
      </w:r>
      <w:r>
        <w:rPr>
          <w:rFonts w:hint="default"/>
          <w:color w:val="000000" w:themeColor="text1"/>
          <w:szCs w:val="22"/>
          <w:lang w:val="en-US" w:eastAsia="zh-CN"/>
          <w14:textFill>
            <w14:solidFill>
              <w14:schemeClr w14:val="tx1"/>
            </w14:solidFill>
          </w14:textFill>
        </w:rPr>
        <w:t>水</w:t>
      </w:r>
      <w:r>
        <w:rPr>
          <w:rFonts w:hint="default"/>
          <w:color w:val="000000" w:themeColor="text1"/>
          <w:szCs w:val="22"/>
          <w14:textFill>
            <w14:solidFill>
              <w14:schemeClr w14:val="tx1"/>
            </w14:solidFill>
          </w14:textFill>
        </w:rPr>
        <w:t>污染物</w:t>
      </w:r>
      <w:r>
        <w:rPr>
          <w:rFonts w:hint="default"/>
          <w:color w:val="000000" w:themeColor="text1"/>
          <w:szCs w:val="22"/>
          <w:lang w:val="en-US" w:eastAsia="zh-CN"/>
          <w14:textFill>
            <w14:solidFill>
              <w14:schemeClr w14:val="tx1"/>
            </w14:solidFill>
          </w14:textFill>
        </w:rPr>
        <w:t>排放</w:t>
      </w:r>
      <w:r>
        <w:rPr>
          <w:rFonts w:hint="default"/>
          <w:color w:val="000000" w:themeColor="text1"/>
          <w:szCs w:val="22"/>
          <w14:textFill>
            <w14:solidFill>
              <w14:schemeClr w14:val="tx1"/>
            </w14:solidFill>
          </w14:textFill>
        </w:rPr>
        <w:t>控制要求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_Toc13506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hint="eastAsia"/>
          <w:color w:val="000000" w:themeColor="text1"/>
          <w:lang w:eastAsia="zh-CN"/>
          <w14:textFill>
            <w14:solidFill>
              <w14:schemeClr w14:val="tx1"/>
            </w14:solidFill>
          </w14:textFill>
        </w:rPr>
        <w:fldChar w:fldCharType="end"/>
      </w:r>
    </w:p>
    <w:p>
      <w:pPr>
        <w:pStyle w:val="16"/>
        <w:keepNext w:val="0"/>
        <w:keepLines w:val="0"/>
        <w:pageBreakBefore w:val="0"/>
        <w:widowControl w:val="0"/>
        <w:tabs>
          <w:tab w:val="right" w:leader="dot" w:pos="9354"/>
          <w:tab w:val="clear" w:pos="9242"/>
        </w:tabs>
        <w:kinsoku/>
        <w:wordWrap/>
        <w:overflowPunct/>
        <w:topLinePunct w:val="0"/>
        <w:autoSpaceDE/>
        <w:autoSpaceDN/>
        <w:bidi w:val="0"/>
        <w:adjustRightInd/>
        <w:snapToGrid/>
        <w:spacing w:line="360" w:lineRule="auto"/>
        <w:textAlignment w:val="auto"/>
        <w:rPr>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fldChar w:fldCharType="begin"/>
      </w:r>
      <w:r>
        <w:rPr>
          <w:rFonts w:hint="eastAsia"/>
          <w:color w:val="000000" w:themeColor="text1"/>
          <w:lang w:eastAsia="zh-CN"/>
          <w14:textFill>
            <w14:solidFill>
              <w14:schemeClr w14:val="tx1"/>
            </w14:solidFill>
          </w14:textFill>
        </w:rPr>
        <w:instrText xml:space="preserve"> HYPERLINK \l _Toc11126 </w:instrText>
      </w:r>
      <w:r>
        <w:rPr>
          <w:rFonts w:hint="eastAsia"/>
          <w:color w:val="000000" w:themeColor="text1"/>
          <w:lang w:eastAsia="zh-CN"/>
          <w14:textFill>
            <w14:solidFill>
              <w14:schemeClr w14:val="tx1"/>
            </w14:solidFill>
          </w14:textFill>
        </w:rPr>
        <w:fldChar w:fldCharType="separate"/>
      </w:r>
      <w:r>
        <w:rPr>
          <w:rFonts w:hint="eastAsia" w:ascii="黑体" w:hAnsi="Times New Roman" w:eastAsia="黑体"/>
          <w:i w:val="0"/>
          <w:color w:val="000000" w:themeColor="text1"/>
          <w:szCs w:val="21"/>
          <w:lang w:val="en-US" w:eastAsia="zh-CN"/>
          <w14:textFill>
            <w14:solidFill>
              <w14:schemeClr w14:val="tx1"/>
            </w14:solidFill>
          </w14:textFill>
        </w:rPr>
        <w:t>5　</w:t>
      </w:r>
      <w:r>
        <w:rPr>
          <w:rFonts w:hint="default"/>
          <w:color w:val="000000" w:themeColor="text1"/>
          <w:szCs w:val="22"/>
          <w:lang w:val="en-US" w:eastAsia="zh-CN"/>
          <w14:textFill>
            <w14:solidFill>
              <w14:schemeClr w14:val="tx1"/>
            </w14:solidFill>
          </w14:textFill>
        </w:rPr>
        <w:t>水污染物监测要求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_Toc11126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8</w:t>
      </w:r>
      <w:r>
        <w:rPr>
          <w:color w:val="000000" w:themeColor="text1"/>
          <w14:textFill>
            <w14:solidFill>
              <w14:schemeClr w14:val="tx1"/>
            </w14:solidFill>
          </w14:textFill>
        </w:rPr>
        <w:fldChar w:fldCharType="end"/>
      </w:r>
      <w:r>
        <w:rPr>
          <w:rFonts w:hint="eastAsia"/>
          <w:color w:val="000000" w:themeColor="text1"/>
          <w:lang w:eastAsia="zh-CN"/>
          <w14:textFill>
            <w14:solidFill>
              <w14:schemeClr w14:val="tx1"/>
            </w14:solidFill>
          </w14:textFill>
        </w:rPr>
        <w:fldChar w:fldCharType="end"/>
      </w:r>
    </w:p>
    <w:p>
      <w:pPr>
        <w:pStyle w:val="16"/>
        <w:tabs>
          <w:tab w:val="right" w:leader="dot" w:pos="9354"/>
          <w:tab w:val="clear" w:pos="9242"/>
        </w:tabs>
        <w:rPr>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fldChar w:fldCharType="begin"/>
      </w:r>
      <w:r>
        <w:rPr>
          <w:rFonts w:hint="eastAsia"/>
          <w:color w:val="000000" w:themeColor="text1"/>
          <w:lang w:eastAsia="zh-CN"/>
          <w14:textFill>
            <w14:solidFill>
              <w14:schemeClr w14:val="tx1"/>
            </w14:solidFill>
          </w14:textFill>
        </w:rPr>
        <w:instrText xml:space="preserve"> HYPERLINK \l _Toc18316 </w:instrText>
      </w:r>
      <w:r>
        <w:rPr>
          <w:rFonts w:hint="eastAsia"/>
          <w:color w:val="000000" w:themeColor="text1"/>
          <w:lang w:eastAsia="zh-CN"/>
          <w14:textFill>
            <w14:solidFill>
              <w14:schemeClr w14:val="tx1"/>
            </w14:solidFill>
          </w14:textFill>
        </w:rPr>
        <w:fldChar w:fldCharType="separate"/>
      </w:r>
      <w:r>
        <w:rPr>
          <w:rFonts w:hint="eastAsia" w:ascii="黑体" w:hAnsi="Times New Roman" w:eastAsia="黑体"/>
          <w:i w:val="0"/>
          <w:color w:val="000000" w:themeColor="text1"/>
          <w:szCs w:val="21"/>
          <w:lang w:val="en-US" w:eastAsia="zh-CN"/>
          <w14:textFill>
            <w14:solidFill>
              <w14:schemeClr w14:val="tx1"/>
            </w14:solidFill>
          </w14:textFill>
        </w:rPr>
        <w:t>6　</w:t>
      </w:r>
      <w:r>
        <w:rPr>
          <w:rFonts w:hint="eastAsia"/>
          <w:color w:val="000000" w:themeColor="text1"/>
          <w:szCs w:val="22"/>
          <w:lang w:val="en-US" w:eastAsia="zh-CN"/>
          <w14:textFill>
            <w14:solidFill>
              <w14:schemeClr w14:val="tx1"/>
            </w14:solidFill>
          </w14:textFill>
        </w:rPr>
        <w:t>监督与</w:t>
      </w:r>
      <w:r>
        <w:rPr>
          <w:rFonts w:hint="default"/>
          <w:color w:val="000000" w:themeColor="text1"/>
          <w:szCs w:val="22"/>
          <w:lang w:val="en-US" w:eastAsia="zh-CN"/>
          <w14:textFill>
            <w14:solidFill>
              <w14:schemeClr w14:val="tx1"/>
            </w14:solidFill>
          </w14:textFill>
        </w:rPr>
        <w:t>实施</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_Toc18316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8</w:t>
      </w:r>
      <w:r>
        <w:rPr>
          <w:color w:val="000000" w:themeColor="text1"/>
          <w14:textFill>
            <w14:solidFill>
              <w14:schemeClr w14:val="tx1"/>
            </w14:solidFill>
          </w14:textFill>
        </w:rPr>
        <w:fldChar w:fldCharType="end"/>
      </w:r>
      <w:r>
        <w:rPr>
          <w:rFonts w:hint="eastAsia"/>
          <w:color w:val="000000" w:themeColor="text1"/>
          <w:lang w:eastAsia="zh-CN"/>
          <w14:textFill>
            <w14:solidFill>
              <w14:schemeClr w14:val="tx1"/>
            </w14:solidFill>
          </w14:textFill>
        </w:rPr>
        <w:fldChar w:fldCharType="end"/>
      </w:r>
    </w:p>
    <w:p>
      <w:pPr>
        <w:pStyle w:val="20"/>
        <w:keepNext w:val="0"/>
        <w:keepLines w:val="0"/>
        <w:pageBreakBefore w:val="0"/>
        <w:widowControl/>
        <w:kinsoku/>
        <w:wordWrap/>
        <w:overflowPunct/>
        <w:topLinePunct w:val="0"/>
        <w:autoSpaceDE w:val="0"/>
        <w:autoSpaceDN w:val="0"/>
        <w:bidi w:val="0"/>
        <w:adjustRightInd/>
        <w:snapToGrid/>
        <w:jc w:val="center"/>
        <w:textAlignment w:val="auto"/>
        <w:outlineLvl w:val="9"/>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fldChar w:fldCharType="end"/>
      </w:r>
      <w:bookmarkStart w:id="21" w:name="_Toc8350"/>
    </w:p>
    <w:p>
      <w:pPr>
        <w:pStyle w:val="20"/>
        <w:keepNext w:val="0"/>
        <w:keepLines w:val="0"/>
        <w:pageBreakBefore w:val="0"/>
        <w:widowControl/>
        <w:kinsoku/>
        <w:wordWrap/>
        <w:overflowPunct/>
        <w:topLinePunct w:val="0"/>
        <w:autoSpaceDE w:val="0"/>
        <w:autoSpaceDN w:val="0"/>
        <w:bidi w:val="0"/>
        <w:adjustRightInd/>
        <w:snapToGrid/>
        <w:jc w:val="center"/>
        <w:textAlignment w:val="auto"/>
        <w:outlineLvl w:val="9"/>
        <w:rPr>
          <w:rFonts w:hint="eastAsia"/>
          <w:color w:val="000000" w:themeColor="text1"/>
          <w:lang w:eastAsia="zh-CN"/>
          <w14:textFill>
            <w14:solidFill>
              <w14:schemeClr w14:val="tx1"/>
            </w14:solidFill>
          </w14:textFill>
        </w:rPr>
      </w:pPr>
    </w:p>
    <w:p>
      <w:pPr>
        <w:pStyle w:val="20"/>
        <w:keepNext w:val="0"/>
        <w:keepLines w:val="0"/>
        <w:pageBreakBefore w:val="0"/>
        <w:widowControl/>
        <w:kinsoku/>
        <w:wordWrap/>
        <w:overflowPunct/>
        <w:topLinePunct w:val="0"/>
        <w:autoSpaceDE w:val="0"/>
        <w:autoSpaceDN w:val="0"/>
        <w:bidi w:val="0"/>
        <w:adjustRightInd/>
        <w:snapToGrid/>
        <w:jc w:val="center"/>
        <w:textAlignment w:val="auto"/>
        <w:outlineLvl w:val="9"/>
        <w:rPr>
          <w:rFonts w:hint="eastAsia"/>
          <w:color w:val="000000" w:themeColor="text1"/>
          <w:lang w:eastAsia="zh-CN"/>
          <w14:textFill>
            <w14:solidFill>
              <w14:schemeClr w14:val="tx1"/>
            </w14:solidFill>
          </w14:textFill>
        </w:rPr>
      </w:pPr>
    </w:p>
    <w:p>
      <w:pPr>
        <w:pStyle w:val="20"/>
        <w:keepNext w:val="0"/>
        <w:keepLines w:val="0"/>
        <w:pageBreakBefore w:val="0"/>
        <w:widowControl/>
        <w:kinsoku/>
        <w:wordWrap/>
        <w:overflowPunct/>
        <w:topLinePunct w:val="0"/>
        <w:autoSpaceDE w:val="0"/>
        <w:autoSpaceDN w:val="0"/>
        <w:bidi w:val="0"/>
        <w:adjustRightInd/>
        <w:snapToGrid/>
        <w:jc w:val="center"/>
        <w:textAlignment w:val="auto"/>
        <w:outlineLvl w:val="9"/>
        <w:rPr>
          <w:rFonts w:hint="eastAsia"/>
          <w:color w:val="000000" w:themeColor="text1"/>
          <w:lang w:eastAsia="zh-CN"/>
          <w14:textFill>
            <w14:solidFill>
              <w14:schemeClr w14:val="tx1"/>
            </w14:solidFill>
          </w14:textFill>
        </w:rPr>
      </w:pPr>
    </w:p>
    <w:p>
      <w:pPr>
        <w:pStyle w:val="20"/>
        <w:keepNext w:val="0"/>
        <w:keepLines w:val="0"/>
        <w:pageBreakBefore w:val="0"/>
        <w:widowControl/>
        <w:kinsoku/>
        <w:wordWrap/>
        <w:overflowPunct/>
        <w:topLinePunct w:val="0"/>
        <w:autoSpaceDE w:val="0"/>
        <w:autoSpaceDN w:val="0"/>
        <w:bidi w:val="0"/>
        <w:adjustRightInd/>
        <w:snapToGrid/>
        <w:jc w:val="center"/>
        <w:textAlignment w:val="auto"/>
        <w:outlineLvl w:val="9"/>
        <w:rPr>
          <w:rFonts w:hint="eastAsia"/>
          <w:color w:val="000000" w:themeColor="text1"/>
          <w:lang w:eastAsia="zh-CN"/>
          <w14:textFill>
            <w14:solidFill>
              <w14:schemeClr w14:val="tx1"/>
            </w14:solidFill>
          </w14:textFill>
        </w:rPr>
      </w:pPr>
    </w:p>
    <w:p>
      <w:pPr>
        <w:pStyle w:val="20"/>
        <w:keepNext w:val="0"/>
        <w:keepLines w:val="0"/>
        <w:pageBreakBefore w:val="0"/>
        <w:widowControl/>
        <w:kinsoku/>
        <w:wordWrap/>
        <w:overflowPunct/>
        <w:topLinePunct w:val="0"/>
        <w:autoSpaceDE w:val="0"/>
        <w:autoSpaceDN w:val="0"/>
        <w:bidi w:val="0"/>
        <w:adjustRightInd/>
        <w:snapToGrid/>
        <w:jc w:val="center"/>
        <w:textAlignment w:val="auto"/>
        <w:outlineLvl w:val="9"/>
        <w:rPr>
          <w:rFonts w:hint="eastAsia"/>
          <w:color w:val="000000" w:themeColor="text1"/>
          <w:lang w:eastAsia="zh-CN"/>
          <w14:textFill>
            <w14:solidFill>
              <w14:schemeClr w14:val="tx1"/>
            </w14:solidFill>
          </w14:textFill>
        </w:rPr>
      </w:pPr>
    </w:p>
    <w:p>
      <w:pPr>
        <w:pStyle w:val="20"/>
        <w:keepNext w:val="0"/>
        <w:keepLines w:val="0"/>
        <w:pageBreakBefore w:val="0"/>
        <w:widowControl/>
        <w:kinsoku/>
        <w:wordWrap/>
        <w:overflowPunct/>
        <w:topLinePunct w:val="0"/>
        <w:autoSpaceDE w:val="0"/>
        <w:autoSpaceDN w:val="0"/>
        <w:bidi w:val="0"/>
        <w:adjustRightInd/>
        <w:snapToGrid/>
        <w:jc w:val="center"/>
        <w:textAlignment w:val="auto"/>
        <w:outlineLvl w:val="9"/>
        <w:rPr>
          <w:rFonts w:hint="eastAsia"/>
          <w:color w:val="000000" w:themeColor="text1"/>
          <w:lang w:eastAsia="zh-CN"/>
          <w14:textFill>
            <w14:solidFill>
              <w14:schemeClr w14:val="tx1"/>
            </w14:solidFill>
          </w14:textFill>
        </w:rPr>
      </w:pPr>
    </w:p>
    <w:p>
      <w:pPr>
        <w:pStyle w:val="20"/>
        <w:keepNext w:val="0"/>
        <w:keepLines w:val="0"/>
        <w:pageBreakBefore w:val="0"/>
        <w:widowControl/>
        <w:kinsoku/>
        <w:wordWrap/>
        <w:overflowPunct/>
        <w:topLinePunct w:val="0"/>
        <w:autoSpaceDE w:val="0"/>
        <w:autoSpaceDN w:val="0"/>
        <w:bidi w:val="0"/>
        <w:adjustRightInd/>
        <w:snapToGrid/>
        <w:jc w:val="center"/>
        <w:textAlignment w:val="auto"/>
        <w:outlineLvl w:val="9"/>
        <w:rPr>
          <w:rFonts w:hint="eastAsia"/>
          <w:color w:val="000000" w:themeColor="text1"/>
          <w:lang w:eastAsia="zh-CN"/>
          <w14:textFill>
            <w14:solidFill>
              <w14:schemeClr w14:val="tx1"/>
            </w14:solidFill>
          </w14:textFill>
        </w:rPr>
      </w:pPr>
    </w:p>
    <w:p>
      <w:pPr>
        <w:pStyle w:val="20"/>
        <w:keepNext w:val="0"/>
        <w:keepLines w:val="0"/>
        <w:pageBreakBefore w:val="0"/>
        <w:widowControl/>
        <w:kinsoku/>
        <w:wordWrap/>
        <w:overflowPunct/>
        <w:topLinePunct w:val="0"/>
        <w:autoSpaceDE w:val="0"/>
        <w:autoSpaceDN w:val="0"/>
        <w:bidi w:val="0"/>
        <w:adjustRightInd/>
        <w:snapToGrid/>
        <w:jc w:val="center"/>
        <w:textAlignment w:val="auto"/>
        <w:outlineLvl w:val="9"/>
        <w:rPr>
          <w:rFonts w:hint="eastAsia"/>
          <w:color w:val="000000" w:themeColor="text1"/>
          <w:lang w:eastAsia="zh-CN"/>
          <w14:textFill>
            <w14:solidFill>
              <w14:schemeClr w14:val="tx1"/>
            </w14:solidFill>
          </w14:textFill>
        </w:rPr>
      </w:pPr>
    </w:p>
    <w:p>
      <w:pPr>
        <w:pStyle w:val="20"/>
        <w:keepNext w:val="0"/>
        <w:keepLines w:val="0"/>
        <w:pageBreakBefore w:val="0"/>
        <w:widowControl/>
        <w:kinsoku/>
        <w:wordWrap/>
        <w:overflowPunct/>
        <w:topLinePunct w:val="0"/>
        <w:autoSpaceDE w:val="0"/>
        <w:autoSpaceDN w:val="0"/>
        <w:bidi w:val="0"/>
        <w:adjustRightInd/>
        <w:snapToGrid/>
        <w:jc w:val="center"/>
        <w:textAlignment w:val="auto"/>
        <w:outlineLvl w:val="9"/>
        <w:rPr>
          <w:rFonts w:hint="eastAsia"/>
          <w:color w:val="000000" w:themeColor="text1"/>
          <w:lang w:eastAsia="zh-CN"/>
          <w14:textFill>
            <w14:solidFill>
              <w14:schemeClr w14:val="tx1"/>
            </w14:solidFill>
          </w14:textFill>
        </w:rPr>
      </w:pPr>
    </w:p>
    <w:p>
      <w:pPr>
        <w:pStyle w:val="20"/>
        <w:keepNext w:val="0"/>
        <w:keepLines w:val="0"/>
        <w:pageBreakBefore w:val="0"/>
        <w:widowControl/>
        <w:kinsoku/>
        <w:wordWrap/>
        <w:overflowPunct/>
        <w:topLinePunct w:val="0"/>
        <w:autoSpaceDE w:val="0"/>
        <w:autoSpaceDN w:val="0"/>
        <w:bidi w:val="0"/>
        <w:adjustRightInd/>
        <w:snapToGrid/>
        <w:jc w:val="center"/>
        <w:textAlignment w:val="auto"/>
        <w:outlineLvl w:val="9"/>
        <w:rPr>
          <w:rFonts w:hint="eastAsia"/>
          <w:color w:val="000000" w:themeColor="text1"/>
          <w:lang w:eastAsia="zh-CN"/>
          <w14:textFill>
            <w14:solidFill>
              <w14:schemeClr w14:val="tx1"/>
            </w14:solidFill>
          </w14:textFill>
        </w:rPr>
      </w:pPr>
    </w:p>
    <w:p>
      <w:pPr>
        <w:pStyle w:val="20"/>
        <w:keepNext w:val="0"/>
        <w:keepLines w:val="0"/>
        <w:pageBreakBefore w:val="0"/>
        <w:widowControl/>
        <w:kinsoku/>
        <w:wordWrap/>
        <w:overflowPunct/>
        <w:topLinePunct w:val="0"/>
        <w:autoSpaceDE w:val="0"/>
        <w:autoSpaceDN w:val="0"/>
        <w:bidi w:val="0"/>
        <w:adjustRightInd/>
        <w:snapToGrid/>
        <w:jc w:val="center"/>
        <w:textAlignment w:val="auto"/>
        <w:outlineLvl w:val="9"/>
        <w:rPr>
          <w:rFonts w:hint="eastAsia"/>
          <w:color w:val="000000" w:themeColor="text1"/>
          <w:lang w:eastAsia="zh-CN"/>
          <w14:textFill>
            <w14:solidFill>
              <w14:schemeClr w14:val="tx1"/>
            </w14:solidFill>
          </w14:textFill>
        </w:rPr>
      </w:pPr>
    </w:p>
    <w:p>
      <w:pPr>
        <w:pStyle w:val="20"/>
        <w:keepNext w:val="0"/>
        <w:keepLines w:val="0"/>
        <w:pageBreakBefore w:val="0"/>
        <w:widowControl/>
        <w:kinsoku/>
        <w:wordWrap/>
        <w:overflowPunct/>
        <w:topLinePunct w:val="0"/>
        <w:autoSpaceDE w:val="0"/>
        <w:autoSpaceDN w:val="0"/>
        <w:bidi w:val="0"/>
        <w:adjustRightInd/>
        <w:snapToGrid/>
        <w:jc w:val="center"/>
        <w:textAlignment w:val="auto"/>
        <w:outlineLvl w:val="9"/>
        <w:rPr>
          <w:rFonts w:hint="eastAsia"/>
          <w:color w:val="000000" w:themeColor="text1"/>
          <w:lang w:eastAsia="zh-CN"/>
          <w14:textFill>
            <w14:solidFill>
              <w14:schemeClr w14:val="tx1"/>
            </w14:solidFill>
          </w14:textFill>
        </w:rPr>
      </w:pPr>
    </w:p>
    <w:p>
      <w:pPr>
        <w:pStyle w:val="20"/>
        <w:keepNext w:val="0"/>
        <w:keepLines w:val="0"/>
        <w:pageBreakBefore w:val="0"/>
        <w:widowControl/>
        <w:kinsoku/>
        <w:wordWrap/>
        <w:overflowPunct/>
        <w:topLinePunct w:val="0"/>
        <w:autoSpaceDE w:val="0"/>
        <w:autoSpaceDN w:val="0"/>
        <w:bidi w:val="0"/>
        <w:adjustRightInd/>
        <w:snapToGrid/>
        <w:jc w:val="center"/>
        <w:textAlignment w:val="auto"/>
        <w:outlineLvl w:val="9"/>
        <w:rPr>
          <w:rFonts w:hint="eastAsia"/>
          <w:color w:val="000000" w:themeColor="text1"/>
          <w:lang w:eastAsia="zh-CN"/>
          <w14:textFill>
            <w14:solidFill>
              <w14:schemeClr w14:val="tx1"/>
            </w14:solidFill>
          </w14:textFill>
        </w:rPr>
      </w:pPr>
    </w:p>
    <w:p>
      <w:pPr>
        <w:pStyle w:val="20"/>
        <w:keepNext w:val="0"/>
        <w:keepLines w:val="0"/>
        <w:pageBreakBefore w:val="0"/>
        <w:widowControl/>
        <w:kinsoku/>
        <w:wordWrap/>
        <w:overflowPunct/>
        <w:topLinePunct w:val="0"/>
        <w:autoSpaceDE w:val="0"/>
        <w:autoSpaceDN w:val="0"/>
        <w:bidi w:val="0"/>
        <w:adjustRightInd/>
        <w:snapToGrid/>
        <w:jc w:val="center"/>
        <w:textAlignment w:val="auto"/>
        <w:outlineLvl w:val="9"/>
        <w:rPr>
          <w:rFonts w:hint="eastAsia"/>
          <w:color w:val="000000" w:themeColor="text1"/>
          <w:lang w:eastAsia="zh-CN"/>
          <w14:textFill>
            <w14:solidFill>
              <w14:schemeClr w14:val="tx1"/>
            </w14:solidFill>
          </w14:textFill>
        </w:rPr>
      </w:pPr>
    </w:p>
    <w:p>
      <w:pPr>
        <w:pStyle w:val="20"/>
        <w:keepNext w:val="0"/>
        <w:keepLines w:val="0"/>
        <w:pageBreakBefore w:val="0"/>
        <w:widowControl/>
        <w:kinsoku/>
        <w:wordWrap/>
        <w:overflowPunct/>
        <w:topLinePunct w:val="0"/>
        <w:autoSpaceDE w:val="0"/>
        <w:autoSpaceDN w:val="0"/>
        <w:bidi w:val="0"/>
        <w:adjustRightInd/>
        <w:snapToGrid/>
        <w:jc w:val="center"/>
        <w:textAlignment w:val="auto"/>
        <w:outlineLvl w:val="9"/>
        <w:rPr>
          <w:rFonts w:hint="eastAsia"/>
          <w:color w:val="000000" w:themeColor="text1"/>
          <w:lang w:eastAsia="zh-CN"/>
          <w14:textFill>
            <w14:solidFill>
              <w14:schemeClr w14:val="tx1"/>
            </w14:solidFill>
          </w14:textFill>
        </w:rPr>
      </w:pPr>
    </w:p>
    <w:p>
      <w:pPr>
        <w:pStyle w:val="20"/>
        <w:keepNext w:val="0"/>
        <w:keepLines w:val="0"/>
        <w:pageBreakBefore w:val="0"/>
        <w:widowControl/>
        <w:kinsoku/>
        <w:wordWrap/>
        <w:overflowPunct/>
        <w:topLinePunct w:val="0"/>
        <w:autoSpaceDE w:val="0"/>
        <w:autoSpaceDN w:val="0"/>
        <w:bidi w:val="0"/>
        <w:adjustRightInd/>
        <w:snapToGrid/>
        <w:jc w:val="center"/>
        <w:textAlignment w:val="auto"/>
        <w:outlineLvl w:val="9"/>
        <w:rPr>
          <w:rFonts w:hint="eastAsia"/>
          <w:color w:val="000000" w:themeColor="text1"/>
          <w:lang w:eastAsia="zh-CN"/>
          <w14:textFill>
            <w14:solidFill>
              <w14:schemeClr w14:val="tx1"/>
            </w14:solidFill>
          </w14:textFill>
        </w:rPr>
      </w:pPr>
    </w:p>
    <w:p>
      <w:pPr>
        <w:pStyle w:val="20"/>
        <w:keepNext w:val="0"/>
        <w:keepLines w:val="0"/>
        <w:pageBreakBefore w:val="0"/>
        <w:widowControl/>
        <w:kinsoku/>
        <w:wordWrap/>
        <w:overflowPunct/>
        <w:topLinePunct w:val="0"/>
        <w:autoSpaceDE w:val="0"/>
        <w:autoSpaceDN w:val="0"/>
        <w:bidi w:val="0"/>
        <w:adjustRightInd/>
        <w:snapToGrid/>
        <w:jc w:val="center"/>
        <w:textAlignment w:val="auto"/>
        <w:outlineLvl w:val="9"/>
        <w:rPr>
          <w:rFonts w:hint="eastAsia"/>
          <w:color w:val="000000" w:themeColor="text1"/>
          <w:lang w:eastAsia="zh-CN"/>
          <w14:textFill>
            <w14:solidFill>
              <w14:schemeClr w14:val="tx1"/>
            </w14:solidFill>
          </w14:textFill>
        </w:rPr>
      </w:pPr>
    </w:p>
    <w:p>
      <w:pPr>
        <w:pStyle w:val="20"/>
        <w:keepNext w:val="0"/>
        <w:keepLines w:val="0"/>
        <w:pageBreakBefore w:val="0"/>
        <w:widowControl/>
        <w:kinsoku/>
        <w:wordWrap/>
        <w:overflowPunct/>
        <w:topLinePunct w:val="0"/>
        <w:autoSpaceDE w:val="0"/>
        <w:autoSpaceDN w:val="0"/>
        <w:bidi w:val="0"/>
        <w:adjustRightInd/>
        <w:snapToGrid/>
        <w:jc w:val="center"/>
        <w:textAlignment w:val="auto"/>
        <w:outlineLvl w:val="9"/>
        <w:rPr>
          <w:rFonts w:hint="eastAsia"/>
          <w:color w:val="000000" w:themeColor="text1"/>
          <w:lang w:eastAsia="zh-CN"/>
          <w14:textFill>
            <w14:solidFill>
              <w14:schemeClr w14:val="tx1"/>
            </w14:solidFill>
          </w14:textFill>
        </w:rPr>
      </w:pPr>
    </w:p>
    <w:p>
      <w:pPr>
        <w:pStyle w:val="20"/>
        <w:keepNext w:val="0"/>
        <w:keepLines w:val="0"/>
        <w:pageBreakBefore w:val="0"/>
        <w:widowControl/>
        <w:kinsoku/>
        <w:wordWrap/>
        <w:overflowPunct/>
        <w:topLinePunct w:val="0"/>
        <w:autoSpaceDE w:val="0"/>
        <w:autoSpaceDN w:val="0"/>
        <w:bidi w:val="0"/>
        <w:adjustRightInd/>
        <w:snapToGrid/>
        <w:jc w:val="center"/>
        <w:textAlignment w:val="auto"/>
        <w:outlineLvl w:val="9"/>
        <w:rPr>
          <w:rFonts w:hint="eastAsia"/>
          <w:color w:val="000000" w:themeColor="text1"/>
          <w:lang w:eastAsia="zh-CN"/>
          <w14:textFill>
            <w14:solidFill>
              <w14:schemeClr w14:val="tx1"/>
            </w14:solidFill>
          </w14:textFill>
        </w:rPr>
      </w:pPr>
    </w:p>
    <w:p>
      <w:pPr>
        <w:pStyle w:val="20"/>
        <w:keepNext w:val="0"/>
        <w:keepLines w:val="0"/>
        <w:pageBreakBefore w:val="0"/>
        <w:widowControl/>
        <w:kinsoku/>
        <w:wordWrap/>
        <w:overflowPunct/>
        <w:topLinePunct w:val="0"/>
        <w:autoSpaceDE w:val="0"/>
        <w:autoSpaceDN w:val="0"/>
        <w:bidi w:val="0"/>
        <w:adjustRightInd/>
        <w:snapToGrid/>
        <w:jc w:val="center"/>
        <w:textAlignment w:val="auto"/>
        <w:outlineLvl w:val="9"/>
        <w:rPr>
          <w:rFonts w:hint="eastAsia"/>
          <w:color w:val="000000" w:themeColor="text1"/>
          <w:lang w:eastAsia="zh-CN"/>
          <w14:textFill>
            <w14:solidFill>
              <w14:schemeClr w14:val="tx1"/>
            </w14:solidFill>
          </w14:textFill>
        </w:rPr>
      </w:pPr>
    </w:p>
    <w:p>
      <w:pPr>
        <w:pStyle w:val="20"/>
        <w:keepNext w:val="0"/>
        <w:keepLines w:val="0"/>
        <w:pageBreakBefore w:val="0"/>
        <w:widowControl/>
        <w:kinsoku/>
        <w:wordWrap/>
        <w:overflowPunct/>
        <w:topLinePunct w:val="0"/>
        <w:autoSpaceDE w:val="0"/>
        <w:autoSpaceDN w:val="0"/>
        <w:bidi w:val="0"/>
        <w:adjustRightInd/>
        <w:snapToGrid/>
        <w:jc w:val="center"/>
        <w:textAlignment w:val="auto"/>
        <w:outlineLvl w:val="9"/>
        <w:rPr>
          <w:rFonts w:hint="eastAsia"/>
          <w:color w:val="000000" w:themeColor="text1"/>
          <w:lang w:eastAsia="zh-CN"/>
          <w14:textFill>
            <w14:solidFill>
              <w14:schemeClr w14:val="tx1"/>
            </w14:solidFill>
          </w14:textFill>
        </w:rPr>
      </w:pPr>
    </w:p>
    <w:p>
      <w:pPr>
        <w:pStyle w:val="20"/>
        <w:keepNext w:val="0"/>
        <w:keepLines w:val="0"/>
        <w:pageBreakBefore w:val="0"/>
        <w:widowControl/>
        <w:kinsoku/>
        <w:wordWrap/>
        <w:overflowPunct/>
        <w:topLinePunct w:val="0"/>
        <w:autoSpaceDE w:val="0"/>
        <w:autoSpaceDN w:val="0"/>
        <w:bidi w:val="0"/>
        <w:adjustRightInd/>
        <w:snapToGrid/>
        <w:jc w:val="center"/>
        <w:textAlignment w:val="auto"/>
        <w:outlineLvl w:val="9"/>
        <w:rPr>
          <w:rFonts w:hint="eastAsia"/>
          <w:color w:val="000000" w:themeColor="text1"/>
          <w:lang w:eastAsia="zh-CN"/>
          <w14:textFill>
            <w14:solidFill>
              <w14:schemeClr w14:val="tx1"/>
            </w14:solidFill>
          </w14:textFill>
        </w:rPr>
      </w:pPr>
    </w:p>
    <w:p>
      <w:pPr>
        <w:pStyle w:val="20"/>
        <w:keepNext w:val="0"/>
        <w:keepLines w:val="0"/>
        <w:pageBreakBefore w:val="0"/>
        <w:widowControl/>
        <w:kinsoku/>
        <w:wordWrap/>
        <w:overflowPunct/>
        <w:topLinePunct w:val="0"/>
        <w:autoSpaceDE w:val="0"/>
        <w:autoSpaceDN w:val="0"/>
        <w:bidi w:val="0"/>
        <w:adjustRightInd/>
        <w:snapToGrid/>
        <w:jc w:val="center"/>
        <w:textAlignment w:val="auto"/>
        <w:outlineLvl w:val="9"/>
        <w:rPr>
          <w:rFonts w:hint="eastAsia"/>
          <w:color w:val="000000" w:themeColor="text1"/>
          <w:lang w:eastAsia="zh-CN"/>
          <w14:textFill>
            <w14:solidFill>
              <w14:schemeClr w14:val="tx1"/>
            </w14:solidFill>
          </w14:textFill>
        </w:rPr>
      </w:pPr>
    </w:p>
    <w:p>
      <w:pPr>
        <w:pStyle w:val="20"/>
        <w:keepNext w:val="0"/>
        <w:keepLines w:val="0"/>
        <w:pageBreakBefore w:val="0"/>
        <w:widowControl/>
        <w:kinsoku/>
        <w:wordWrap/>
        <w:overflowPunct/>
        <w:topLinePunct w:val="0"/>
        <w:autoSpaceDE w:val="0"/>
        <w:autoSpaceDN w:val="0"/>
        <w:bidi w:val="0"/>
        <w:adjustRightInd/>
        <w:snapToGrid/>
        <w:jc w:val="center"/>
        <w:textAlignment w:val="auto"/>
        <w:outlineLvl w:val="9"/>
        <w:rPr>
          <w:rFonts w:hint="eastAsia"/>
          <w:color w:val="000000" w:themeColor="text1"/>
          <w:lang w:eastAsia="zh-CN"/>
          <w14:textFill>
            <w14:solidFill>
              <w14:schemeClr w14:val="tx1"/>
            </w14:solidFill>
          </w14:textFill>
        </w:rPr>
      </w:pPr>
    </w:p>
    <w:p>
      <w:pPr>
        <w:pStyle w:val="20"/>
        <w:keepNext w:val="0"/>
        <w:keepLines w:val="0"/>
        <w:pageBreakBefore w:val="0"/>
        <w:widowControl/>
        <w:kinsoku/>
        <w:wordWrap/>
        <w:overflowPunct/>
        <w:topLinePunct w:val="0"/>
        <w:autoSpaceDE w:val="0"/>
        <w:autoSpaceDN w:val="0"/>
        <w:bidi w:val="0"/>
        <w:adjustRightInd/>
        <w:snapToGrid/>
        <w:jc w:val="center"/>
        <w:textAlignment w:val="auto"/>
        <w:outlineLvl w:val="9"/>
        <w:rPr>
          <w:rFonts w:hint="eastAsia"/>
          <w:color w:val="000000" w:themeColor="text1"/>
          <w:lang w:eastAsia="zh-CN"/>
          <w14:textFill>
            <w14:solidFill>
              <w14:schemeClr w14:val="tx1"/>
            </w14:solidFill>
          </w14:textFill>
        </w:rPr>
      </w:pPr>
    </w:p>
    <w:p>
      <w:pPr>
        <w:pStyle w:val="20"/>
        <w:keepNext w:val="0"/>
        <w:keepLines w:val="0"/>
        <w:pageBreakBefore w:val="0"/>
        <w:widowControl/>
        <w:kinsoku/>
        <w:wordWrap/>
        <w:overflowPunct/>
        <w:topLinePunct w:val="0"/>
        <w:autoSpaceDE w:val="0"/>
        <w:autoSpaceDN w:val="0"/>
        <w:bidi w:val="0"/>
        <w:adjustRightInd/>
        <w:snapToGrid/>
        <w:jc w:val="center"/>
        <w:textAlignment w:val="auto"/>
        <w:outlineLvl w:val="9"/>
        <w:rPr>
          <w:rFonts w:hint="eastAsia"/>
          <w:color w:val="000000" w:themeColor="text1"/>
          <w:lang w:val="en-US" w:eastAsia="zh-CN"/>
          <w14:textFill>
            <w14:solidFill>
              <w14:schemeClr w14:val="tx1"/>
            </w14:solidFill>
          </w14:textFill>
        </w:rPr>
      </w:pPr>
    </w:p>
    <w:p>
      <w:pPr>
        <w:pStyle w:val="20"/>
        <w:keepNext w:val="0"/>
        <w:keepLines w:val="0"/>
        <w:pageBreakBefore w:val="0"/>
        <w:widowControl/>
        <w:kinsoku/>
        <w:wordWrap/>
        <w:overflowPunct/>
        <w:topLinePunct w:val="0"/>
        <w:autoSpaceDE w:val="0"/>
        <w:autoSpaceDN w:val="0"/>
        <w:bidi w:val="0"/>
        <w:adjustRightInd/>
        <w:snapToGrid/>
        <w:ind w:left="0" w:leftChars="0" w:firstLine="0" w:firstLineChars="0"/>
        <w:jc w:val="center"/>
        <w:textAlignment w:val="auto"/>
        <w:outlineLvl w:val="0"/>
        <w:rPr>
          <w:rFonts w:hint="eastAsia" w:ascii="黑体" w:eastAsia="黑体"/>
          <w:color w:val="000000" w:themeColor="text1"/>
          <w:kern w:val="0"/>
          <w:sz w:val="32"/>
          <w:szCs w:val="20"/>
          <w:lang w:val="en-US" w:eastAsia="zh-CN" w:bidi="ar-SA"/>
          <w14:textFill>
            <w14:solidFill>
              <w14:schemeClr w14:val="tx1"/>
            </w14:solidFill>
          </w14:textFill>
        </w:rPr>
      </w:pPr>
      <w:r>
        <w:rPr>
          <w:rFonts w:hint="eastAsia" w:ascii="黑体" w:eastAsia="黑体"/>
          <w:color w:val="000000" w:themeColor="text1"/>
          <w:kern w:val="0"/>
          <w:sz w:val="32"/>
          <w:szCs w:val="20"/>
          <w:lang w:val="en-US" w:eastAsia="zh-CN" w:bidi="ar-SA"/>
          <w14:textFill>
            <w14:solidFill>
              <w14:schemeClr w14:val="tx1"/>
            </w14:solidFill>
          </w14:textFill>
        </w:rPr>
        <w:t>前</w:t>
      </w:r>
      <w:bookmarkStart w:id="22" w:name="BKQY"/>
      <w:r>
        <w:rPr>
          <w:rFonts w:hint="eastAsia" w:ascii="黑体" w:eastAsia="黑体"/>
          <w:color w:val="000000" w:themeColor="text1"/>
          <w:kern w:val="0"/>
          <w:sz w:val="32"/>
          <w:szCs w:val="20"/>
          <w:lang w:val="en-US" w:eastAsia="zh-CN" w:bidi="ar-SA"/>
          <w14:textFill>
            <w14:solidFill>
              <w14:schemeClr w14:val="tx1"/>
            </w14:solidFill>
          </w14:textFill>
        </w:rPr>
        <w:t>  言</w:t>
      </w:r>
      <w:bookmarkEnd w:id="21"/>
      <w:bookmarkEnd w:id="22"/>
    </w:p>
    <w:p>
      <w:pPr>
        <w:pStyle w:val="20"/>
        <w:rPr>
          <w:rFonts w:hint="eastAsia"/>
          <w:color w:val="000000" w:themeColor="text1"/>
          <w:lang w:eastAsia="zh-CN"/>
          <w14:textFill>
            <w14:solidFill>
              <w14:schemeClr w14:val="tx1"/>
            </w14:solidFill>
          </w14:textFill>
        </w:rPr>
      </w:pP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本标准按照</w:t>
      </w:r>
      <w:r>
        <w:rPr>
          <w:rFonts w:hint="eastAsia" w:ascii="Times New Roman" w:hAnsi="Times New Roman" w:cs="Times New Roman"/>
          <w:color w:val="000000" w:themeColor="text1"/>
          <w:lang w:val="en-US" w:eastAsia="zh-CN"/>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GB/T</w:t>
      </w:r>
      <w:r>
        <w:rPr>
          <w:rFonts w:hint="eastAsia" w:ascii="Times New Roman" w:hAnsi="Times New Roman" w:cs="Times New Roman"/>
          <w:color w:val="000000" w:themeColor="text1"/>
          <w:lang w:val="en-US" w:eastAsia="zh-CN"/>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1.1-20</w:t>
      </w:r>
      <w:r>
        <w:rPr>
          <w:rFonts w:hint="eastAsia" w:ascii="Times New Roman" w:hAnsi="Times New Roman" w:cs="Times New Roman"/>
          <w:color w:val="000000" w:themeColor="text1"/>
          <w:lang w:val="en-US" w:eastAsia="zh-CN"/>
          <w14:textFill>
            <w14:solidFill>
              <w14:schemeClr w14:val="tx1"/>
            </w14:solidFill>
          </w14:textFill>
        </w:rPr>
        <w:t>20《标准化工作导则 第一部分：标准化文件的结构与起草规则》的规定起草</w:t>
      </w:r>
      <w:r>
        <w:rPr>
          <w:rFonts w:hint="default" w:ascii="Times New Roman" w:hAnsi="Times New Roman" w:cs="Times New Roman"/>
          <w:color w:val="000000" w:themeColor="text1"/>
          <w14:textFill>
            <w14:solidFill>
              <w14:schemeClr w14:val="tx1"/>
            </w14:solidFill>
          </w14:textFill>
        </w:rPr>
        <w:t>。</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360" w:lineRule="auto"/>
        <w:ind w:firstLine="420" w:firstLineChars="200"/>
        <w:textAlignment w:val="auto"/>
        <w:rPr>
          <w:rFonts w:hint="eastAsia" w:ascii="Times New Roman" w:hAnsi="Times New Roman"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本文件替代 DB 46/ 483-2019 《农村生活污水处理设施水污染物排放标准》 ，与 DB 46/ 483-2019相比，主要技术内容变化如下：</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360" w:lineRule="auto"/>
        <w:ind w:firstLine="420" w:firstLineChars="200"/>
        <w:textAlignment w:val="auto"/>
        <w:rPr>
          <w:rFonts w:hint="eastAsia"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修改</w:t>
      </w:r>
      <w:r>
        <w:rPr>
          <w:rFonts w:hint="default" w:ascii="Times New Roman" w:hAnsi="Times New Roman" w:cs="Times New Roman"/>
          <w:color w:val="000000" w:themeColor="text1"/>
          <w:lang w:val="en-US" w:eastAsia="zh-CN"/>
          <w14:textFill>
            <w14:solidFill>
              <w14:schemeClr w14:val="tx1"/>
            </w14:solidFill>
          </w14:textFill>
        </w:rPr>
        <w:t>了</w:t>
      </w:r>
      <w:r>
        <w:rPr>
          <w:rFonts w:hint="eastAsia" w:cs="Times New Roman"/>
          <w:color w:val="000000" w:themeColor="text1"/>
          <w:lang w:val="en-US" w:eastAsia="zh-CN"/>
          <w14:textFill>
            <w14:solidFill>
              <w14:schemeClr w14:val="tx1"/>
            </w14:solidFill>
          </w14:textFill>
        </w:rPr>
        <w:t>范围</w:t>
      </w:r>
      <w:r>
        <w:rPr>
          <w:rFonts w:hint="eastAsia" w:ascii="Times New Roman" w:hAnsi="Times New Roman" w:cs="Times New Roman"/>
          <w:color w:val="000000" w:themeColor="text1"/>
          <w:lang w:val="en-US" w:eastAsia="zh-CN"/>
          <w14:textFill>
            <w14:solidFill>
              <w14:schemeClr w14:val="tx1"/>
            </w14:solidFill>
          </w14:textFill>
        </w:rPr>
        <w:t>的规定，</w:t>
      </w:r>
      <w:r>
        <w:rPr>
          <w:rFonts w:hint="eastAsia" w:cs="Times New Roman"/>
          <w:color w:val="000000" w:themeColor="text1"/>
          <w:lang w:val="en-US" w:eastAsia="zh-CN"/>
          <w14:textFill>
            <w14:solidFill>
              <w14:schemeClr w14:val="tx1"/>
            </w14:solidFill>
          </w14:textFill>
        </w:rPr>
        <w:t>将原标准的适用范围由处理规模在500 m</w:t>
      </w:r>
      <w:r>
        <w:rPr>
          <w:rFonts w:hint="eastAsia" w:cs="Times New Roman"/>
          <w:color w:val="000000" w:themeColor="text1"/>
          <w:vertAlign w:val="superscript"/>
          <w:lang w:val="en-US" w:eastAsia="zh-CN"/>
          <w14:textFill>
            <w14:solidFill>
              <w14:schemeClr w14:val="tx1"/>
            </w14:solidFill>
          </w14:textFill>
        </w:rPr>
        <w:t>3</w:t>
      </w:r>
      <w:r>
        <w:rPr>
          <w:rFonts w:hint="eastAsia" w:cs="Times New Roman"/>
          <w:color w:val="000000" w:themeColor="text1"/>
          <w:lang w:val="en-US" w:eastAsia="zh-CN"/>
          <w14:textFill>
            <w14:solidFill>
              <w14:schemeClr w14:val="tx1"/>
            </w14:solidFill>
          </w14:textFill>
        </w:rPr>
        <w:t>/d（不含）以下的农村生活污水处理设施调整为海南省农村生活污水处理设施水污染物的排放管理</w:t>
      </w:r>
      <w:r>
        <w:rPr>
          <w:rFonts w:hint="eastAsia" w:ascii="Times New Roman" w:hAnsi="Times New Roman" w:cs="Times New Roman"/>
          <w:color w:val="000000" w:themeColor="text1"/>
          <w:lang w:val="en-US" w:eastAsia="zh-CN"/>
          <w14:textFill>
            <w14:solidFill>
              <w14:schemeClr w14:val="tx1"/>
            </w14:solidFill>
          </w14:textFill>
        </w:rPr>
        <w:t>（见1和2019年版的1）；</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w:t>
      </w:r>
      <w:r>
        <w:rPr>
          <w:rFonts w:hint="eastAsia" w:cs="Times New Roman"/>
          <w:color w:val="000000" w:themeColor="text1"/>
          <w:lang w:val="en-US" w:eastAsia="zh-CN"/>
          <w14:textFill>
            <w14:solidFill>
              <w14:schemeClr w14:val="tx1"/>
            </w14:solidFill>
          </w14:textFill>
        </w:rPr>
        <w:t>删除</w:t>
      </w:r>
      <w:r>
        <w:rPr>
          <w:rFonts w:hint="default" w:ascii="Times New Roman" w:hAnsi="Times New Roman" w:cs="Times New Roman"/>
          <w:color w:val="000000" w:themeColor="text1"/>
          <w:lang w:val="en-US" w:eastAsia="zh-CN"/>
          <w14:textFill>
            <w14:solidFill>
              <w14:schemeClr w14:val="tx1"/>
            </w14:solidFill>
          </w14:textFill>
        </w:rPr>
        <w:t>了规范性引用文件</w:t>
      </w:r>
      <w:r>
        <w:rPr>
          <w:rFonts w:hint="eastAsia" w:cs="Times New Roman"/>
          <w:color w:val="000000" w:themeColor="text1"/>
          <w:lang w:val="en-US" w:eastAsia="zh-CN"/>
          <w14:textFill>
            <w14:solidFill>
              <w14:schemeClr w14:val="tx1"/>
            </w14:solidFill>
          </w14:textFill>
        </w:rPr>
        <w:t>中粪大肠菌群2项引文</w:t>
      </w:r>
      <w:r>
        <w:rPr>
          <w:rFonts w:hint="eastAsia" w:ascii="Times New Roman" w:hAnsi="Times New Roman" w:cs="Times New Roman"/>
          <w:color w:val="000000" w:themeColor="text1"/>
          <w:lang w:val="en-US" w:eastAsia="zh-CN"/>
          <w14:textFill>
            <w14:solidFill>
              <w14:schemeClr w14:val="tx1"/>
            </w14:solidFill>
          </w14:textFill>
        </w:rPr>
        <w:t>的内容（见</w:t>
      </w:r>
      <w:r>
        <w:rPr>
          <w:rFonts w:hint="eastAsia" w:cs="Times New Roman"/>
          <w:color w:val="000000" w:themeColor="text1"/>
          <w:lang w:val="en-US" w:eastAsia="zh-CN"/>
          <w14:textFill>
            <w14:solidFill>
              <w14:schemeClr w14:val="tx1"/>
            </w14:solidFill>
          </w14:textFill>
        </w:rPr>
        <w:t>2</w:t>
      </w:r>
      <w:r>
        <w:rPr>
          <w:rFonts w:hint="eastAsia" w:ascii="Times New Roman" w:hAnsi="Times New Roman" w:cs="Times New Roman"/>
          <w:color w:val="000000" w:themeColor="text1"/>
          <w:lang w:val="en-US" w:eastAsia="zh-CN"/>
          <w14:textFill>
            <w14:solidFill>
              <w14:schemeClr w14:val="tx1"/>
            </w14:solidFill>
          </w14:textFill>
        </w:rPr>
        <w:t>和2019年版的</w:t>
      </w:r>
      <w:r>
        <w:rPr>
          <w:rFonts w:hint="eastAsia" w:cs="Times New Roman"/>
          <w:color w:val="000000" w:themeColor="text1"/>
          <w:lang w:val="en-US" w:eastAsia="zh-CN"/>
          <w14:textFill>
            <w14:solidFill>
              <w14:schemeClr w14:val="tx1"/>
            </w14:solidFill>
          </w14:textFill>
        </w:rPr>
        <w:t>2</w:t>
      </w:r>
      <w:r>
        <w:rPr>
          <w:rFonts w:hint="eastAsia" w:ascii="Times New Roman" w:hAnsi="Times New Roman" w:cs="Times New Roman"/>
          <w:color w:val="000000" w:themeColor="text1"/>
          <w:lang w:val="en-US" w:eastAsia="zh-CN"/>
          <w14:textFill>
            <w14:solidFill>
              <w14:schemeClr w14:val="tx1"/>
            </w14:solidFill>
          </w14:textFill>
        </w:rPr>
        <w:t>）；</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修改</w:t>
      </w:r>
      <w:r>
        <w:rPr>
          <w:rFonts w:hint="default" w:ascii="Times New Roman" w:hAnsi="Times New Roman" w:cs="Times New Roman"/>
          <w:color w:val="000000" w:themeColor="text1"/>
          <w:lang w:val="en-US" w:eastAsia="zh-CN"/>
          <w14:textFill>
            <w14:solidFill>
              <w14:schemeClr w14:val="tx1"/>
            </w14:solidFill>
          </w14:textFill>
        </w:rPr>
        <w:t>了</w:t>
      </w:r>
      <w:r>
        <w:rPr>
          <w:rFonts w:hint="eastAsia" w:ascii="Times New Roman" w:hAnsi="Times New Roman" w:cs="Times New Roman"/>
          <w:color w:val="000000" w:themeColor="text1"/>
          <w:lang w:val="en-US" w:eastAsia="zh-CN"/>
          <w14:textFill>
            <w14:solidFill>
              <w14:schemeClr w14:val="tx1"/>
            </w14:solidFill>
          </w14:textFill>
        </w:rPr>
        <w:t>农村生活污水管理的规定，</w:t>
      </w:r>
      <w:r>
        <w:rPr>
          <w:rFonts w:hint="eastAsia" w:cs="Times New Roman"/>
          <w:color w:val="000000" w:themeColor="text1"/>
          <w:lang w:val="en-US" w:eastAsia="zh-CN"/>
          <w14:textFill>
            <w14:solidFill>
              <w14:schemeClr w14:val="tx1"/>
            </w14:solidFill>
          </w14:textFill>
        </w:rPr>
        <w:t>将原农场生产队纳入农村地区，</w:t>
      </w:r>
      <w:r>
        <w:rPr>
          <w:rFonts w:hint="eastAsia" w:ascii="Times New Roman" w:hAnsi="Times New Roman" w:cs="Times New Roman"/>
          <w:color w:val="000000" w:themeColor="text1"/>
          <w:lang w:val="en-US" w:eastAsia="zh-CN"/>
          <w14:textFill>
            <w14:solidFill>
              <w14:schemeClr w14:val="tx1"/>
            </w14:solidFill>
          </w14:textFill>
        </w:rPr>
        <w:t>增加了企业废水、医疗废水</w:t>
      </w:r>
      <w:r>
        <w:rPr>
          <w:rFonts w:hint="eastAsia" w:cs="Times New Roman"/>
          <w:color w:val="000000" w:themeColor="text1"/>
          <w:lang w:val="en-US" w:eastAsia="zh-CN"/>
          <w14:textFill>
            <w14:solidFill>
              <w14:schemeClr w14:val="tx1"/>
            </w14:solidFill>
          </w14:textFill>
        </w:rPr>
        <w:t>和规模化的畜禽养殖废水</w:t>
      </w:r>
      <w:r>
        <w:rPr>
          <w:rFonts w:hint="eastAsia" w:ascii="Times New Roman" w:hAnsi="Times New Roman" w:cs="Times New Roman"/>
          <w:color w:val="000000" w:themeColor="text1"/>
          <w:lang w:val="en-US" w:eastAsia="zh-CN"/>
          <w14:textFill>
            <w14:solidFill>
              <w14:schemeClr w14:val="tx1"/>
            </w14:solidFill>
          </w14:textFill>
        </w:rPr>
        <w:t>等农村生产污水不纳入农村生活污水的范畴（见3.1和2019年版的3.1）；</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修改</w:t>
      </w:r>
      <w:r>
        <w:rPr>
          <w:rFonts w:hint="default" w:ascii="Times New Roman" w:hAnsi="Times New Roman" w:cs="Times New Roman"/>
          <w:color w:val="000000" w:themeColor="text1"/>
          <w:lang w:val="en-US" w:eastAsia="zh-CN"/>
          <w14:textFill>
            <w14:solidFill>
              <w14:schemeClr w14:val="tx1"/>
            </w14:solidFill>
          </w14:textFill>
        </w:rPr>
        <w:t>了</w:t>
      </w:r>
      <w:r>
        <w:rPr>
          <w:rFonts w:hint="eastAsia" w:ascii="Times New Roman" w:hAnsi="Times New Roman" w:cs="Times New Roman"/>
          <w:color w:val="000000" w:themeColor="text1"/>
          <w:lang w:val="en-US" w:eastAsia="zh-CN"/>
          <w14:textFill>
            <w14:solidFill>
              <w14:schemeClr w14:val="tx1"/>
            </w14:solidFill>
          </w14:textFill>
        </w:rPr>
        <w:t>标准的实施时间（见4.1和2019年版的4.1）；</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修改</w:t>
      </w:r>
      <w:r>
        <w:rPr>
          <w:rFonts w:hint="default" w:ascii="Times New Roman" w:hAnsi="Times New Roman" w:cs="Times New Roman"/>
          <w:color w:val="000000" w:themeColor="text1"/>
          <w:lang w:val="en-US" w:eastAsia="zh-CN"/>
          <w14:textFill>
            <w14:solidFill>
              <w14:schemeClr w14:val="tx1"/>
            </w14:solidFill>
          </w14:textFill>
        </w:rPr>
        <w:t>了</w:t>
      </w:r>
      <w:r>
        <w:rPr>
          <w:rFonts w:hint="eastAsia" w:ascii="Times New Roman" w:hAnsi="Times New Roman" w:cs="Times New Roman"/>
          <w:color w:val="000000" w:themeColor="text1"/>
          <w:lang w:val="en-US" w:eastAsia="zh-CN"/>
          <w14:textFill>
            <w14:solidFill>
              <w14:schemeClr w14:val="tx1"/>
            </w14:solidFill>
          </w14:textFill>
        </w:rPr>
        <w:t>标准分类的要求，增加了规模大于500 m</w:t>
      </w:r>
      <w:r>
        <w:rPr>
          <w:rFonts w:hint="eastAsia" w:ascii="Times New Roman" w:hAnsi="Times New Roman" w:cs="Times New Roman"/>
          <w:color w:val="000000" w:themeColor="text1"/>
          <w:vertAlign w:val="superscript"/>
          <w:lang w:val="en-US" w:eastAsia="zh-CN"/>
          <w14:textFill>
            <w14:solidFill>
              <w14:schemeClr w14:val="tx1"/>
            </w14:solidFill>
          </w14:textFill>
        </w:rPr>
        <w:t>3</w:t>
      </w:r>
      <w:r>
        <w:rPr>
          <w:rFonts w:hint="eastAsia" w:ascii="Times New Roman" w:hAnsi="Times New Roman" w:cs="Times New Roman"/>
          <w:color w:val="000000" w:themeColor="text1"/>
          <w:lang w:val="en-US" w:eastAsia="zh-CN"/>
          <w14:textFill>
            <w14:solidFill>
              <w14:schemeClr w14:val="tx1"/>
            </w14:solidFill>
          </w14:textFill>
        </w:rPr>
        <w:t>/d（含）</w:t>
      </w:r>
      <w:r>
        <w:rPr>
          <w:rFonts w:hint="eastAsia" w:cs="Times New Roman"/>
          <w:color w:val="000000" w:themeColor="text1"/>
          <w:lang w:val="en-US" w:eastAsia="zh-CN"/>
          <w14:textFill>
            <w14:solidFill>
              <w14:schemeClr w14:val="tx1"/>
            </w14:solidFill>
          </w14:textFill>
        </w:rPr>
        <w:t>和规模小</w:t>
      </w:r>
      <w:r>
        <w:rPr>
          <w:rFonts w:hint="eastAsia" w:ascii="Times New Roman" w:hAnsi="Times New Roman" w:cs="Times New Roman"/>
          <w:color w:val="000000" w:themeColor="text1"/>
          <w:lang w:val="en-US" w:eastAsia="zh-CN"/>
          <w14:textFill>
            <w14:solidFill>
              <w14:schemeClr w14:val="tx1"/>
            </w14:solidFill>
          </w14:textFill>
        </w:rPr>
        <w:t>于5 m</w:t>
      </w:r>
      <w:r>
        <w:rPr>
          <w:rFonts w:hint="eastAsia" w:ascii="Times New Roman" w:hAnsi="Times New Roman" w:cs="Times New Roman"/>
          <w:color w:val="000000" w:themeColor="text1"/>
          <w:vertAlign w:val="superscript"/>
          <w:lang w:val="en-US" w:eastAsia="zh-CN"/>
          <w14:textFill>
            <w14:solidFill>
              <w14:schemeClr w14:val="tx1"/>
            </w14:solidFill>
          </w14:textFill>
        </w:rPr>
        <w:t>3</w:t>
      </w:r>
      <w:r>
        <w:rPr>
          <w:rFonts w:hint="eastAsia" w:ascii="Times New Roman" w:hAnsi="Times New Roman" w:cs="Times New Roman"/>
          <w:color w:val="000000" w:themeColor="text1"/>
          <w:lang w:val="en-US" w:eastAsia="zh-CN"/>
          <w14:textFill>
            <w14:solidFill>
              <w14:schemeClr w14:val="tx1"/>
            </w14:solidFill>
          </w14:textFill>
        </w:rPr>
        <w:t>/d（含）的污水处理设施管理的规定，</w:t>
      </w:r>
      <w:r>
        <w:rPr>
          <w:rFonts w:hint="eastAsia" w:cs="Times New Roman"/>
          <w:color w:val="000000" w:themeColor="text1"/>
          <w:lang w:val="en-US" w:eastAsia="zh-CN"/>
          <w14:textFill>
            <w14:solidFill>
              <w14:schemeClr w14:val="tx1"/>
            </w14:solidFill>
          </w14:textFill>
        </w:rPr>
        <w:t>修改了悬浮颗粒物为悬浮物，</w:t>
      </w:r>
      <w:r>
        <w:rPr>
          <w:rFonts w:hint="eastAsia" w:ascii="Times New Roman" w:hAnsi="Times New Roman" w:cs="Times New Roman"/>
          <w:color w:val="000000" w:themeColor="text1"/>
          <w:lang w:val="en-US" w:eastAsia="zh-CN"/>
          <w14:textFill>
            <w14:solidFill>
              <w14:schemeClr w14:val="tx1"/>
            </w14:solidFill>
          </w14:textFill>
        </w:rPr>
        <w:t>调整了原“三级标准”中悬浮</w:t>
      </w:r>
      <w:r>
        <w:rPr>
          <w:rFonts w:hint="eastAsia" w:cs="Times New Roman"/>
          <w:color w:val="000000" w:themeColor="text1"/>
          <w:lang w:val="en-US" w:eastAsia="zh-CN"/>
          <w14:textFill>
            <w14:solidFill>
              <w14:schemeClr w14:val="tx1"/>
            </w14:solidFill>
          </w14:textFill>
        </w:rPr>
        <w:t>颗粒</w:t>
      </w:r>
      <w:r>
        <w:rPr>
          <w:rFonts w:hint="eastAsia" w:ascii="Times New Roman" w:hAnsi="Times New Roman" w:cs="Times New Roman"/>
          <w:color w:val="000000" w:themeColor="text1"/>
          <w:lang w:val="en-US" w:eastAsia="zh-CN"/>
          <w14:textFill>
            <w14:solidFill>
              <w14:schemeClr w14:val="tx1"/>
            </w14:solidFill>
          </w14:textFill>
        </w:rPr>
        <w:t>物、化学需氧量、氨氮的排放限值，增加了氨氮、总氮、总磷的执行范围，调整了动植物油的执行范围，删除了粪大肠菌群数的执行范围及排放限值，减少了控制指标由8项修改为7项（见4.2.1.2、表1和2019年版的表1）；</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修改</w:t>
      </w:r>
      <w:r>
        <w:rPr>
          <w:rFonts w:hint="default" w:ascii="Times New Roman" w:hAnsi="Times New Roman" w:cs="Times New Roman"/>
          <w:color w:val="000000" w:themeColor="text1"/>
          <w:lang w:val="en-US" w:eastAsia="zh-CN"/>
          <w14:textFill>
            <w14:solidFill>
              <w14:schemeClr w14:val="tx1"/>
            </w14:solidFill>
          </w14:textFill>
        </w:rPr>
        <w:t>了</w:t>
      </w:r>
      <w:r>
        <w:rPr>
          <w:rFonts w:hint="eastAsia" w:ascii="Times New Roman" w:hAnsi="Times New Roman" w:cs="Times New Roman"/>
          <w:color w:val="000000" w:themeColor="text1"/>
          <w:lang w:val="en-US" w:eastAsia="zh-CN"/>
          <w14:textFill>
            <w14:solidFill>
              <w14:schemeClr w14:val="tx1"/>
            </w14:solidFill>
          </w14:textFill>
        </w:rPr>
        <w:t>标准分级的要求，调整了设施出水的执行标准，调整了处理规模的分级由5 m</w:t>
      </w:r>
      <w:r>
        <w:rPr>
          <w:rFonts w:hint="eastAsia" w:ascii="Times New Roman" w:hAnsi="Times New Roman" w:cs="Times New Roman"/>
          <w:color w:val="000000" w:themeColor="text1"/>
          <w:vertAlign w:val="superscript"/>
          <w:lang w:val="en-US" w:eastAsia="zh-CN"/>
          <w14:textFill>
            <w14:solidFill>
              <w14:schemeClr w14:val="tx1"/>
            </w14:solidFill>
          </w14:textFill>
        </w:rPr>
        <w:t>3</w:t>
      </w:r>
      <w:r>
        <w:rPr>
          <w:rFonts w:hint="eastAsia" w:ascii="Times New Roman" w:hAnsi="Times New Roman" w:cs="Times New Roman"/>
          <w:color w:val="000000" w:themeColor="text1"/>
          <w:lang w:val="en-US" w:eastAsia="zh-CN"/>
          <w14:textFill>
            <w14:solidFill>
              <w14:schemeClr w14:val="tx1"/>
            </w14:solidFill>
          </w14:textFill>
        </w:rPr>
        <w:t>/d修改为20 m</w:t>
      </w:r>
      <w:r>
        <w:rPr>
          <w:rFonts w:hint="eastAsia" w:ascii="Times New Roman" w:hAnsi="Times New Roman" w:cs="Times New Roman"/>
          <w:color w:val="000000" w:themeColor="text1"/>
          <w:vertAlign w:val="superscript"/>
          <w:lang w:val="en-US" w:eastAsia="zh-CN"/>
          <w14:textFill>
            <w14:solidFill>
              <w14:schemeClr w14:val="tx1"/>
            </w14:solidFill>
          </w14:textFill>
        </w:rPr>
        <w:t>3</w:t>
      </w:r>
      <w:r>
        <w:rPr>
          <w:rFonts w:hint="eastAsia" w:ascii="Times New Roman" w:hAnsi="Times New Roman" w:cs="Times New Roman"/>
          <w:color w:val="000000" w:themeColor="text1"/>
          <w:lang w:val="en-US" w:eastAsia="zh-CN"/>
          <w14:textFill>
            <w14:solidFill>
              <w14:schemeClr w14:val="tx1"/>
            </w14:solidFill>
          </w14:textFill>
        </w:rPr>
        <w:t>/d，删除了原设施出水不排入水体的执行标准，增加了设施出水不排入水体的执行标准或要求（见4.2.2和2019年版的4.2.2）；</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修改</w:t>
      </w:r>
      <w:r>
        <w:rPr>
          <w:rFonts w:hint="default" w:ascii="Times New Roman" w:hAnsi="Times New Roman" w:cs="Times New Roman"/>
          <w:color w:val="000000" w:themeColor="text1"/>
          <w:lang w:val="en-US" w:eastAsia="zh-CN"/>
          <w14:textFill>
            <w14:solidFill>
              <w14:schemeClr w14:val="tx1"/>
            </w14:solidFill>
          </w14:textFill>
        </w:rPr>
        <w:t>了</w:t>
      </w:r>
      <w:r>
        <w:rPr>
          <w:rFonts w:hint="eastAsia" w:ascii="Times New Roman" w:hAnsi="Times New Roman" w:cs="Times New Roman"/>
          <w:color w:val="000000" w:themeColor="text1"/>
          <w:lang w:val="en-US" w:eastAsia="zh-CN"/>
          <w14:textFill>
            <w14:solidFill>
              <w14:schemeClr w14:val="tx1"/>
            </w14:solidFill>
          </w14:textFill>
        </w:rPr>
        <w:t>其他规定的要求，增加了尾水资源化利用的规定，调整了饮用水水源保护区内原著居民产生的生活污水处理处置的规定，</w:t>
      </w:r>
      <w:r>
        <w:rPr>
          <w:rFonts w:hint="eastAsia" w:cs="Times New Roman"/>
          <w:color w:val="000000" w:themeColor="text1"/>
          <w:lang w:val="en-US" w:eastAsia="zh-CN"/>
          <w14:textFill>
            <w14:solidFill>
              <w14:schemeClr w14:val="tx1"/>
            </w14:solidFill>
          </w14:textFill>
        </w:rPr>
        <w:t>其中包括了处理后的尾水不具备外引条件时的</w:t>
      </w:r>
      <w:r>
        <w:rPr>
          <w:rFonts w:hint="eastAsia" w:ascii="Times New Roman" w:hAnsi="Times New Roman" w:cs="Times New Roman"/>
          <w:color w:val="000000" w:themeColor="text1"/>
          <w:lang w:val="en-US" w:eastAsia="zh-CN"/>
          <w14:textFill>
            <w14:solidFill>
              <w14:schemeClr w14:val="tx1"/>
            </w14:solidFill>
          </w14:textFill>
        </w:rPr>
        <w:t>饮用水水源保护区内原著居民产生的生活污水处理处置的规定</w:t>
      </w:r>
      <w:r>
        <w:rPr>
          <w:rFonts w:hint="eastAsia" w:cs="Times New Roman"/>
          <w:color w:val="000000" w:themeColor="text1"/>
          <w:lang w:val="en-US" w:eastAsia="zh-CN"/>
          <w14:textFill>
            <w14:solidFill>
              <w14:schemeClr w14:val="tx1"/>
            </w14:solidFill>
          </w14:textFill>
        </w:rPr>
        <w:t>，增加了家庭式的养殖废水、农产品粗加工废水和乡村旅游项目的餐饮服务类污水等高浓度有机废水的处理要求</w:t>
      </w:r>
      <w:r>
        <w:rPr>
          <w:rFonts w:hint="eastAsia" w:ascii="Times New Roman" w:hAnsi="Times New Roman" w:cs="Times New Roman"/>
          <w:color w:val="000000" w:themeColor="text1"/>
          <w:lang w:val="en-US" w:eastAsia="zh-CN"/>
          <w14:textFill>
            <w14:solidFill>
              <w14:schemeClr w14:val="tx1"/>
            </w14:solidFill>
          </w14:textFill>
        </w:rPr>
        <w:t>（见4.3和2019年版的4.3）；</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修改</w:t>
      </w:r>
      <w:r>
        <w:rPr>
          <w:rFonts w:hint="default" w:ascii="Times New Roman" w:hAnsi="Times New Roman" w:cs="Times New Roman"/>
          <w:color w:val="000000" w:themeColor="text1"/>
          <w:lang w:val="en-US" w:eastAsia="zh-CN"/>
          <w14:textFill>
            <w14:solidFill>
              <w14:schemeClr w14:val="tx1"/>
            </w14:solidFill>
          </w14:textFill>
        </w:rPr>
        <w:t>了</w:t>
      </w:r>
      <w:r>
        <w:rPr>
          <w:rFonts w:hint="eastAsia" w:ascii="Times New Roman" w:hAnsi="Times New Roman" w:cs="Times New Roman"/>
          <w:color w:val="000000" w:themeColor="text1"/>
          <w:lang w:val="en-US" w:eastAsia="zh-CN"/>
          <w14:textFill>
            <w14:solidFill>
              <w14:schemeClr w14:val="tx1"/>
            </w14:solidFill>
          </w14:textFill>
        </w:rPr>
        <w:t>监督与实施的要求，调整了本标准实施后管理的规定，删除了市县政府生态环境主管部门对标准实施后管理的规定（见6.2和2019年版的6.2、6.3）。</w:t>
      </w:r>
    </w:p>
    <w:p>
      <w:pPr>
        <w:pStyle w:val="20"/>
        <w:keepNext w:val="0"/>
        <w:keepLines w:val="0"/>
        <w:pageBreakBefore w:val="0"/>
        <w:widowControl/>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本标准由海南省生态环境厅提出</w:t>
      </w:r>
      <w:r>
        <w:rPr>
          <w:rFonts w:hint="default" w:ascii="Times New Roman" w:hAnsi="Times New Roman" w:cs="Times New Roman"/>
          <w:color w:val="000000" w:themeColor="text1"/>
          <w:lang w:val="en-US" w:eastAsia="zh-CN"/>
          <w14:textFill>
            <w14:solidFill>
              <w14:schemeClr w14:val="tx1"/>
            </w14:solidFill>
          </w14:textFill>
        </w:rPr>
        <w:t>并归口</w:t>
      </w:r>
      <w:r>
        <w:rPr>
          <w:rFonts w:hint="default" w:ascii="Times New Roman" w:hAnsi="Times New Roman" w:cs="Times New Roman"/>
          <w:color w:val="000000" w:themeColor="text1"/>
          <w14:textFill>
            <w14:solidFill>
              <w14:schemeClr w14:val="tx1"/>
            </w14:solidFill>
          </w14:textFill>
        </w:rPr>
        <w:t>。</w:t>
      </w:r>
    </w:p>
    <w:p>
      <w:pPr>
        <w:pStyle w:val="20"/>
        <w:keepNext w:val="0"/>
        <w:keepLines w:val="0"/>
        <w:pageBreakBefore w:val="0"/>
        <w:widowControl/>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cs="Times New Roman"/>
          <w:color w:val="000000" w:themeColor="text1"/>
          <w:u w:val="none"/>
          <w14:textFill>
            <w14:solidFill>
              <w14:schemeClr w14:val="tx1"/>
            </w14:solidFill>
          </w14:textFill>
        </w:rPr>
      </w:pPr>
      <w:r>
        <w:rPr>
          <w:rFonts w:hint="default" w:ascii="Times New Roman" w:hAnsi="Times New Roman" w:cs="Times New Roman"/>
          <w:color w:val="000000" w:themeColor="text1"/>
          <w:u w:val="none"/>
          <w14:textFill>
            <w14:solidFill>
              <w14:schemeClr w14:val="tx1"/>
            </w14:solidFill>
          </w14:textFill>
        </w:rPr>
        <w:t>本标准由海南省生态环境厅</w:t>
      </w:r>
      <w:r>
        <w:rPr>
          <w:rFonts w:hint="eastAsia" w:ascii="Times New Roman" w:hAnsi="Times New Roman" w:cs="Times New Roman"/>
          <w:color w:val="000000" w:themeColor="text1"/>
          <w:u w:val="none"/>
          <w:lang w:val="en-US" w:eastAsia="zh-CN"/>
          <w14:textFill>
            <w14:solidFill>
              <w14:schemeClr w14:val="tx1"/>
            </w14:solidFill>
          </w14:textFill>
        </w:rPr>
        <w:t>负责解释</w:t>
      </w:r>
      <w:r>
        <w:rPr>
          <w:rFonts w:hint="default" w:ascii="Times New Roman" w:hAnsi="Times New Roman" w:cs="Times New Roman"/>
          <w:color w:val="000000" w:themeColor="text1"/>
          <w:u w:val="none"/>
          <w14:textFill>
            <w14:solidFill>
              <w14:schemeClr w14:val="tx1"/>
            </w14:solidFill>
          </w14:textFill>
        </w:rPr>
        <w:t>。</w:t>
      </w:r>
    </w:p>
    <w:p>
      <w:pPr>
        <w:pStyle w:val="20"/>
        <w:keepNext w:val="0"/>
        <w:keepLines w:val="0"/>
        <w:pageBreakBefore w:val="0"/>
        <w:widowControl/>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本标准起草单位：海南省环境科学研究院。</w:t>
      </w:r>
    </w:p>
    <w:p>
      <w:pPr>
        <w:pStyle w:val="20"/>
        <w:keepNext w:val="0"/>
        <w:keepLines w:val="0"/>
        <w:pageBreakBefore w:val="0"/>
        <w:widowControl/>
        <w:kinsoku/>
        <w:wordWrap/>
        <w:overflowPunct/>
        <w:topLinePunct w:val="0"/>
        <w:autoSpaceDE w:val="0"/>
        <w:autoSpaceDN w:val="0"/>
        <w:bidi w:val="0"/>
        <w:adjustRightInd/>
        <w:snapToGrid/>
        <w:spacing w:line="360" w:lineRule="auto"/>
        <w:ind w:firstLine="420" w:firstLineChars="200"/>
        <w:textAlignment w:val="auto"/>
        <w:rPr>
          <w:rFonts w:hint="eastAsia" w:ascii="Times New Roman" w:cs="Times New Roman"/>
          <w:color w:val="000000" w:themeColor="text1"/>
          <w:kern w:val="2"/>
          <w:sz w:val="21"/>
          <w:szCs w:val="24"/>
          <w:lang w:val="en-US" w:eastAsia="zh-CN" w:bidi="ar-SA"/>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本标准</w:t>
      </w:r>
      <w:r>
        <w:rPr>
          <w:rFonts w:hint="eastAsia" w:ascii="Times New Roman" w:cs="Times New Roman"/>
          <w:color w:val="000000" w:themeColor="text1"/>
          <w:kern w:val="2"/>
          <w:sz w:val="21"/>
          <w:szCs w:val="24"/>
          <w:highlight w:val="none"/>
          <w:lang w:val="en-US" w:eastAsia="zh-CN" w:bidi="ar-SA"/>
          <w14:textFill>
            <w14:solidFill>
              <w14:schemeClr w14:val="tx1"/>
            </w14:solidFill>
          </w14:textFill>
        </w:rPr>
        <w:t>首次</w:t>
      </w:r>
      <w:r>
        <w:rPr>
          <w:rFonts w:hint="default" w:ascii="Times New Roman" w:hAnsi="Times New Roman" w:cs="Times New Roman"/>
          <w:color w:val="000000" w:themeColor="text1"/>
          <w14:textFill>
            <w14:solidFill>
              <w14:schemeClr w14:val="tx1"/>
            </w14:solidFill>
          </w14:textFill>
        </w:rPr>
        <w:t>起草人：</w:t>
      </w:r>
      <w:r>
        <w:rPr>
          <w:rFonts w:hint="eastAsia" w:ascii="Times New Roman" w:hAnsi="Times New Roman" w:cs="Times New Roman"/>
          <w:color w:val="000000" w:themeColor="text1"/>
          <w:kern w:val="2"/>
          <w:sz w:val="21"/>
          <w:szCs w:val="24"/>
          <w:lang w:val="en-US" w:eastAsia="zh-CN" w:bidi="ar-SA"/>
          <w14:textFill>
            <w14:solidFill>
              <w14:schemeClr w14:val="tx1"/>
            </w14:solidFill>
          </w14:textFill>
        </w:rPr>
        <w:t>林玉科、王晨野、吴晓晨、王敏英</w:t>
      </w:r>
      <w:r>
        <w:rPr>
          <w:rFonts w:hint="eastAsia" w:ascii="Times New Roman" w:cs="Times New Roman"/>
          <w:color w:val="000000" w:themeColor="text1"/>
          <w:kern w:val="2"/>
          <w:sz w:val="21"/>
          <w:szCs w:val="24"/>
          <w:lang w:val="en-US" w:eastAsia="zh-CN" w:bidi="ar-SA"/>
          <w14:textFill>
            <w14:solidFill>
              <w14:schemeClr w14:val="tx1"/>
            </w14:solidFill>
          </w14:textFill>
        </w:rPr>
        <w:t>。</w:t>
      </w:r>
    </w:p>
    <w:p>
      <w:pPr>
        <w:pStyle w:val="20"/>
        <w:keepNext w:val="0"/>
        <w:keepLines w:val="0"/>
        <w:pageBreakBefore w:val="0"/>
        <w:widowControl/>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cs="Times New Roman"/>
          <w:color w:val="000000" w:themeColor="text1"/>
          <w:highlight w:val="none"/>
          <w14:textFill>
            <w14:solidFill>
              <w14:schemeClr w14:val="tx1"/>
            </w14:solidFill>
          </w14:textFill>
        </w:rPr>
      </w:pPr>
      <w:r>
        <w:rPr>
          <w:rFonts w:hint="eastAsia" w:ascii="Times New Roman" w:cs="Times New Roman"/>
          <w:color w:val="000000" w:themeColor="text1"/>
          <w:kern w:val="2"/>
          <w:sz w:val="21"/>
          <w:szCs w:val="24"/>
          <w:highlight w:val="none"/>
          <w:lang w:val="en-US" w:eastAsia="zh-CN" w:bidi="ar-SA"/>
          <w14:textFill>
            <w14:solidFill>
              <w14:schemeClr w14:val="tx1"/>
            </w14:solidFill>
          </w14:textFill>
        </w:rPr>
        <w:t>本标准主要修订人：</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本文件所代替标准的历次版本发布情况：DB46 / 483-2019。</w:t>
      </w:r>
    </w:p>
    <w:p>
      <w:pPr>
        <w:pStyle w:val="20"/>
        <w:keepLines w:val="0"/>
        <w:widowControl/>
        <w:kinsoku/>
        <w:wordWrap/>
        <w:overflowPunct/>
        <w:topLinePunct w:val="0"/>
        <w:bidi w:val="0"/>
        <w:adjustRightInd/>
        <w:snapToGrid/>
        <w:spacing w:line="360" w:lineRule="auto"/>
        <w:textAlignment w:val="auto"/>
        <w:rPr>
          <w:rFonts w:hint="eastAsia"/>
          <w:color w:val="000000" w:themeColor="text1"/>
          <w:lang w:eastAsia="zh-CN"/>
          <w14:textFill>
            <w14:solidFill>
              <w14:schemeClr w14:val="tx1"/>
            </w14:solidFill>
          </w14:textFill>
        </w:rPr>
      </w:pPr>
      <w:r>
        <w:rPr>
          <w:rFonts w:hint="default" w:ascii="Times New Roman" w:hAnsi="Times New Roman" w:cs="Times New Roman"/>
          <w:color w:val="000000" w:themeColor="text1"/>
          <w:kern w:val="0"/>
          <w:szCs w:val="20"/>
          <w14:textFill>
            <w14:solidFill>
              <w14:schemeClr w14:val="tx1"/>
            </w14:solidFill>
          </w14:textFill>
        </w:rPr>
        <w:t>本标准由海南省人民</w:t>
      </w:r>
      <w:r>
        <w:rPr>
          <w:rFonts w:hint="default" w:ascii="Times New Roman" w:hAnsi="Times New Roman" w:cs="Times New Roman"/>
          <w:color w:val="000000" w:themeColor="text1"/>
          <w14:textFill>
            <w14:solidFill>
              <w14:schemeClr w14:val="tx1"/>
            </w14:solidFill>
          </w14:textFill>
        </w:rPr>
        <w:t>政府于</w:t>
      </w:r>
      <w:r>
        <w:rPr>
          <w:rFonts w:hint="default" w:ascii="Times New Roman" w:hAnsi="Times New Roman" w:cs="Times New Roman"/>
          <w:color w:val="000000" w:themeColor="text1"/>
          <w:lang w:val="en-US" w:eastAsia="zh-CN"/>
          <w14:textFill>
            <w14:solidFill>
              <w14:schemeClr w14:val="tx1"/>
            </w14:solidFill>
          </w14:textFill>
        </w:rPr>
        <w:t>20</w:t>
      </w:r>
      <w:r>
        <w:rPr>
          <w:rFonts w:hint="eastAsia" w:ascii="Times New Roman" w:hAnsi="Times New Roman" w:cs="Times New Roman"/>
          <w:color w:val="000000" w:themeColor="text1"/>
          <w:lang w:val="en-US" w:eastAsia="zh-CN"/>
          <w14:textFill>
            <w14:solidFill>
              <w14:schemeClr w14:val="tx1"/>
            </w14:solidFill>
          </w14:textFill>
        </w:rPr>
        <w:t>2X</w:t>
      </w:r>
      <w:r>
        <w:rPr>
          <w:rFonts w:hint="default" w:ascii="Times New Roman" w:hAnsi="Times New Roman" w:cs="Times New Roman"/>
          <w:color w:val="000000" w:themeColor="text1"/>
          <w14:textFill>
            <w14:solidFill>
              <w14:schemeClr w14:val="tx1"/>
            </w14:solidFill>
          </w14:textFill>
        </w:rPr>
        <w:t>年XX月XX日批准。</w:t>
      </w:r>
    </w:p>
    <w:p>
      <w:pPr>
        <w:pStyle w:val="56"/>
        <w:bidi w:val="0"/>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农</w:t>
      </w:r>
      <w:bookmarkStart w:id="23" w:name="StandardName"/>
      <w:r>
        <w:rPr>
          <w:rFonts w:hint="eastAsia"/>
          <w:color w:val="000000" w:themeColor="text1"/>
          <w:lang w:eastAsia="zh-CN"/>
          <w14:textFill>
            <w14:solidFill>
              <w14:schemeClr w14:val="tx1"/>
            </w14:solidFill>
          </w14:textFill>
        </w:rPr>
        <w:t>村生活污水处理设施水污染物排放标准 </w:t>
      </w:r>
      <w:bookmarkEnd w:id="23"/>
    </w:p>
    <w:p>
      <w:pPr>
        <w:pStyle w:val="95"/>
        <w:keepNext w:val="0"/>
        <w:keepLines w:val="0"/>
        <w:pageBreakBefore w:val="0"/>
        <w:widowControl/>
        <w:kinsoku/>
        <w:wordWrap/>
        <w:overflowPunct/>
        <w:topLinePunct w:val="0"/>
        <w:autoSpaceDE/>
        <w:autoSpaceDN/>
        <w:bidi w:val="0"/>
        <w:adjustRightInd/>
        <w:snapToGrid/>
        <w:spacing w:line="360" w:lineRule="auto"/>
        <w:textAlignment w:val="auto"/>
        <w:outlineLvl w:val="0"/>
        <w:rPr>
          <w:rFonts w:hint="eastAsia"/>
          <w:color w:val="000000" w:themeColor="text1"/>
          <w14:textFill>
            <w14:solidFill>
              <w14:schemeClr w14:val="tx1"/>
            </w14:solidFill>
          </w14:textFill>
        </w:rPr>
      </w:pPr>
      <w:bookmarkStart w:id="24" w:name="_Toc11233"/>
      <w:bookmarkEnd w:id="24"/>
      <w:bookmarkStart w:id="25" w:name="_Toc32407"/>
      <w:bookmarkStart w:id="26" w:name="_Toc23492"/>
      <w:bookmarkStart w:id="27" w:name="_Toc8847"/>
      <w:bookmarkStart w:id="28" w:name="_Toc3583"/>
      <w:bookmarkStart w:id="29" w:name="_Toc15396"/>
      <w:r>
        <w:rPr>
          <w:rFonts w:hint="eastAsia"/>
          <w:color w:val="000000" w:themeColor="text1"/>
          <w14:textFill>
            <w14:solidFill>
              <w14:schemeClr w14:val="tx1"/>
            </w14:solidFill>
          </w14:textFill>
        </w:rPr>
        <w:t>范围</w:t>
      </w:r>
      <w:bookmarkEnd w:id="25"/>
      <w:bookmarkEnd w:id="26"/>
      <w:bookmarkEnd w:id="27"/>
      <w:bookmarkEnd w:id="28"/>
      <w:bookmarkEnd w:id="29"/>
    </w:p>
    <w:p>
      <w:pPr>
        <w:pStyle w:val="20"/>
        <w:keepNext w:val="0"/>
        <w:keepLines w:val="0"/>
        <w:pageBreakBefore w:val="0"/>
        <w:widowControl/>
        <w:kinsoku/>
        <w:wordWrap/>
        <w:overflowPunct/>
        <w:topLinePunct w:val="0"/>
        <w:autoSpaceDE w:val="0"/>
        <w:autoSpaceDN w:val="0"/>
        <w:bidi w:val="0"/>
        <w:adjustRightInd/>
        <w:snapToGrid/>
        <w:spacing w:line="360" w:lineRule="auto"/>
        <w:textAlignment w:val="auto"/>
        <w:rPr>
          <w:rFonts w:hint="default" w:ascii="Times New Roman" w:hAnsi="Times New Roman" w:cs="Times New Roman"/>
          <w:color w:val="000000" w:themeColor="text1"/>
          <w:szCs w:val="22"/>
          <w14:textFill>
            <w14:solidFill>
              <w14:schemeClr w14:val="tx1"/>
            </w14:solidFill>
          </w14:textFill>
        </w:rPr>
      </w:pPr>
      <w:r>
        <w:rPr>
          <w:rFonts w:hint="default" w:ascii="Times New Roman" w:hAnsi="Times New Roman" w:cs="Times New Roman"/>
          <w:color w:val="000000" w:themeColor="text1"/>
          <w:szCs w:val="22"/>
          <w14:textFill>
            <w14:solidFill>
              <w14:schemeClr w14:val="tx1"/>
            </w14:solidFill>
          </w14:textFill>
        </w:rPr>
        <w:t>本标准规定了</w:t>
      </w:r>
      <w:r>
        <w:rPr>
          <w:rFonts w:hint="default" w:ascii="Times New Roman" w:hAnsi="Times New Roman" w:cs="Times New Roman"/>
          <w:color w:val="000000" w:themeColor="text1"/>
          <w:szCs w:val="22"/>
          <w:lang w:val="en-US" w:eastAsia="zh-CN"/>
          <w14:textFill>
            <w14:solidFill>
              <w14:schemeClr w14:val="tx1"/>
            </w14:solidFill>
          </w14:textFill>
        </w:rPr>
        <w:t>农村生活污水</w:t>
      </w:r>
      <w:r>
        <w:rPr>
          <w:rFonts w:hint="eastAsia" w:ascii="Times New Roman" w:hAnsi="Times New Roman" w:cs="Times New Roman"/>
          <w:color w:val="000000" w:themeColor="text1"/>
          <w:szCs w:val="22"/>
          <w:lang w:val="en-US" w:eastAsia="zh-CN"/>
          <w14:textFill>
            <w14:solidFill>
              <w14:schemeClr w14:val="tx1"/>
            </w14:solidFill>
          </w14:textFill>
        </w:rPr>
        <w:t>及</w:t>
      </w:r>
      <w:r>
        <w:rPr>
          <w:rFonts w:hint="default" w:ascii="Times New Roman" w:hAnsi="Times New Roman" w:cs="Times New Roman"/>
          <w:color w:val="000000" w:themeColor="text1"/>
          <w:szCs w:val="22"/>
          <w:lang w:val="en-US" w:eastAsia="zh-CN"/>
          <w14:textFill>
            <w14:solidFill>
              <w14:schemeClr w14:val="tx1"/>
            </w14:solidFill>
          </w14:textFill>
        </w:rPr>
        <w:t>处理设施</w:t>
      </w:r>
      <w:r>
        <w:rPr>
          <w:rFonts w:hint="eastAsia" w:ascii="Times New Roman" w:hAnsi="Times New Roman" w:cs="Times New Roman"/>
          <w:color w:val="000000" w:themeColor="text1"/>
          <w:szCs w:val="22"/>
          <w:lang w:val="en-US" w:eastAsia="zh-CN"/>
          <w14:textFill>
            <w14:solidFill>
              <w14:schemeClr w14:val="tx1"/>
            </w14:solidFill>
          </w14:textFill>
        </w:rPr>
        <w:t>的术语和定义、水污染物排放</w:t>
      </w:r>
      <w:r>
        <w:rPr>
          <w:rFonts w:hint="default" w:ascii="Times New Roman" w:hAnsi="Times New Roman" w:cs="Times New Roman"/>
          <w:color w:val="000000" w:themeColor="text1"/>
          <w:szCs w:val="22"/>
          <w:lang w:val="en-US" w:eastAsia="zh-CN"/>
          <w14:textFill>
            <w14:solidFill>
              <w14:schemeClr w14:val="tx1"/>
            </w14:solidFill>
          </w14:textFill>
        </w:rPr>
        <w:t>控制要求、</w:t>
      </w:r>
      <w:r>
        <w:rPr>
          <w:rFonts w:hint="eastAsia" w:ascii="Times New Roman" w:hAnsi="Times New Roman" w:cs="Times New Roman"/>
          <w:color w:val="000000" w:themeColor="text1"/>
          <w:szCs w:val="22"/>
          <w:lang w:val="en-US" w:eastAsia="zh-CN"/>
          <w14:textFill>
            <w14:solidFill>
              <w14:schemeClr w14:val="tx1"/>
            </w14:solidFill>
          </w14:textFill>
        </w:rPr>
        <w:t>水污染物</w:t>
      </w:r>
      <w:r>
        <w:rPr>
          <w:rFonts w:hint="default" w:ascii="Times New Roman" w:hAnsi="Times New Roman" w:cs="Times New Roman"/>
          <w:color w:val="000000" w:themeColor="text1"/>
          <w:szCs w:val="22"/>
          <w:lang w:val="en-US" w:eastAsia="zh-CN"/>
          <w14:textFill>
            <w14:solidFill>
              <w14:schemeClr w14:val="tx1"/>
            </w14:solidFill>
          </w14:textFill>
        </w:rPr>
        <w:t>监测要求和监督</w:t>
      </w:r>
      <w:r>
        <w:rPr>
          <w:rFonts w:hint="eastAsia" w:ascii="Times New Roman" w:hAnsi="Times New Roman" w:cs="Times New Roman"/>
          <w:color w:val="000000" w:themeColor="text1"/>
          <w:szCs w:val="22"/>
          <w:lang w:val="en-US" w:eastAsia="zh-CN"/>
          <w14:textFill>
            <w14:solidFill>
              <w14:schemeClr w14:val="tx1"/>
            </w14:solidFill>
          </w14:textFill>
        </w:rPr>
        <w:t>与</w:t>
      </w:r>
      <w:r>
        <w:rPr>
          <w:rFonts w:hint="default" w:ascii="Times New Roman" w:hAnsi="Times New Roman" w:cs="Times New Roman"/>
          <w:color w:val="000000" w:themeColor="text1"/>
          <w:szCs w:val="22"/>
          <w:lang w:val="en-US" w:eastAsia="zh-CN"/>
          <w14:textFill>
            <w14:solidFill>
              <w14:schemeClr w14:val="tx1"/>
            </w14:solidFill>
          </w14:textFill>
        </w:rPr>
        <w:t>实施</w:t>
      </w:r>
      <w:r>
        <w:rPr>
          <w:rFonts w:hint="default" w:ascii="Times New Roman" w:hAnsi="Times New Roman" w:cs="Times New Roman"/>
          <w:color w:val="000000" w:themeColor="text1"/>
          <w:szCs w:val="22"/>
          <w14:textFill>
            <w14:solidFill>
              <w14:schemeClr w14:val="tx1"/>
            </w14:solidFill>
          </w14:textFill>
        </w:rPr>
        <w:t>。</w:t>
      </w:r>
    </w:p>
    <w:p>
      <w:pPr>
        <w:pStyle w:val="20"/>
        <w:keepNext w:val="0"/>
        <w:keepLines w:val="0"/>
        <w:pageBreakBefore w:val="0"/>
        <w:widowControl/>
        <w:kinsoku/>
        <w:wordWrap/>
        <w:overflowPunct/>
        <w:topLinePunct w:val="0"/>
        <w:autoSpaceDE w:val="0"/>
        <w:autoSpaceDN w:val="0"/>
        <w:bidi w:val="0"/>
        <w:adjustRightInd/>
        <w:snapToGrid/>
        <w:spacing w:line="360" w:lineRule="auto"/>
        <w:textAlignment w:val="auto"/>
        <w:rPr>
          <w:rFonts w:hint="default" w:ascii="Times New Roman" w:hAnsi="Times New Roman" w:cs="Times New Roman"/>
          <w:color w:val="000000" w:themeColor="text1"/>
          <w:szCs w:val="22"/>
          <w14:textFill>
            <w14:solidFill>
              <w14:schemeClr w14:val="tx1"/>
            </w14:solidFill>
          </w14:textFill>
        </w:rPr>
      </w:pPr>
      <w:r>
        <w:rPr>
          <w:rFonts w:hint="default" w:ascii="Times New Roman" w:hAnsi="Times New Roman" w:cs="Times New Roman"/>
          <w:color w:val="000000" w:themeColor="text1"/>
          <w:szCs w:val="22"/>
          <w14:textFill>
            <w14:solidFill>
              <w14:schemeClr w14:val="tx1"/>
            </w14:solidFill>
          </w14:textFill>
        </w:rPr>
        <w:t>本标准适用</w:t>
      </w:r>
      <w:r>
        <w:rPr>
          <w:rFonts w:hint="eastAsia" w:ascii="Times New Roman" w:hAnsi="Times New Roman" w:cs="Times New Roman"/>
          <w:color w:val="000000" w:themeColor="text1"/>
          <w:szCs w:val="22"/>
          <w:lang w:val="en-US" w:eastAsia="zh-CN"/>
          <w14:textFill>
            <w14:solidFill>
              <w14:schemeClr w14:val="tx1"/>
            </w14:solidFill>
          </w14:textFill>
        </w:rPr>
        <w:t>于</w:t>
      </w:r>
      <w:r>
        <w:rPr>
          <w:rFonts w:hint="eastAsia" w:ascii="Times New Roman" w:cs="Times New Roman"/>
          <w:color w:val="000000" w:themeColor="text1"/>
          <w:szCs w:val="22"/>
          <w:lang w:val="en-US" w:eastAsia="zh-CN"/>
          <w14:textFill>
            <w14:solidFill>
              <w14:schemeClr w14:val="tx1"/>
            </w14:solidFill>
          </w14:textFill>
        </w:rPr>
        <w:t>海南省农村生活</w:t>
      </w:r>
      <w:r>
        <w:rPr>
          <w:rFonts w:hint="eastAsia" w:ascii="Times New Roman" w:hAnsi="Times New Roman" w:cs="Times New Roman"/>
          <w:color w:val="000000" w:themeColor="text1"/>
          <w:szCs w:val="22"/>
          <w:lang w:val="en-US" w:eastAsia="zh-CN"/>
          <w14:textFill>
            <w14:solidFill>
              <w14:schemeClr w14:val="tx1"/>
            </w14:solidFill>
          </w14:textFill>
        </w:rPr>
        <w:t>污水处理设施</w:t>
      </w:r>
      <w:r>
        <w:rPr>
          <w:rFonts w:hint="default" w:ascii="Times New Roman" w:hAnsi="Times New Roman" w:cs="Times New Roman"/>
          <w:color w:val="000000" w:themeColor="text1"/>
          <w:szCs w:val="22"/>
          <w14:textFill>
            <w14:solidFill>
              <w14:schemeClr w14:val="tx1"/>
            </w14:solidFill>
          </w14:textFill>
        </w:rPr>
        <w:t>水污染物</w:t>
      </w:r>
      <w:r>
        <w:rPr>
          <w:rFonts w:hint="eastAsia" w:ascii="Times New Roman" w:hAnsi="Times New Roman" w:cs="Times New Roman"/>
          <w:color w:val="000000" w:themeColor="text1"/>
          <w:szCs w:val="22"/>
          <w:lang w:val="en-US" w:eastAsia="zh-CN"/>
          <w14:textFill>
            <w14:solidFill>
              <w14:schemeClr w14:val="tx1"/>
            </w14:solidFill>
          </w14:textFill>
        </w:rPr>
        <w:t>的</w:t>
      </w:r>
      <w:r>
        <w:rPr>
          <w:rFonts w:hint="default" w:ascii="Times New Roman" w:hAnsi="Times New Roman" w:cs="Times New Roman"/>
          <w:color w:val="000000" w:themeColor="text1"/>
          <w:szCs w:val="22"/>
          <w14:textFill>
            <w14:solidFill>
              <w14:schemeClr w14:val="tx1"/>
            </w14:solidFill>
          </w14:textFill>
        </w:rPr>
        <w:t>排放管理。</w:t>
      </w:r>
    </w:p>
    <w:p>
      <w:pPr>
        <w:pStyle w:val="20"/>
        <w:keepNext w:val="0"/>
        <w:keepLines w:val="0"/>
        <w:pageBreakBefore w:val="0"/>
        <w:widowControl/>
        <w:kinsoku/>
        <w:wordWrap/>
        <w:overflowPunct/>
        <w:topLinePunct w:val="0"/>
        <w:autoSpaceDE w:val="0"/>
        <w:autoSpaceDN w:val="0"/>
        <w:bidi w:val="0"/>
        <w:adjustRightInd/>
        <w:snapToGrid/>
        <w:spacing w:line="360" w:lineRule="auto"/>
        <w:textAlignment w:val="auto"/>
        <w:rPr>
          <w:rFonts w:hint="eastAsia"/>
          <w:color w:val="000000" w:themeColor="text1"/>
          <w14:textFill>
            <w14:solidFill>
              <w14:schemeClr w14:val="tx1"/>
            </w14:solidFill>
          </w14:textFill>
        </w:rPr>
      </w:pPr>
      <w:r>
        <w:rPr>
          <w:rFonts w:hint="default" w:ascii="Times New Roman" w:hAnsi="Times New Roman" w:cs="Times New Roman"/>
          <w:color w:val="000000" w:themeColor="text1"/>
          <w:szCs w:val="22"/>
          <w14:textFill>
            <w14:solidFill>
              <w14:schemeClr w14:val="tx1"/>
            </w14:solidFill>
          </w14:textFill>
        </w:rPr>
        <w:t>本标准适用于法律允许的污染物排放行为。</w:t>
      </w:r>
    </w:p>
    <w:p>
      <w:pPr>
        <w:pStyle w:val="95"/>
        <w:keepNext w:val="0"/>
        <w:keepLines w:val="0"/>
        <w:pageBreakBefore w:val="0"/>
        <w:widowControl/>
        <w:kinsoku/>
        <w:wordWrap/>
        <w:overflowPunct/>
        <w:topLinePunct w:val="0"/>
        <w:autoSpaceDE/>
        <w:autoSpaceDN/>
        <w:bidi w:val="0"/>
        <w:adjustRightInd/>
        <w:snapToGrid/>
        <w:spacing w:line="360" w:lineRule="auto"/>
        <w:textAlignment w:val="auto"/>
        <w:outlineLvl w:val="0"/>
        <w:rPr>
          <w:rFonts w:hint="eastAsia"/>
          <w:color w:val="000000" w:themeColor="text1"/>
          <w14:textFill>
            <w14:solidFill>
              <w14:schemeClr w14:val="tx1"/>
            </w14:solidFill>
          </w14:textFill>
        </w:rPr>
      </w:pPr>
      <w:bookmarkStart w:id="30" w:name="_Toc32216"/>
      <w:bookmarkStart w:id="31" w:name="_Toc20495"/>
      <w:bookmarkStart w:id="32" w:name="_Toc18062"/>
      <w:bookmarkStart w:id="33" w:name="_Toc11857"/>
      <w:bookmarkStart w:id="34" w:name="_Toc2301"/>
      <w:r>
        <w:rPr>
          <w:rFonts w:hint="eastAsia"/>
          <w:color w:val="000000" w:themeColor="text1"/>
          <w14:textFill>
            <w14:solidFill>
              <w14:schemeClr w14:val="tx1"/>
            </w14:solidFill>
          </w14:textFill>
        </w:rPr>
        <w:t>规范性引用文件</w:t>
      </w:r>
      <w:bookmarkEnd w:id="30"/>
      <w:bookmarkEnd w:id="31"/>
      <w:bookmarkEnd w:id="32"/>
      <w:bookmarkEnd w:id="33"/>
      <w:bookmarkEnd w:id="34"/>
    </w:p>
    <w:p>
      <w:pPr>
        <w:pStyle w:val="20"/>
        <w:keepNext w:val="0"/>
        <w:keepLines w:val="0"/>
        <w:pageBreakBefore w:val="0"/>
        <w:kinsoku/>
        <w:wordWrap/>
        <w:overflowPunct/>
        <w:topLinePunct w:val="0"/>
        <w:bidi w:val="0"/>
        <w:adjustRightInd/>
        <w:snapToGrid/>
        <w:spacing w:line="360" w:lineRule="auto"/>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下列文件对于本文件的应用是必不可少的。凡是注日期的引用文件，仅注日期的版本适用于本文件。凡是不注日期的引用文件，其最新版本（包括所有的修改单）适用于本文件。</w:t>
      </w:r>
    </w:p>
    <w:p>
      <w:pPr>
        <w:pStyle w:val="20"/>
        <w:keepNext w:val="0"/>
        <w:keepLines w:val="0"/>
        <w:pageBreakBefore w:val="0"/>
        <w:widowControl/>
        <w:kinsoku/>
        <w:wordWrap/>
        <w:overflowPunct/>
        <w:topLinePunct w:val="0"/>
        <w:bidi w:val="0"/>
        <w:adjustRightInd/>
        <w:snapToGrid/>
        <w:spacing w:line="360" w:lineRule="auto"/>
        <w:textAlignment w:val="auto"/>
        <w:rPr>
          <w:rFonts w:hint="default" w:ascii="Times New Roman" w:hAnsi="Times New Roman" w:cs="Times New Roman"/>
          <w:color w:val="000000" w:themeColor="text1"/>
          <w:szCs w:val="22"/>
          <w:lang w:val="en-US" w:eastAsia="zh-CN"/>
          <w14:textFill>
            <w14:solidFill>
              <w14:schemeClr w14:val="tx1"/>
            </w14:solidFill>
          </w14:textFill>
        </w:rPr>
      </w:pPr>
      <w:r>
        <w:rPr>
          <w:rFonts w:hint="default" w:ascii="Times New Roman" w:hAnsi="Times New Roman" w:cs="Times New Roman"/>
          <w:color w:val="000000" w:themeColor="text1"/>
          <w:szCs w:val="22"/>
          <w:lang w:val="en-US" w:eastAsia="zh-CN"/>
          <w14:textFill>
            <w14:solidFill>
              <w14:schemeClr w14:val="tx1"/>
            </w14:solidFill>
          </w14:textFill>
        </w:rPr>
        <w:t>GB</w:t>
      </w:r>
      <w:r>
        <w:rPr>
          <w:rFonts w:hint="eastAsia" w:ascii="Times New Roman" w:hAnsi="Times New Roman" w:cs="Times New Roman"/>
          <w:color w:val="000000" w:themeColor="text1"/>
          <w:szCs w:val="22"/>
          <w:lang w:val="en-US" w:eastAsia="zh-CN"/>
          <w14:textFill>
            <w14:solidFill>
              <w14:schemeClr w14:val="tx1"/>
            </w14:solidFill>
          </w14:textFill>
        </w:rPr>
        <w:t xml:space="preserve"> </w:t>
      </w:r>
      <w:r>
        <w:rPr>
          <w:rFonts w:hint="default" w:ascii="Times New Roman" w:hAnsi="Times New Roman" w:cs="Times New Roman"/>
          <w:color w:val="000000" w:themeColor="text1"/>
          <w:szCs w:val="22"/>
          <w:lang w:val="en-US" w:eastAsia="zh-CN"/>
          <w14:textFill>
            <w14:solidFill>
              <w14:schemeClr w14:val="tx1"/>
            </w14:solidFill>
          </w14:textFill>
        </w:rPr>
        <w:t>3097</w:t>
      </w:r>
      <w:r>
        <w:rPr>
          <w:rFonts w:hint="eastAsia" w:ascii="Times New Roman" w:hAnsi="Times New Roman" w:cs="Times New Roman"/>
          <w:color w:val="000000" w:themeColor="text1"/>
          <w:szCs w:val="22"/>
          <w:lang w:val="en-US" w:eastAsia="zh-CN"/>
          <w14:textFill>
            <w14:solidFill>
              <w14:schemeClr w14:val="tx1"/>
            </w14:solidFill>
          </w14:textFill>
        </w:rPr>
        <w:t xml:space="preserve"> </w:t>
      </w:r>
      <w:r>
        <w:rPr>
          <w:rFonts w:hint="default" w:ascii="Times New Roman" w:hAnsi="Times New Roman" w:cs="Times New Roman"/>
          <w:color w:val="000000" w:themeColor="text1"/>
          <w:szCs w:val="22"/>
          <w:lang w:val="en-US" w:eastAsia="zh-CN"/>
          <w14:textFill>
            <w14:solidFill>
              <w14:schemeClr w14:val="tx1"/>
            </w14:solidFill>
          </w14:textFill>
        </w:rPr>
        <w:t>海水水质标准</w:t>
      </w:r>
    </w:p>
    <w:p>
      <w:pPr>
        <w:pStyle w:val="20"/>
        <w:keepNext w:val="0"/>
        <w:keepLines w:val="0"/>
        <w:pageBreakBefore w:val="0"/>
        <w:widowControl/>
        <w:kinsoku/>
        <w:wordWrap/>
        <w:overflowPunct/>
        <w:topLinePunct w:val="0"/>
        <w:bidi w:val="0"/>
        <w:adjustRightInd/>
        <w:snapToGrid/>
        <w:spacing w:line="360" w:lineRule="auto"/>
        <w:textAlignment w:val="auto"/>
        <w:rPr>
          <w:rFonts w:hint="default" w:ascii="Times New Roman" w:hAnsi="Times New Roman" w:cs="Times New Roman"/>
          <w:color w:val="000000" w:themeColor="text1"/>
          <w:szCs w:val="22"/>
          <w:lang w:val="en-US" w:eastAsia="zh-CN"/>
          <w14:textFill>
            <w14:solidFill>
              <w14:schemeClr w14:val="tx1"/>
            </w14:solidFill>
          </w14:textFill>
        </w:rPr>
      </w:pPr>
      <w:r>
        <w:rPr>
          <w:rFonts w:hint="default" w:ascii="Times New Roman" w:hAnsi="Times New Roman" w:cs="Times New Roman"/>
          <w:color w:val="000000" w:themeColor="text1"/>
          <w:szCs w:val="22"/>
          <w:lang w:val="en-US" w:eastAsia="zh-CN"/>
          <w14:textFill>
            <w14:solidFill>
              <w14:schemeClr w14:val="tx1"/>
            </w14:solidFill>
          </w14:textFill>
        </w:rPr>
        <w:t>GB</w:t>
      </w:r>
      <w:r>
        <w:rPr>
          <w:rFonts w:hint="eastAsia" w:ascii="Times New Roman" w:hAnsi="Times New Roman" w:cs="Times New Roman"/>
          <w:color w:val="000000" w:themeColor="text1"/>
          <w:szCs w:val="22"/>
          <w:lang w:val="en-US" w:eastAsia="zh-CN"/>
          <w14:textFill>
            <w14:solidFill>
              <w14:schemeClr w14:val="tx1"/>
            </w14:solidFill>
          </w14:textFill>
        </w:rPr>
        <w:t xml:space="preserve"> </w:t>
      </w:r>
      <w:r>
        <w:rPr>
          <w:rFonts w:hint="default" w:ascii="Times New Roman" w:hAnsi="Times New Roman" w:cs="Times New Roman"/>
          <w:color w:val="000000" w:themeColor="text1"/>
          <w:szCs w:val="22"/>
          <w:lang w:val="en-US" w:eastAsia="zh-CN"/>
          <w14:textFill>
            <w14:solidFill>
              <w14:schemeClr w14:val="tx1"/>
            </w14:solidFill>
          </w14:textFill>
        </w:rPr>
        <w:t>3838</w:t>
      </w:r>
      <w:r>
        <w:rPr>
          <w:rFonts w:hint="eastAsia" w:ascii="Times New Roman" w:hAnsi="Times New Roman" w:cs="Times New Roman"/>
          <w:color w:val="000000" w:themeColor="text1"/>
          <w:szCs w:val="22"/>
          <w:lang w:val="en-US" w:eastAsia="zh-CN"/>
          <w14:textFill>
            <w14:solidFill>
              <w14:schemeClr w14:val="tx1"/>
            </w14:solidFill>
          </w14:textFill>
        </w:rPr>
        <w:t xml:space="preserve"> </w:t>
      </w:r>
      <w:r>
        <w:rPr>
          <w:rFonts w:hint="default" w:ascii="Times New Roman" w:hAnsi="Times New Roman" w:cs="Times New Roman"/>
          <w:color w:val="000000" w:themeColor="text1"/>
          <w:szCs w:val="22"/>
          <w:lang w:val="en-US" w:eastAsia="zh-CN"/>
          <w14:textFill>
            <w14:solidFill>
              <w14:schemeClr w14:val="tx1"/>
            </w14:solidFill>
          </w14:textFill>
        </w:rPr>
        <w:t>地表水环境质量标准</w:t>
      </w:r>
    </w:p>
    <w:p>
      <w:pPr>
        <w:pStyle w:val="20"/>
        <w:keepNext w:val="0"/>
        <w:keepLines w:val="0"/>
        <w:pageBreakBefore w:val="0"/>
        <w:widowControl/>
        <w:kinsoku/>
        <w:wordWrap/>
        <w:overflowPunct/>
        <w:topLinePunct w:val="0"/>
        <w:bidi w:val="0"/>
        <w:adjustRightInd/>
        <w:snapToGrid/>
        <w:spacing w:line="360" w:lineRule="auto"/>
        <w:textAlignment w:val="auto"/>
        <w:rPr>
          <w:rFonts w:hint="eastAsia" w:ascii="Times New Roman" w:hAnsi="Times New Roman" w:cs="Times New Roman"/>
          <w:color w:val="000000" w:themeColor="text1"/>
          <w:szCs w:val="22"/>
          <w:highlight w:val="none"/>
          <w:lang w:val="en-US" w:eastAsia="zh-CN"/>
          <w14:textFill>
            <w14:solidFill>
              <w14:schemeClr w14:val="tx1"/>
            </w14:solidFill>
          </w14:textFill>
        </w:rPr>
      </w:pPr>
      <w:r>
        <w:rPr>
          <w:rFonts w:hint="eastAsia" w:ascii="Times New Roman" w:hAnsi="Times New Roman" w:cs="Times New Roman"/>
          <w:color w:val="000000" w:themeColor="text1"/>
          <w:szCs w:val="22"/>
          <w:highlight w:val="none"/>
          <w:lang w:val="en-US" w:eastAsia="zh-CN"/>
          <w14:textFill>
            <w14:solidFill>
              <w14:schemeClr w14:val="tx1"/>
            </w14:solidFill>
          </w14:textFill>
        </w:rPr>
        <w:t>GB 4284 农用污泥中污染物控制标准</w:t>
      </w:r>
    </w:p>
    <w:p>
      <w:pPr>
        <w:pStyle w:val="20"/>
        <w:keepNext w:val="0"/>
        <w:keepLines w:val="0"/>
        <w:pageBreakBefore w:val="0"/>
        <w:widowControl/>
        <w:kinsoku/>
        <w:wordWrap/>
        <w:overflowPunct/>
        <w:topLinePunct w:val="0"/>
        <w:bidi w:val="0"/>
        <w:adjustRightInd/>
        <w:snapToGrid/>
        <w:spacing w:line="360" w:lineRule="auto"/>
        <w:textAlignment w:val="auto"/>
        <w:rPr>
          <w:rFonts w:hint="default" w:ascii="Times New Roman" w:hAnsi="Times New Roman" w:cs="Times New Roman"/>
          <w:color w:val="000000" w:themeColor="text1"/>
          <w:szCs w:val="22"/>
          <w:lang w:val="en-US" w:eastAsia="zh-CN"/>
          <w14:textFill>
            <w14:solidFill>
              <w14:schemeClr w14:val="tx1"/>
            </w14:solidFill>
          </w14:textFill>
        </w:rPr>
      </w:pPr>
      <w:r>
        <w:rPr>
          <w:rFonts w:hint="eastAsia" w:ascii="Times New Roman" w:hAnsi="Times New Roman" w:cs="Times New Roman"/>
          <w:color w:val="000000" w:themeColor="text1"/>
          <w:szCs w:val="22"/>
          <w:lang w:val="en-US" w:eastAsia="zh-CN"/>
          <w14:textFill>
            <w14:solidFill>
              <w14:schemeClr w14:val="tx1"/>
            </w14:solidFill>
          </w14:textFill>
        </w:rPr>
        <w:t>GB 5084 农田灌溉水质标准</w:t>
      </w:r>
    </w:p>
    <w:p>
      <w:pPr>
        <w:pStyle w:val="20"/>
        <w:keepNext w:val="0"/>
        <w:keepLines w:val="0"/>
        <w:pageBreakBefore w:val="0"/>
        <w:widowControl/>
        <w:kinsoku/>
        <w:wordWrap/>
        <w:overflowPunct/>
        <w:topLinePunct w:val="0"/>
        <w:bidi w:val="0"/>
        <w:adjustRightInd/>
        <w:snapToGrid/>
        <w:spacing w:line="360" w:lineRule="auto"/>
        <w:textAlignment w:val="auto"/>
        <w:rPr>
          <w:rFonts w:hint="eastAsia" w:ascii="Times New Roman" w:hAnsi="Times New Roman" w:cs="Times New Roman"/>
          <w:color w:val="000000" w:themeColor="text1"/>
          <w:szCs w:val="22"/>
          <w:lang w:val="en-US" w:eastAsia="zh-CN"/>
          <w14:textFill>
            <w14:solidFill>
              <w14:schemeClr w14:val="tx1"/>
            </w14:solidFill>
          </w14:textFill>
        </w:rPr>
      </w:pPr>
      <w:r>
        <w:rPr>
          <w:rFonts w:hint="default" w:ascii="Times New Roman" w:hAnsi="Times New Roman" w:cs="Times New Roman"/>
          <w:color w:val="000000" w:themeColor="text1"/>
          <w:szCs w:val="22"/>
          <w:lang w:val="en-US" w:eastAsia="zh-CN"/>
          <w14:textFill>
            <w14:solidFill>
              <w14:schemeClr w14:val="tx1"/>
            </w14:solidFill>
          </w14:textFill>
        </w:rPr>
        <w:t>GB/T 6920 水质 pH 值的测定玻璃电极法</w:t>
      </w:r>
    </w:p>
    <w:p>
      <w:pPr>
        <w:pStyle w:val="20"/>
        <w:keepNext w:val="0"/>
        <w:keepLines w:val="0"/>
        <w:pageBreakBefore w:val="0"/>
        <w:widowControl/>
        <w:kinsoku/>
        <w:wordWrap/>
        <w:overflowPunct/>
        <w:topLinePunct w:val="0"/>
        <w:bidi w:val="0"/>
        <w:adjustRightInd/>
        <w:snapToGrid/>
        <w:spacing w:line="360" w:lineRule="auto"/>
        <w:textAlignment w:val="auto"/>
        <w:rPr>
          <w:rFonts w:hint="eastAsia" w:ascii="Times New Roman" w:hAnsi="Times New Roman" w:cs="Times New Roman"/>
          <w:color w:val="000000" w:themeColor="text1"/>
          <w:szCs w:val="22"/>
          <w:lang w:val="en-US" w:eastAsia="zh-CN"/>
          <w14:textFill>
            <w14:solidFill>
              <w14:schemeClr w14:val="tx1"/>
            </w14:solidFill>
          </w14:textFill>
        </w:rPr>
      </w:pPr>
      <w:r>
        <w:rPr>
          <w:rFonts w:hint="eastAsia" w:ascii="Times New Roman" w:hAnsi="Times New Roman" w:cs="Times New Roman"/>
          <w:color w:val="000000" w:themeColor="text1"/>
          <w:szCs w:val="22"/>
          <w:lang w:val="en-US" w:eastAsia="zh-CN"/>
          <w14:textFill>
            <w14:solidFill>
              <w14:schemeClr w14:val="tx1"/>
            </w14:solidFill>
          </w14:textFill>
        </w:rPr>
        <w:t>GB 11607 渔业水质标准</w:t>
      </w:r>
    </w:p>
    <w:p>
      <w:pPr>
        <w:pStyle w:val="20"/>
        <w:keepNext w:val="0"/>
        <w:keepLines w:val="0"/>
        <w:pageBreakBefore w:val="0"/>
        <w:widowControl/>
        <w:kinsoku/>
        <w:wordWrap/>
        <w:overflowPunct/>
        <w:topLinePunct w:val="0"/>
        <w:bidi w:val="0"/>
        <w:adjustRightInd/>
        <w:snapToGrid/>
        <w:spacing w:line="360" w:lineRule="auto"/>
        <w:textAlignment w:val="auto"/>
        <w:rPr>
          <w:rFonts w:hint="default" w:ascii="Times New Roman" w:hAnsi="Times New Roman" w:cs="Times New Roman"/>
          <w:color w:val="000000" w:themeColor="text1"/>
          <w:szCs w:val="22"/>
          <w:lang w:val="en-US" w:eastAsia="zh-CN"/>
          <w14:textFill>
            <w14:solidFill>
              <w14:schemeClr w14:val="tx1"/>
            </w14:solidFill>
          </w14:textFill>
        </w:rPr>
      </w:pPr>
      <w:r>
        <w:rPr>
          <w:rFonts w:hint="default" w:ascii="Times New Roman" w:hAnsi="Times New Roman" w:cs="Times New Roman"/>
          <w:color w:val="000000" w:themeColor="text1"/>
          <w:szCs w:val="22"/>
          <w:lang w:val="en-US" w:eastAsia="zh-CN"/>
          <w14:textFill>
            <w14:solidFill>
              <w14:schemeClr w14:val="tx1"/>
            </w14:solidFill>
          </w14:textFill>
        </w:rPr>
        <w:t>GB/T 11893 水质 总磷的测定 钼酸铵分光光度法</w:t>
      </w:r>
    </w:p>
    <w:p>
      <w:pPr>
        <w:pStyle w:val="20"/>
        <w:keepNext w:val="0"/>
        <w:keepLines w:val="0"/>
        <w:pageBreakBefore w:val="0"/>
        <w:widowControl/>
        <w:kinsoku/>
        <w:wordWrap/>
        <w:overflowPunct/>
        <w:topLinePunct w:val="0"/>
        <w:bidi w:val="0"/>
        <w:adjustRightInd/>
        <w:snapToGrid/>
        <w:spacing w:line="360" w:lineRule="auto"/>
        <w:textAlignment w:val="auto"/>
        <w:rPr>
          <w:rFonts w:hint="default" w:ascii="Times New Roman" w:hAnsi="Times New Roman" w:cs="Times New Roman"/>
          <w:color w:val="000000" w:themeColor="text1"/>
          <w:szCs w:val="22"/>
          <w:lang w:val="en-US" w:eastAsia="zh-CN"/>
          <w14:textFill>
            <w14:solidFill>
              <w14:schemeClr w14:val="tx1"/>
            </w14:solidFill>
          </w14:textFill>
        </w:rPr>
      </w:pPr>
      <w:r>
        <w:rPr>
          <w:rFonts w:hint="default" w:ascii="Times New Roman" w:hAnsi="Times New Roman" w:cs="Times New Roman"/>
          <w:color w:val="000000" w:themeColor="text1"/>
          <w:szCs w:val="22"/>
          <w:lang w:val="en-US" w:eastAsia="zh-CN"/>
          <w14:textFill>
            <w14:solidFill>
              <w14:schemeClr w14:val="tx1"/>
            </w14:solidFill>
          </w14:textFill>
        </w:rPr>
        <w:t>GB/T 11901 水质 悬浮物的测定 重量法</w:t>
      </w:r>
    </w:p>
    <w:p>
      <w:pPr>
        <w:pStyle w:val="20"/>
        <w:keepNext w:val="0"/>
        <w:keepLines w:val="0"/>
        <w:pageBreakBefore w:val="0"/>
        <w:widowControl/>
        <w:kinsoku/>
        <w:wordWrap/>
        <w:overflowPunct/>
        <w:topLinePunct w:val="0"/>
        <w:bidi w:val="0"/>
        <w:adjustRightInd/>
        <w:snapToGrid/>
        <w:spacing w:line="360" w:lineRule="auto"/>
        <w:textAlignment w:val="auto"/>
        <w:rPr>
          <w:rFonts w:hint="default" w:ascii="Times New Roman" w:hAnsi="Times New Roman" w:cs="Times New Roman"/>
          <w:color w:val="000000" w:themeColor="text1"/>
          <w:szCs w:val="22"/>
          <w:lang w:val="en-US" w:eastAsia="zh-CN"/>
          <w14:textFill>
            <w14:solidFill>
              <w14:schemeClr w14:val="tx1"/>
            </w14:solidFill>
          </w14:textFill>
        </w:rPr>
      </w:pPr>
      <w:r>
        <w:rPr>
          <w:rFonts w:hint="default" w:ascii="Times New Roman" w:hAnsi="Times New Roman" w:cs="Times New Roman"/>
          <w:color w:val="000000" w:themeColor="text1"/>
          <w:szCs w:val="22"/>
          <w:lang w:val="en-US" w:eastAsia="zh-CN"/>
          <w14:textFill>
            <w14:solidFill>
              <w14:schemeClr w14:val="tx1"/>
            </w14:solidFill>
          </w14:textFill>
        </w:rPr>
        <w:t>GB 119</w:t>
      </w:r>
      <w:r>
        <w:rPr>
          <w:rFonts w:hint="eastAsia" w:ascii="Times New Roman" w:cs="Times New Roman"/>
          <w:color w:val="000000" w:themeColor="text1"/>
          <w:szCs w:val="22"/>
          <w:lang w:val="en-US" w:eastAsia="zh-CN"/>
          <w14:textFill>
            <w14:solidFill>
              <w14:schemeClr w14:val="tx1"/>
            </w14:solidFill>
          </w14:textFill>
        </w:rPr>
        <w:t>14</w:t>
      </w:r>
      <w:r>
        <w:rPr>
          <w:rFonts w:hint="default" w:ascii="Times New Roman" w:hAnsi="Times New Roman" w:cs="Times New Roman"/>
          <w:color w:val="000000" w:themeColor="text1"/>
          <w:szCs w:val="22"/>
          <w:lang w:val="en-US" w:eastAsia="zh-CN"/>
          <w14:textFill>
            <w14:solidFill>
              <w14:schemeClr w14:val="tx1"/>
            </w14:solidFill>
          </w14:textFill>
        </w:rPr>
        <w:t xml:space="preserve"> 水质 化学需氧量的测定 重铬酸盐法</w:t>
      </w:r>
    </w:p>
    <w:p>
      <w:pPr>
        <w:pStyle w:val="20"/>
        <w:keepNext w:val="0"/>
        <w:keepLines w:val="0"/>
        <w:pageBreakBefore w:val="0"/>
        <w:widowControl/>
        <w:kinsoku/>
        <w:wordWrap/>
        <w:overflowPunct/>
        <w:topLinePunct w:val="0"/>
        <w:bidi w:val="0"/>
        <w:adjustRightInd/>
        <w:snapToGrid/>
        <w:spacing w:line="360" w:lineRule="auto"/>
        <w:ind w:firstLine="420" w:firstLineChars="200"/>
        <w:textAlignment w:val="auto"/>
        <w:rPr>
          <w:rFonts w:hint="default" w:ascii="Times New Roman" w:hAnsi="Times New Roman" w:cs="Times New Roman"/>
          <w:color w:val="000000" w:themeColor="text1"/>
          <w:szCs w:val="22"/>
          <w:lang w:val="en-US" w:eastAsia="zh-CN"/>
          <w14:textFill>
            <w14:solidFill>
              <w14:schemeClr w14:val="tx1"/>
            </w14:solidFill>
          </w14:textFill>
        </w:rPr>
      </w:pPr>
      <w:r>
        <w:rPr>
          <w:rFonts w:hint="default" w:ascii="Times New Roman" w:hAnsi="Times New Roman" w:cs="Times New Roman"/>
          <w:color w:val="000000" w:themeColor="text1"/>
          <w:szCs w:val="22"/>
          <w:lang w:val="en-US" w:eastAsia="zh-CN"/>
          <w14:textFill>
            <w14:solidFill>
              <w14:schemeClr w14:val="tx1"/>
            </w14:solidFill>
          </w14:textFill>
        </w:rPr>
        <w:t>GB</w:t>
      </w:r>
      <w:r>
        <w:rPr>
          <w:rFonts w:hint="eastAsia" w:ascii="Times New Roman" w:hAnsi="Times New Roman" w:cs="Times New Roman"/>
          <w:color w:val="000000" w:themeColor="text1"/>
          <w:szCs w:val="22"/>
          <w:lang w:val="en-US" w:eastAsia="zh-CN"/>
          <w14:textFill>
            <w14:solidFill>
              <w14:schemeClr w14:val="tx1"/>
            </w14:solidFill>
          </w14:textFill>
        </w:rPr>
        <w:t xml:space="preserve"> </w:t>
      </w:r>
      <w:r>
        <w:rPr>
          <w:rFonts w:hint="default" w:ascii="Times New Roman" w:hAnsi="Times New Roman" w:cs="Times New Roman"/>
          <w:color w:val="000000" w:themeColor="text1"/>
          <w:szCs w:val="22"/>
          <w:lang w:val="en-US" w:eastAsia="zh-CN"/>
          <w14:textFill>
            <w14:solidFill>
              <w14:schemeClr w14:val="tx1"/>
            </w14:solidFill>
          </w14:textFill>
        </w:rPr>
        <w:t>18918</w:t>
      </w:r>
      <w:r>
        <w:rPr>
          <w:rFonts w:hint="eastAsia" w:ascii="Times New Roman" w:hAnsi="Times New Roman" w:cs="Times New Roman"/>
          <w:color w:val="000000" w:themeColor="text1"/>
          <w:szCs w:val="22"/>
          <w:lang w:val="en-US" w:eastAsia="zh-CN"/>
          <w14:textFill>
            <w14:solidFill>
              <w14:schemeClr w14:val="tx1"/>
            </w14:solidFill>
          </w14:textFill>
        </w:rPr>
        <w:t xml:space="preserve"> </w:t>
      </w:r>
      <w:r>
        <w:rPr>
          <w:rFonts w:hint="default" w:ascii="Times New Roman" w:hAnsi="Times New Roman" w:cs="Times New Roman"/>
          <w:color w:val="000000" w:themeColor="text1"/>
          <w:szCs w:val="22"/>
          <w:lang w:val="en-US" w:eastAsia="zh-CN"/>
          <w14:textFill>
            <w14:solidFill>
              <w14:schemeClr w14:val="tx1"/>
            </w14:solidFill>
          </w14:textFill>
        </w:rPr>
        <w:t>城镇污水处理厂污染物排放标准</w:t>
      </w:r>
    </w:p>
    <w:p>
      <w:pPr>
        <w:pStyle w:val="20"/>
        <w:keepNext w:val="0"/>
        <w:keepLines w:val="0"/>
        <w:pageBreakBefore w:val="0"/>
        <w:widowControl/>
        <w:kinsoku/>
        <w:wordWrap/>
        <w:overflowPunct/>
        <w:topLinePunct w:val="0"/>
        <w:bidi w:val="0"/>
        <w:adjustRightInd/>
        <w:snapToGrid/>
        <w:spacing w:line="360" w:lineRule="auto"/>
        <w:textAlignment w:val="auto"/>
        <w:rPr>
          <w:rFonts w:hint="default" w:ascii="Times New Roman" w:hAnsi="Times New Roman" w:cs="Times New Roman"/>
          <w:color w:val="000000" w:themeColor="text1"/>
          <w:szCs w:val="22"/>
          <w:lang w:val="en-US" w:eastAsia="zh-CN"/>
          <w14:textFill>
            <w14:solidFill>
              <w14:schemeClr w14:val="tx1"/>
            </w14:solidFill>
          </w14:textFill>
        </w:rPr>
      </w:pPr>
      <w:r>
        <w:rPr>
          <w:rFonts w:hint="eastAsia" w:ascii="Times New Roman" w:hAnsi="Times New Roman" w:cs="Times New Roman"/>
          <w:color w:val="000000" w:themeColor="text1"/>
          <w:szCs w:val="22"/>
          <w:lang w:val="en-US" w:eastAsia="zh-CN"/>
          <w14:textFill>
            <w14:solidFill>
              <w14:schemeClr w14:val="tx1"/>
            </w14:solidFill>
          </w14:textFill>
        </w:rPr>
        <w:t>GB/T 18921 城市污水再生利用 景观环境用水水质</w:t>
      </w:r>
    </w:p>
    <w:p>
      <w:pPr>
        <w:pStyle w:val="20"/>
        <w:keepNext w:val="0"/>
        <w:keepLines w:val="0"/>
        <w:pageBreakBefore w:val="0"/>
        <w:widowControl/>
        <w:kinsoku/>
        <w:wordWrap/>
        <w:overflowPunct/>
        <w:topLinePunct w:val="0"/>
        <w:bidi w:val="0"/>
        <w:adjustRightInd/>
        <w:snapToGrid/>
        <w:spacing w:line="360" w:lineRule="auto"/>
        <w:textAlignment w:val="auto"/>
        <w:rPr>
          <w:rFonts w:hint="default" w:ascii="Times New Roman" w:hAnsi="Times New Roman" w:cs="Times New Roman"/>
          <w:color w:val="000000" w:themeColor="text1"/>
          <w:szCs w:val="22"/>
          <w:highlight w:val="none"/>
          <w:lang w:val="en-US" w:eastAsia="zh-CN"/>
          <w14:textFill>
            <w14:solidFill>
              <w14:schemeClr w14:val="tx1"/>
            </w14:solidFill>
          </w14:textFill>
        </w:rPr>
      </w:pPr>
      <w:r>
        <w:rPr>
          <w:rFonts w:hint="eastAsia" w:ascii="Times New Roman" w:hAnsi="Times New Roman" w:cs="Times New Roman"/>
          <w:color w:val="000000" w:themeColor="text1"/>
          <w:szCs w:val="22"/>
          <w:highlight w:val="none"/>
          <w:lang w:val="en-US" w:eastAsia="zh-CN"/>
          <w14:textFill>
            <w14:solidFill>
              <w14:schemeClr w14:val="tx1"/>
            </w14:solidFill>
          </w14:textFill>
        </w:rPr>
        <w:t>GB/T 23486 城镇污水处理厂污泥处置园林绿化用泥质</w:t>
      </w:r>
    </w:p>
    <w:p>
      <w:pPr>
        <w:pStyle w:val="20"/>
        <w:keepNext w:val="0"/>
        <w:keepLines w:val="0"/>
        <w:pageBreakBefore w:val="0"/>
        <w:widowControl/>
        <w:kinsoku/>
        <w:wordWrap/>
        <w:overflowPunct/>
        <w:topLinePunct w:val="0"/>
        <w:bidi w:val="0"/>
        <w:adjustRightInd/>
        <w:snapToGrid/>
        <w:spacing w:line="360" w:lineRule="auto"/>
        <w:textAlignment w:val="auto"/>
        <w:rPr>
          <w:rFonts w:hint="default" w:ascii="Times New Roman" w:hAnsi="Times New Roman" w:cs="Times New Roman"/>
          <w:color w:val="000000" w:themeColor="text1"/>
          <w:szCs w:val="22"/>
          <w:lang w:val="en-US" w:eastAsia="zh-CN"/>
          <w14:textFill>
            <w14:solidFill>
              <w14:schemeClr w14:val="tx1"/>
            </w14:solidFill>
          </w14:textFill>
        </w:rPr>
      </w:pPr>
      <w:r>
        <w:rPr>
          <w:rFonts w:hint="default" w:ascii="Times New Roman" w:hAnsi="Times New Roman" w:cs="Times New Roman"/>
          <w:color w:val="000000" w:themeColor="text1"/>
          <w:szCs w:val="22"/>
          <w:lang w:val="en-US" w:eastAsia="zh-CN"/>
          <w14:textFill>
            <w14:solidFill>
              <w14:schemeClr w14:val="tx1"/>
            </w14:solidFill>
          </w14:textFill>
        </w:rPr>
        <w:t>GB/T</w:t>
      </w:r>
      <w:r>
        <w:rPr>
          <w:rFonts w:hint="eastAsia" w:ascii="Times New Roman" w:hAnsi="Times New Roman" w:cs="Times New Roman"/>
          <w:color w:val="000000" w:themeColor="text1"/>
          <w:szCs w:val="22"/>
          <w:lang w:val="en-US" w:eastAsia="zh-CN"/>
          <w14:textFill>
            <w14:solidFill>
              <w14:schemeClr w14:val="tx1"/>
            </w14:solidFill>
          </w14:textFill>
        </w:rPr>
        <w:t xml:space="preserve"> </w:t>
      </w:r>
      <w:r>
        <w:rPr>
          <w:rFonts w:hint="default" w:ascii="Times New Roman" w:hAnsi="Times New Roman" w:cs="Times New Roman"/>
          <w:color w:val="000000" w:themeColor="text1"/>
          <w:szCs w:val="22"/>
          <w:lang w:val="en-US" w:eastAsia="zh-CN"/>
          <w14:textFill>
            <w14:solidFill>
              <w14:schemeClr w14:val="tx1"/>
            </w14:solidFill>
          </w14:textFill>
        </w:rPr>
        <w:t>31962</w:t>
      </w:r>
      <w:r>
        <w:rPr>
          <w:rFonts w:hint="eastAsia" w:ascii="Times New Roman" w:hAnsi="Times New Roman" w:cs="Times New Roman"/>
          <w:color w:val="000000" w:themeColor="text1"/>
          <w:szCs w:val="22"/>
          <w:lang w:val="en-US" w:eastAsia="zh-CN"/>
          <w14:textFill>
            <w14:solidFill>
              <w14:schemeClr w14:val="tx1"/>
            </w14:solidFill>
          </w14:textFill>
        </w:rPr>
        <w:t xml:space="preserve"> </w:t>
      </w:r>
      <w:r>
        <w:rPr>
          <w:rFonts w:hint="default" w:ascii="Times New Roman" w:hAnsi="Times New Roman" w:cs="Times New Roman"/>
          <w:color w:val="000000" w:themeColor="text1"/>
          <w:szCs w:val="22"/>
          <w:lang w:val="en-US" w:eastAsia="zh-CN"/>
          <w14:textFill>
            <w14:solidFill>
              <w14:schemeClr w14:val="tx1"/>
            </w14:solidFill>
          </w14:textFill>
        </w:rPr>
        <w:t>污水排入城镇下水道水质标准</w:t>
      </w:r>
    </w:p>
    <w:p>
      <w:pPr>
        <w:pStyle w:val="20"/>
        <w:keepNext w:val="0"/>
        <w:keepLines w:val="0"/>
        <w:pageBreakBefore w:val="0"/>
        <w:widowControl/>
        <w:kinsoku/>
        <w:wordWrap/>
        <w:overflowPunct/>
        <w:topLinePunct w:val="0"/>
        <w:bidi w:val="0"/>
        <w:adjustRightInd/>
        <w:snapToGrid/>
        <w:spacing w:line="360" w:lineRule="auto"/>
        <w:ind w:firstLine="420" w:firstLineChars="200"/>
        <w:textAlignment w:val="auto"/>
        <w:rPr>
          <w:rFonts w:hint="default" w:ascii="Times New Roman" w:hAnsi="Times New Roman" w:cs="Times New Roman"/>
          <w:color w:val="000000" w:themeColor="text1"/>
          <w:szCs w:val="22"/>
          <w:lang w:val="en-US" w:eastAsia="zh-CN"/>
          <w14:textFill>
            <w14:solidFill>
              <w14:schemeClr w14:val="tx1"/>
            </w14:solidFill>
          </w14:textFill>
        </w:rPr>
      </w:pPr>
      <w:r>
        <w:rPr>
          <w:rFonts w:hint="default" w:ascii="Times New Roman" w:hAnsi="Times New Roman" w:cs="Times New Roman"/>
          <w:color w:val="000000" w:themeColor="text1"/>
          <w:szCs w:val="22"/>
          <w:lang w:val="en-US" w:eastAsia="zh-CN"/>
          <w14:textFill>
            <w14:solidFill>
              <w14:schemeClr w14:val="tx1"/>
            </w14:solidFill>
          </w14:textFill>
        </w:rPr>
        <w:t>HJ/T 399 水质 化学需氧量的测定 快速消解分光光度法</w:t>
      </w:r>
    </w:p>
    <w:p>
      <w:pPr>
        <w:pStyle w:val="20"/>
        <w:keepNext w:val="0"/>
        <w:keepLines w:val="0"/>
        <w:pageBreakBefore w:val="0"/>
        <w:widowControl/>
        <w:kinsoku/>
        <w:wordWrap/>
        <w:overflowPunct/>
        <w:topLinePunct w:val="0"/>
        <w:bidi w:val="0"/>
        <w:adjustRightInd/>
        <w:snapToGrid/>
        <w:spacing w:line="360" w:lineRule="auto"/>
        <w:textAlignment w:val="auto"/>
        <w:rPr>
          <w:rFonts w:hint="default" w:ascii="Times New Roman" w:hAnsi="Times New Roman" w:cs="Times New Roman"/>
          <w:color w:val="000000" w:themeColor="text1"/>
          <w:szCs w:val="22"/>
          <w:lang w:val="en-US" w:eastAsia="zh-CN"/>
          <w14:textFill>
            <w14:solidFill>
              <w14:schemeClr w14:val="tx1"/>
            </w14:solidFill>
          </w14:textFill>
        </w:rPr>
      </w:pPr>
      <w:r>
        <w:rPr>
          <w:rFonts w:hint="default" w:ascii="Times New Roman" w:hAnsi="Times New Roman" w:cs="Times New Roman"/>
          <w:color w:val="000000" w:themeColor="text1"/>
          <w:szCs w:val="22"/>
          <w:lang w:val="en-US" w:eastAsia="zh-CN"/>
          <w14:textFill>
            <w14:solidFill>
              <w14:schemeClr w14:val="tx1"/>
            </w14:solidFill>
          </w14:textFill>
        </w:rPr>
        <w:t>HJ 535 水质 氨氮的测定 纳氏试剂分光光度法</w:t>
      </w:r>
    </w:p>
    <w:p>
      <w:pPr>
        <w:pStyle w:val="20"/>
        <w:keepNext w:val="0"/>
        <w:keepLines w:val="0"/>
        <w:pageBreakBefore w:val="0"/>
        <w:widowControl/>
        <w:kinsoku/>
        <w:wordWrap/>
        <w:overflowPunct/>
        <w:topLinePunct w:val="0"/>
        <w:bidi w:val="0"/>
        <w:adjustRightInd/>
        <w:snapToGrid/>
        <w:spacing w:line="360" w:lineRule="auto"/>
        <w:textAlignment w:val="auto"/>
        <w:rPr>
          <w:rFonts w:hint="default" w:ascii="Times New Roman" w:hAnsi="Times New Roman" w:cs="Times New Roman"/>
          <w:color w:val="000000" w:themeColor="text1"/>
          <w:szCs w:val="22"/>
          <w:lang w:val="en-US" w:eastAsia="zh-CN"/>
          <w14:textFill>
            <w14:solidFill>
              <w14:schemeClr w14:val="tx1"/>
            </w14:solidFill>
          </w14:textFill>
        </w:rPr>
      </w:pPr>
      <w:r>
        <w:rPr>
          <w:rFonts w:hint="default" w:ascii="Times New Roman" w:hAnsi="Times New Roman" w:cs="Times New Roman"/>
          <w:color w:val="000000" w:themeColor="text1"/>
          <w:szCs w:val="22"/>
          <w:lang w:val="en-US" w:eastAsia="zh-CN"/>
          <w14:textFill>
            <w14:solidFill>
              <w14:schemeClr w14:val="tx1"/>
            </w14:solidFill>
          </w14:textFill>
        </w:rPr>
        <w:t>HJ 574 农村生活污染控制技术规范</w:t>
      </w:r>
    </w:p>
    <w:p>
      <w:pPr>
        <w:pStyle w:val="20"/>
        <w:keepNext w:val="0"/>
        <w:keepLines w:val="0"/>
        <w:pageBreakBefore w:val="0"/>
        <w:widowControl/>
        <w:kinsoku/>
        <w:wordWrap/>
        <w:overflowPunct/>
        <w:topLinePunct w:val="0"/>
        <w:bidi w:val="0"/>
        <w:adjustRightInd/>
        <w:snapToGrid/>
        <w:spacing w:line="360" w:lineRule="auto"/>
        <w:textAlignment w:val="auto"/>
        <w:rPr>
          <w:rFonts w:hint="default" w:ascii="Times New Roman" w:hAnsi="Times New Roman" w:cs="Times New Roman"/>
          <w:color w:val="000000" w:themeColor="text1"/>
          <w:szCs w:val="22"/>
          <w:lang w:val="en-US" w:eastAsia="zh-CN"/>
          <w14:textFill>
            <w14:solidFill>
              <w14:schemeClr w14:val="tx1"/>
            </w14:solidFill>
          </w14:textFill>
        </w:rPr>
      </w:pPr>
      <w:r>
        <w:rPr>
          <w:rFonts w:hint="default" w:ascii="Times New Roman" w:hAnsi="Times New Roman" w:cs="Times New Roman"/>
          <w:color w:val="000000" w:themeColor="text1"/>
          <w:szCs w:val="22"/>
          <w:lang w:val="en-US" w:eastAsia="zh-CN"/>
          <w14:textFill>
            <w14:solidFill>
              <w14:schemeClr w14:val="tx1"/>
            </w14:solidFill>
          </w14:textFill>
        </w:rPr>
        <w:t>HJ 636 水质 总氮的测定 碱性过硫酸钾消解紫外分光光度法</w:t>
      </w:r>
    </w:p>
    <w:p>
      <w:pPr>
        <w:pStyle w:val="20"/>
        <w:keepNext w:val="0"/>
        <w:keepLines w:val="0"/>
        <w:pageBreakBefore w:val="0"/>
        <w:widowControl/>
        <w:kinsoku/>
        <w:wordWrap/>
        <w:overflowPunct/>
        <w:topLinePunct w:val="0"/>
        <w:bidi w:val="0"/>
        <w:adjustRightInd/>
        <w:snapToGrid/>
        <w:spacing w:line="360" w:lineRule="auto"/>
        <w:textAlignment w:val="auto"/>
        <w:rPr>
          <w:rFonts w:hint="default" w:ascii="Times New Roman" w:hAnsi="Times New Roman" w:cs="Times New Roman"/>
          <w:color w:val="000000" w:themeColor="text1"/>
          <w:szCs w:val="22"/>
          <w:lang w:val="en-US" w:eastAsia="zh-CN"/>
          <w14:textFill>
            <w14:solidFill>
              <w14:schemeClr w14:val="tx1"/>
            </w14:solidFill>
          </w14:textFill>
        </w:rPr>
      </w:pPr>
      <w:r>
        <w:rPr>
          <w:rFonts w:hint="default" w:ascii="Times New Roman" w:hAnsi="Times New Roman" w:cs="Times New Roman"/>
          <w:color w:val="000000" w:themeColor="text1"/>
          <w:szCs w:val="22"/>
          <w:lang w:val="en-US" w:eastAsia="zh-CN"/>
          <w14:textFill>
            <w14:solidFill>
              <w14:schemeClr w14:val="tx1"/>
            </w14:solidFill>
          </w14:textFill>
        </w:rPr>
        <w:t>HJ 637 水质 动植物油类的测定 红外分光光度法</w:t>
      </w:r>
    </w:p>
    <w:p>
      <w:pPr>
        <w:pStyle w:val="20"/>
        <w:keepNext w:val="0"/>
        <w:keepLines w:val="0"/>
        <w:pageBreakBefore w:val="0"/>
        <w:widowControl/>
        <w:kinsoku/>
        <w:wordWrap/>
        <w:overflowPunct/>
        <w:topLinePunct w:val="0"/>
        <w:bidi w:val="0"/>
        <w:adjustRightInd/>
        <w:snapToGrid/>
        <w:spacing w:line="360" w:lineRule="auto"/>
        <w:textAlignment w:val="auto"/>
        <w:rPr>
          <w:rFonts w:hint="default" w:ascii="Times New Roman" w:hAnsi="Times New Roman" w:cs="Times New Roman"/>
          <w:color w:val="000000" w:themeColor="text1"/>
          <w:szCs w:val="22"/>
          <w:lang w:val="en-US" w:eastAsia="zh-CN"/>
          <w14:textFill>
            <w14:solidFill>
              <w14:schemeClr w14:val="tx1"/>
            </w14:solidFill>
          </w14:textFill>
        </w:rPr>
      </w:pPr>
      <w:r>
        <w:rPr>
          <w:rFonts w:hint="default" w:ascii="Times New Roman" w:hAnsi="Times New Roman" w:cs="Times New Roman"/>
          <w:color w:val="000000" w:themeColor="text1"/>
          <w:szCs w:val="22"/>
          <w:lang w:val="en-US" w:eastAsia="zh-CN"/>
          <w14:textFill>
            <w14:solidFill>
              <w14:schemeClr w14:val="tx1"/>
            </w14:solidFill>
          </w14:textFill>
        </w:rPr>
        <w:t>HJ</w:t>
      </w:r>
      <w:r>
        <w:rPr>
          <w:rFonts w:hint="eastAsia" w:ascii="Times New Roman" w:hAnsi="Times New Roman" w:cs="Times New Roman"/>
          <w:color w:val="000000" w:themeColor="text1"/>
          <w:szCs w:val="22"/>
          <w:lang w:val="en-US" w:eastAsia="zh-CN"/>
          <w14:textFill>
            <w14:solidFill>
              <w14:schemeClr w14:val="tx1"/>
            </w14:solidFill>
          </w14:textFill>
        </w:rPr>
        <w:t xml:space="preserve"> 773 </w:t>
      </w:r>
      <w:r>
        <w:rPr>
          <w:rFonts w:hint="default" w:ascii="Times New Roman" w:hAnsi="Times New Roman" w:cs="Times New Roman"/>
          <w:color w:val="000000" w:themeColor="text1"/>
          <w:szCs w:val="22"/>
          <w:lang w:val="en-US" w:eastAsia="zh-CN"/>
          <w14:textFill>
            <w14:solidFill>
              <w14:schemeClr w14:val="tx1"/>
            </w14:solidFill>
          </w14:textFill>
        </w:rPr>
        <w:t>集中式饮用水水源地规范化建设环境保护技术要求</w:t>
      </w:r>
    </w:p>
    <w:p>
      <w:pPr>
        <w:pStyle w:val="95"/>
        <w:keepNext w:val="0"/>
        <w:keepLines w:val="0"/>
        <w:pageBreakBefore w:val="0"/>
        <w:widowControl/>
        <w:kinsoku/>
        <w:wordWrap/>
        <w:overflowPunct/>
        <w:topLinePunct w:val="0"/>
        <w:autoSpaceDE/>
        <w:autoSpaceDN/>
        <w:bidi w:val="0"/>
        <w:adjustRightInd/>
        <w:snapToGrid/>
        <w:spacing w:line="360" w:lineRule="auto"/>
        <w:textAlignment w:val="auto"/>
        <w:outlineLvl w:val="0"/>
        <w:rPr>
          <w:rFonts w:hint="eastAsia"/>
          <w:color w:val="000000" w:themeColor="text1"/>
          <w:szCs w:val="22"/>
          <w14:textFill>
            <w14:solidFill>
              <w14:schemeClr w14:val="tx1"/>
            </w14:solidFill>
          </w14:textFill>
        </w:rPr>
      </w:pPr>
      <w:bookmarkStart w:id="35" w:name="_Toc13501"/>
      <w:bookmarkEnd w:id="35"/>
      <w:bookmarkStart w:id="36" w:name="_Toc16575"/>
      <w:bookmarkStart w:id="37" w:name="_Toc444"/>
      <w:bookmarkStart w:id="38" w:name="_Toc25080"/>
      <w:bookmarkStart w:id="39" w:name="_Toc30792"/>
      <w:bookmarkStart w:id="40" w:name="_Toc26873"/>
      <w:bookmarkStart w:id="41" w:name="_Toc6300"/>
      <w:bookmarkStart w:id="42" w:name="_Toc20036_WPSOffice_Level1"/>
      <w:r>
        <w:rPr>
          <w:rFonts w:hint="eastAsia"/>
          <w:color w:val="000000" w:themeColor="text1"/>
          <w:szCs w:val="22"/>
          <w14:textFill>
            <w14:solidFill>
              <w14:schemeClr w14:val="tx1"/>
            </w14:solidFill>
          </w14:textFill>
        </w:rPr>
        <w:t>术语和定义</w:t>
      </w:r>
      <w:bookmarkEnd w:id="36"/>
      <w:bookmarkEnd w:id="37"/>
      <w:bookmarkEnd w:id="38"/>
      <w:bookmarkEnd w:id="39"/>
      <w:bookmarkEnd w:id="40"/>
      <w:bookmarkEnd w:id="41"/>
      <w:bookmarkEnd w:id="42"/>
    </w:p>
    <w:p>
      <w:pPr>
        <w:keepNext w:val="0"/>
        <w:keepLines w:val="0"/>
        <w:pageBreakBefore w:val="0"/>
        <w:widowControl/>
        <w:numPr>
          <w:ilvl w:val="1"/>
          <w:numId w:val="0"/>
        </w:numPr>
        <w:kinsoku/>
        <w:wordWrap/>
        <w:overflowPunct/>
        <w:topLinePunct w:val="0"/>
        <w:autoSpaceDE/>
        <w:autoSpaceDN/>
        <w:bidi w:val="0"/>
        <w:adjustRightInd/>
        <w:snapToGrid/>
        <w:spacing w:before="156" w:beforeLines="50" w:after="156" w:afterLines="50" w:line="360" w:lineRule="auto"/>
        <w:ind w:firstLine="420" w:firstLineChars="200"/>
        <w:jc w:val="both"/>
        <w:textAlignment w:val="auto"/>
        <w:outlineLvl w:val="9"/>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t>下列术语和定义适用于本</w:t>
      </w:r>
      <w:r>
        <w:rPr>
          <w:rFonts w:hint="eastAsia" w:ascii="Times New Roman" w:hAnsi="Times New Roman" w:eastAsia="宋体" w:cs="Times New Roman"/>
          <w:color w:val="000000" w:themeColor="text1"/>
          <w:sz w:val="21"/>
          <w:szCs w:val="21"/>
          <w:lang w:val="en-US" w:eastAsia="zh-CN" w:bidi="ar-SA"/>
          <w14:textFill>
            <w14:solidFill>
              <w14:schemeClr w14:val="tx1"/>
            </w14:solidFill>
          </w14:textFill>
        </w:rPr>
        <w:t>文件</w:t>
      </w:r>
      <w:r>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t>。</w:t>
      </w:r>
    </w:p>
    <w:p>
      <w:pPr>
        <w:keepNext w:val="0"/>
        <w:keepLines w:val="0"/>
        <w:pageBreakBefore w:val="0"/>
        <w:widowControl/>
        <w:numPr>
          <w:ilvl w:val="1"/>
          <w:numId w:val="0"/>
        </w:numPr>
        <w:kinsoku/>
        <w:wordWrap/>
        <w:overflowPunct/>
        <w:topLinePunct w:val="0"/>
        <w:autoSpaceDE/>
        <w:autoSpaceDN/>
        <w:bidi w:val="0"/>
        <w:adjustRightInd/>
        <w:snapToGrid/>
        <w:spacing w:before="156" w:beforeLines="50" w:after="156" w:afterLines="50" w:line="360" w:lineRule="auto"/>
        <w:jc w:val="both"/>
        <w:textAlignment w:val="auto"/>
        <w:outlineLvl w:val="1"/>
        <w:rPr>
          <w:rFonts w:hint="default" w:ascii="Times New Roman" w:hAnsi="Times New Roman" w:eastAsia="宋体" w:cs="Times New Roman"/>
          <w:b w:val="0"/>
          <w:bCs w:val="0"/>
          <w:color w:val="000000" w:themeColor="text1"/>
          <w:sz w:val="21"/>
          <w:szCs w:val="21"/>
          <w:lang w:val="en-US" w:eastAsia="zh-CN" w:bidi="ar-SA"/>
          <w14:textFill>
            <w14:solidFill>
              <w14:schemeClr w14:val="tx1"/>
            </w14:solidFill>
          </w14:textFill>
        </w:rPr>
      </w:pPr>
      <w:bookmarkStart w:id="43" w:name="_Toc3229"/>
      <w:r>
        <w:rPr>
          <w:rFonts w:hint="default" w:ascii="Times New Roman" w:hAnsi="Times New Roman" w:eastAsia="宋体" w:cs="Times New Roman"/>
          <w:b w:val="0"/>
          <w:bCs w:val="0"/>
          <w:color w:val="000000" w:themeColor="text1"/>
          <w:sz w:val="21"/>
          <w:szCs w:val="21"/>
          <w:lang w:val="en-US" w:eastAsia="zh-CN" w:bidi="ar-SA"/>
          <w14:textFill>
            <w14:solidFill>
              <w14:schemeClr w14:val="tx1"/>
            </w14:solidFill>
          </w14:textFill>
        </w:rPr>
        <w:t>3.</w:t>
      </w:r>
      <w:r>
        <w:rPr>
          <w:rFonts w:hint="eastAsia" w:ascii="Times New Roman" w:hAnsi="Times New Roman" w:eastAsia="宋体" w:cs="Times New Roman"/>
          <w:b w:val="0"/>
          <w:bCs w:val="0"/>
          <w:color w:val="000000" w:themeColor="text1"/>
          <w:sz w:val="21"/>
          <w:szCs w:val="21"/>
          <w:lang w:val="en-US" w:eastAsia="zh-CN" w:bidi="ar-SA"/>
          <w14:textFill>
            <w14:solidFill>
              <w14:schemeClr w14:val="tx1"/>
            </w14:solidFill>
          </w14:textFill>
        </w:rPr>
        <w:t>1</w:t>
      </w:r>
      <w:bookmarkEnd w:id="43"/>
      <w:r>
        <w:rPr>
          <w:rFonts w:hint="eastAsia" w:ascii="Times New Roman" w:hAnsi="Times New Roman" w:eastAsia="宋体" w:cs="Times New Roman"/>
          <w:b w:val="0"/>
          <w:bCs w:val="0"/>
          <w:color w:val="000000" w:themeColor="text1"/>
          <w:sz w:val="21"/>
          <w:szCs w:val="21"/>
          <w:lang w:val="en-US" w:eastAsia="zh-CN" w:bidi="ar-SA"/>
          <w14:textFill>
            <w14:solidFill>
              <w14:schemeClr w14:val="tx1"/>
            </w14:solidFill>
          </w14:textFill>
        </w:rPr>
        <w:t>　</w:t>
      </w:r>
    </w:p>
    <w:p>
      <w:pPr>
        <w:keepNext w:val="0"/>
        <w:keepLines w:val="0"/>
        <w:pageBreakBefore w:val="0"/>
        <w:widowControl/>
        <w:numPr>
          <w:ilvl w:val="0"/>
          <w:numId w:val="0"/>
        </w:numPr>
        <w:kinsoku/>
        <w:wordWrap/>
        <w:overflowPunct/>
        <w:topLinePunct w:val="0"/>
        <w:autoSpaceDE/>
        <w:autoSpaceDN/>
        <w:bidi w:val="0"/>
        <w:adjustRightInd/>
        <w:snapToGrid/>
        <w:spacing w:before="156" w:beforeLines="50" w:after="156" w:afterLines="50" w:line="360" w:lineRule="auto"/>
        <w:ind w:firstLine="420" w:firstLineChars="200"/>
        <w:jc w:val="both"/>
        <w:textAlignment w:val="auto"/>
        <w:outlineLvl w:val="1"/>
        <w:rPr>
          <w:rFonts w:hint="default" w:ascii="Times New Roman" w:hAnsi="Times New Roman" w:eastAsia="宋体" w:cs="Times New Roman"/>
          <w:b w:val="0"/>
          <w:bCs w:val="0"/>
          <w:color w:val="000000" w:themeColor="text1"/>
          <w:sz w:val="21"/>
          <w:szCs w:val="21"/>
          <w:lang w:val="en-US" w:eastAsia="zh-CN" w:bidi="ar-SA"/>
          <w14:textFill>
            <w14:solidFill>
              <w14:schemeClr w14:val="tx1"/>
            </w14:solidFill>
          </w14:textFill>
        </w:rPr>
      </w:pPr>
      <w:bookmarkStart w:id="44" w:name="_Toc30317"/>
      <w:r>
        <w:rPr>
          <w:rFonts w:hint="default" w:ascii="Times New Roman" w:hAnsi="Times New Roman" w:eastAsia="黑体" w:cs="Times New Roman"/>
          <w:b w:val="0"/>
          <w:bCs w:val="0"/>
          <w:color w:val="000000" w:themeColor="text1"/>
          <w:sz w:val="21"/>
          <w:szCs w:val="21"/>
          <w:lang w:val="en-US" w:eastAsia="zh-CN" w:bidi="ar-SA"/>
          <w14:textFill>
            <w14:solidFill>
              <w14:schemeClr w14:val="tx1"/>
            </w14:solidFill>
          </w14:textFill>
        </w:rPr>
        <w:t>农村生活污水</w:t>
      </w:r>
      <w:r>
        <w:rPr>
          <w:rFonts w:hint="eastAsia" w:ascii="Times New Roman" w:hAnsi="Times New Roman" w:eastAsia="黑体" w:cs="Times New Roman"/>
          <w:b w:val="0"/>
          <w:bCs w:val="0"/>
          <w:color w:val="000000" w:themeColor="text1"/>
          <w:sz w:val="21"/>
          <w:szCs w:val="21"/>
          <w:lang w:val="en-US" w:eastAsia="zh-CN" w:bidi="ar-SA"/>
          <w14:textFill>
            <w14:solidFill>
              <w14:schemeClr w14:val="tx1"/>
            </w14:solidFill>
          </w14:textFill>
        </w:rPr>
        <w:t xml:space="preserve"> </w:t>
      </w:r>
      <w:r>
        <w:rPr>
          <w:rFonts w:hint="default" w:ascii="Times New Roman" w:hAnsi="Times New Roman" w:eastAsia="黑体" w:cs="Times New Roman"/>
          <w:b w:val="0"/>
          <w:bCs w:val="0"/>
          <w:color w:val="000000" w:themeColor="text1"/>
          <w:sz w:val="21"/>
          <w:szCs w:val="21"/>
          <w:lang w:val="en-US" w:eastAsia="zh-CN" w:bidi="ar-SA"/>
          <w14:textFill>
            <w14:solidFill>
              <w14:schemeClr w14:val="tx1"/>
            </w14:solidFill>
          </w14:textFill>
        </w:rPr>
        <w:t>rural</w:t>
      </w:r>
      <w:r>
        <w:rPr>
          <w:rFonts w:hint="eastAsia" w:ascii="Times New Roman" w:hAnsi="Times New Roman" w:eastAsia="黑体" w:cs="Times New Roman"/>
          <w:b w:val="0"/>
          <w:bCs w:val="0"/>
          <w:color w:val="000000" w:themeColor="text1"/>
          <w:sz w:val="21"/>
          <w:szCs w:val="21"/>
          <w:lang w:val="en-US" w:eastAsia="zh-CN" w:bidi="ar-SA"/>
          <w14:textFill>
            <w14:solidFill>
              <w14:schemeClr w14:val="tx1"/>
            </w14:solidFill>
          </w14:textFill>
        </w:rPr>
        <w:t xml:space="preserve"> </w:t>
      </w:r>
      <w:r>
        <w:rPr>
          <w:rFonts w:hint="default" w:ascii="Times New Roman" w:hAnsi="Times New Roman" w:eastAsia="黑体" w:cs="Times New Roman"/>
          <w:b w:val="0"/>
          <w:bCs w:val="0"/>
          <w:color w:val="000000" w:themeColor="text1"/>
          <w:sz w:val="21"/>
          <w:szCs w:val="21"/>
          <w:lang w:val="en-US" w:eastAsia="zh-CN" w:bidi="ar-SA"/>
          <w14:textFill>
            <w14:solidFill>
              <w14:schemeClr w14:val="tx1"/>
            </w14:solidFill>
          </w14:textFill>
        </w:rPr>
        <w:t>sewage</w:t>
      </w:r>
      <w:bookmarkEnd w:id="44"/>
    </w:p>
    <w:p>
      <w:pPr>
        <w:keepNext w:val="0"/>
        <w:keepLines w:val="0"/>
        <w:pageBreakBefore w:val="0"/>
        <w:widowControl/>
        <w:numPr>
          <w:ilvl w:val="1"/>
          <w:numId w:val="0"/>
        </w:numPr>
        <w:kinsoku/>
        <w:wordWrap/>
        <w:overflowPunct/>
        <w:topLinePunct w:val="0"/>
        <w:autoSpaceDE/>
        <w:autoSpaceDN/>
        <w:bidi w:val="0"/>
        <w:adjustRightInd/>
        <w:snapToGrid/>
        <w:spacing w:before="156" w:beforeLines="50" w:after="156" w:afterLines="50" w:line="360" w:lineRule="auto"/>
        <w:ind w:firstLine="420" w:firstLineChars="200"/>
        <w:jc w:val="both"/>
        <w:textAlignment w:val="auto"/>
        <w:outlineLvl w:val="9"/>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bidi="ar-SA"/>
          <w14:textFill>
            <w14:solidFill>
              <w14:schemeClr w14:val="tx1"/>
            </w14:solidFill>
          </w14:textFill>
        </w:rPr>
        <w:t>农村（包括自然村</w:t>
      </w:r>
      <w:r>
        <w:rPr>
          <w:rFonts w:hint="eastAsia" w:cs="Times New Roman"/>
          <w:color w:val="000000" w:themeColor="text1"/>
          <w:sz w:val="21"/>
          <w:szCs w:val="21"/>
          <w:lang w:val="en-US" w:eastAsia="zh-CN" w:bidi="ar-SA"/>
          <w14:textFill>
            <w14:solidFill>
              <w14:schemeClr w14:val="tx1"/>
            </w14:solidFill>
          </w14:textFill>
        </w:rPr>
        <w:t>、</w:t>
      </w:r>
      <w:r>
        <w:rPr>
          <w:rFonts w:hint="eastAsia" w:ascii="Times New Roman" w:hAnsi="Times New Roman" w:eastAsia="宋体" w:cs="Times New Roman"/>
          <w:color w:val="000000" w:themeColor="text1"/>
          <w:sz w:val="21"/>
          <w:szCs w:val="21"/>
          <w:lang w:val="en-US" w:eastAsia="zh-CN" w:bidi="ar-SA"/>
          <w14:textFill>
            <w14:solidFill>
              <w14:schemeClr w14:val="tx1"/>
            </w14:solidFill>
          </w14:textFill>
        </w:rPr>
        <w:t>行政村</w:t>
      </w:r>
      <w:r>
        <w:rPr>
          <w:rFonts w:hint="eastAsia" w:ascii="Times New Roman" w:hAnsi="Times New Roman" w:eastAsia="宋体" w:cs="Times New Roman"/>
          <w:color w:val="000000" w:themeColor="text1"/>
          <w:sz w:val="21"/>
          <w:szCs w:val="21"/>
          <w:highlight w:val="none"/>
          <w:lang w:val="en-US" w:eastAsia="zh-CN" w:bidi="ar-SA"/>
          <w14:textFill>
            <w14:solidFill>
              <w14:schemeClr w14:val="tx1"/>
            </w14:solidFill>
          </w14:textFill>
        </w:rPr>
        <w:t>和原农场生产队</w:t>
      </w:r>
      <w:r>
        <w:rPr>
          <w:rFonts w:hint="eastAsia" w:ascii="Times New Roman" w:hAnsi="Times New Roman" w:eastAsia="宋体" w:cs="Times New Roman"/>
          <w:color w:val="000000" w:themeColor="text1"/>
          <w:sz w:val="21"/>
          <w:szCs w:val="21"/>
          <w:lang w:val="en-US" w:eastAsia="zh-CN" w:bidi="ar-SA"/>
          <w14:textFill>
            <w14:solidFill>
              <w14:schemeClr w14:val="tx1"/>
            </w14:solidFill>
          </w14:textFill>
        </w:rPr>
        <w:t>）</w:t>
      </w:r>
      <w:r>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t>居民生活活动中产生的污水，</w:t>
      </w:r>
      <w:r>
        <w:rPr>
          <w:rFonts w:hint="eastAsia" w:ascii="Times New Roman" w:hAnsi="Times New Roman" w:eastAsia="宋体" w:cs="Times New Roman"/>
          <w:color w:val="000000" w:themeColor="text1"/>
          <w:sz w:val="21"/>
          <w:szCs w:val="21"/>
          <w:lang w:val="en-US" w:eastAsia="zh-CN" w:bidi="ar-SA"/>
          <w14:textFill>
            <w14:solidFill>
              <w14:schemeClr w14:val="tx1"/>
            </w14:solidFill>
          </w14:textFill>
        </w:rPr>
        <w:t>主要包括洗涤、洗浴和厨厕等家庭排水，</w:t>
      </w:r>
      <w:r>
        <w:rPr>
          <w:rFonts w:hint="default" w:ascii="Times New Roman" w:hAnsi="Times New Roman" w:eastAsia="宋体" w:cs="Times New Roman"/>
          <w:color w:val="000000" w:themeColor="text1"/>
          <w:sz w:val="21"/>
          <w:szCs w:val="21"/>
          <w:highlight w:val="none"/>
          <w:lang w:val="en-US" w:eastAsia="zh-CN" w:bidi="ar-SA"/>
          <w14:textFill>
            <w14:solidFill>
              <w14:schemeClr w14:val="tx1"/>
            </w14:solidFill>
          </w14:textFill>
        </w:rPr>
        <w:t>不包括</w:t>
      </w:r>
      <w:r>
        <w:rPr>
          <w:rFonts w:hint="default"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t>工</w:t>
      </w:r>
      <w:r>
        <w:rPr>
          <w:rFonts w:hint="default" w:ascii="Times New Roman" w:hAnsi="Times New Roman" w:eastAsia="宋体" w:cs="Times New Roman"/>
          <w:color w:val="000000" w:themeColor="text1"/>
          <w:sz w:val="21"/>
          <w:szCs w:val="21"/>
          <w:highlight w:val="none"/>
          <w:lang w:val="en-US" w:eastAsia="zh-CN" w:bidi="ar-SA"/>
          <w14:textFill>
            <w14:solidFill>
              <w14:schemeClr w14:val="tx1"/>
            </w14:solidFill>
          </w14:textFill>
        </w:rPr>
        <w:t>业</w:t>
      </w:r>
      <w:r>
        <w:rPr>
          <w:rFonts w:hint="eastAsia" w:ascii="Times New Roman" w:hAnsi="Times New Roman" w:eastAsia="宋体" w:cs="Times New Roman"/>
          <w:color w:val="000000" w:themeColor="text1"/>
          <w:sz w:val="21"/>
          <w:szCs w:val="21"/>
          <w:highlight w:val="none"/>
          <w:lang w:val="en-US" w:eastAsia="zh-CN" w:bidi="ar-SA"/>
          <w14:textFill>
            <w14:solidFill>
              <w14:schemeClr w14:val="tx1"/>
            </w14:solidFill>
          </w14:textFill>
        </w:rPr>
        <w:t>企业</w:t>
      </w:r>
      <w:r>
        <w:rPr>
          <w:rFonts w:hint="default" w:ascii="Times New Roman" w:hAnsi="Times New Roman" w:eastAsia="宋体" w:cs="Times New Roman"/>
          <w:color w:val="000000" w:themeColor="text1"/>
          <w:sz w:val="21"/>
          <w:szCs w:val="21"/>
          <w:highlight w:val="none"/>
          <w:lang w:val="en-US" w:eastAsia="zh-CN" w:bidi="ar-SA"/>
          <w14:textFill>
            <w14:solidFill>
              <w14:schemeClr w14:val="tx1"/>
            </w14:solidFill>
          </w14:textFill>
        </w:rPr>
        <w:t>废水</w:t>
      </w:r>
      <w: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t>、医疗废水</w:t>
      </w:r>
      <w:r>
        <w:rPr>
          <w:rFonts w:hint="eastAsia" w:ascii="Times New Roman" w:hAnsi="Times New Roman" w:eastAsia="宋体" w:cs="Times New Roman"/>
          <w:color w:val="000000" w:themeColor="text1"/>
          <w:sz w:val="21"/>
          <w:szCs w:val="21"/>
          <w:highlight w:val="none"/>
          <w:lang w:val="en-US" w:eastAsia="zh-CN" w:bidi="ar-SA"/>
          <w14:textFill>
            <w14:solidFill>
              <w14:schemeClr w14:val="tx1"/>
            </w14:solidFill>
          </w14:textFill>
        </w:rPr>
        <w:t>和</w:t>
      </w:r>
      <w: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t>规模化的</w:t>
      </w:r>
      <w:r>
        <w:rPr>
          <w:rFonts w:hint="eastAsia" w:ascii="Times New Roman" w:hAnsi="Times New Roman" w:eastAsia="宋体" w:cs="Times New Roman"/>
          <w:color w:val="000000" w:themeColor="text1"/>
          <w:sz w:val="21"/>
          <w:szCs w:val="21"/>
          <w:highlight w:val="none"/>
          <w:lang w:val="en-US" w:eastAsia="zh-CN" w:bidi="ar-SA"/>
          <w14:textFill>
            <w14:solidFill>
              <w14:schemeClr w14:val="tx1"/>
            </w14:solidFill>
          </w14:textFill>
        </w:rPr>
        <w:t>畜禽养殖废水等</w:t>
      </w:r>
      <w: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t>农村生产污水</w:t>
      </w:r>
      <w:r>
        <w:rPr>
          <w:rFonts w:hint="default" w:ascii="Times New Roman" w:hAnsi="Times New Roman" w:eastAsia="宋体" w:cs="Times New Roman"/>
          <w:color w:val="000000" w:themeColor="text1"/>
          <w:sz w:val="21"/>
          <w:szCs w:val="21"/>
          <w:highlight w:val="none"/>
          <w:lang w:val="en-US" w:eastAsia="zh-CN" w:bidi="ar-SA"/>
          <w14:textFill>
            <w14:solidFill>
              <w14:schemeClr w14:val="tx1"/>
            </w14:solidFill>
          </w14:textFill>
        </w:rPr>
        <w:t>。</w:t>
      </w:r>
    </w:p>
    <w:p>
      <w:pPr>
        <w:keepNext w:val="0"/>
        <w:keepLines w:val="0"/>
        <w:pageBreakBefore w:val="0"/>
        <w:widowControl/>
        <w:numPr>
          <w:ilvl w:val="1"/>
          <w:numId w:val="0"/>
        </w:numPr>
        <w:kinsoku/>
        <w:wordWrap/>
        <w:overflowPunct/>
        <w:topLinePunct w:val="0"/>
        <w:autoSpaceDE/>
        <w:autoSpaceDN/>
        <w:bidi w:val="0"/>
        <w:adjustRightInd/>
        <w:snapToGrid/>
        <w:spacing w:before="156" w:beforeLines="50" w:after="156" w:afterLines="50" w:line="360" w:lineRule="auto"/>
        <w:jc w:val="both"/>
        <w:textAlignment w:val="auto"/>
        <w:outlineLvl w:val="1"/>
        <w:rPr>
          <w:rFonts w:hint="default" w:ascii="Times New Roman" w:hAnsi="Times New Roman" w:eastAsia="宋体" w:cs="Times New Roman"/>
          <w:b w:val="0"/>
          <w:bCs w:val="0"/>
          <w:color w:val="000000" w:themeColor="text1"/>
          <w:sz w:val="21"/>
          <w:szCs w:val="21"/>
          <w:lang w:val="en-US" w:eastAsia="zh-CN" w:bidi="ar-SA"/>
          <w14:textFill>
            <w14:solidFill>
              <w14:schemeClr w14:val="tx1"/>
            </w14:solidFill>
          </w14:textFill>
        </w:rPr>
      </w:pPr>
      <w:bookmarkStart w:id="45" w:name="_Toc31001"/>
      <w:r>
        <w:rPr>
          <w:rFonts w:hint="default" w:ascii="Times New Roman" w:hAnsi="Times New Roman" w:eastAsia="宋体" w:cs="Times New Roman"/>
          <w:b w:val="0"/>
          <w:bCs w:val="0"/>
          <w:color w:val="000000" w:themeColor="text1"/>
          <w:sz w:val="21"/>
          <w:szCs w:val="21"/>
          <w:lang w:val="en-US" w:eastAsia="zh-CN" w:bidi="ar-SA"/>
          <w14:textFill>
            <w14:solidFill>
              <w14:schemeClr w14:val="tx1"/>
            </w14:solidFill>
          </w14:textFill>
        </w:rPr>
        <w:t>3.</w:t>
      </w:r>
      <w:r>
        <w:rPr>
          <w:rFonts w:hint="eastAsia" w:ascii="Times New Roman" w:hAnsi="Times New Roman" w:eastAsia="宋体" w:cs="Times New Roman"/>
          <w:b w:val="0"/>
          <w:bCs w:val="0"/>
          <w:color w:val="000000" w:themeColor="text1"/>
          <w:sz w:val="21"/>
          <w:szCs w:val="21"/>
          <w:lang w:val="en-US" w:eastAsia="zh-CN" w:bidi="ar-SA"/>
          <w14:textFill>
            <w14:solidFill>
              <w14:schemeClr w14:val="tx1"/>
            </w14:solidFill>
          </w14:textFill>
        </w:rPr>
        <w:t>2</w:t>
      </w:r>
      <w:bookmarkEnd w:id="45"/>
      <w:r>
        <w:rPr>
          <w:rFonts w:hint="eastAsia" w:ascii="Times New Roman" w:hAnsi="Times New Roman" w:eastAsia="宋体" w:cs="Times New Roman"/>
          <w:b w:val="0"/>
          <w:bCs w:val="0"/>
          <w:color w:val="000000" w:themeColor="text1"/>
          <w:sz w:val="21"/>
          <w:szCs w:val="21"/>
          <w:lang w:val="en-US" w:eastAsia="zh-CN" w:bidi="ar-SA"/>
          <w14:textFill>
            <w14:solidFill>
              <w14:schemeClr w14:val="tx1"/>
            </w14:solidFill>
          </w14:textFill>
        </w:rPr>
        <w:t>　</w:t>
      </w:r>
    </w:p>
    <w:p>
      <w:pPr>
        <w:keepNext w:val="0"/>
        <w:keepLines w:val="0"/>
        <w:pageBreakBefore w:val="0"/>
        <w:widowControl/>
        <w:numPr>
          <w:ilvl w:val="0"/>
          <w:numId w:val="0"/>
        </w:numPr>
        <w:kinsoku/>
        <w:wordWrap/>
        <w:overflowPunct/>
        <w:topLinePunct w:val="0"/>
        <w:autoSpaceDE/>
        <w:autoSpaceDN/>
        <w:bidi w:val="0"/>
        <w:adjustRightInd/>
        <w:snapToGrid/>
        <w:spacing w:before="156" w:beforeLines="50" w:after="156" w:afterLines="50" w:line="360" w:lineRule="auto"/>
        <w:ind w:firstLine="420" w:firstLineChars="200"/>
        <w:jc w:val="both"/>
        <w:textAlignment w:val="auto"/>
        <w:outlineLvl w:val="1"/>
        <w:rPr>
          <w:rFonts w:hint="default" w:ascii="Times New Roman" w:hAnsi="Times New Roman" w:eastAsia="宋体" w:cs="Times New Roman"/>
          <w:b w:val="0"/>
          <w:bCs w:val="0"/>
          <w:color w:val="000000" w:themeColor="text1"/>
          <w:sz w:val="21"/>
          <w:szCs w:val="21"/>
          <w:lang w:val="en-US" w:eastAsia="zh-CN" w:bidi="ar-SA"/>
          <w14:textFill>
            <w14:solidFill>
              <w14:schemeClr w14:val="tx1"/>
            </w14:solidFill>
          </w14:textFill>
        </w:rPr>
      </w:pPr>
      <w:bookmarkStart w:id="46" w:name="_Toc21102"/>
      <w:r>
        <w:rPr>
          <w:rFonts w:hint="default" w:ascii="Times New Roman" w:hAnsi="Times New Roman" w:eastAsia="黑体" w:cs="Times New Roman"/>
          <w:b w:val="0"/>
          <w:bCs w:val="0"/>
          <w:color w:val="000000" w:themeColor="text1"/>
          <w:sz w:val="21"/>
          <w:szCs w:val="21"/>
          <w:lang w:val="en-US" w:eastAsia="zh-CN" w:bidi="ar-SA"/>
          <w14:textFill>
            <w14:solidFill>
              <w14:schemeClr w14:val="tx1"/>
            </w14:solidFill>
          </w14:textFill>
        </w:rPr>
        <w:t>农村生活污水处理设施</w:t>
      </w:r>
      <w:r>
        <w:rPr>
          <w:rFonts w:hint="eastAsia" w:ascii="Times New Roman" w:hAnsi="Times New Roman" w:eastAsia="黑体" w:cs="Times New Roman"/>
          <w:b w:val="0"/>
          <w:bCs w:val="0"/>
          <w:color w:val="000000" w:themeColor="text1"/>
          <w:sz w:val="21"/>
          <w:szCs w:val="21"/>
          <w:lang w:val="en-US" w:eastAsia="zh-CN" w:bidi="ar-SA"/>
          <w14:textFill>
            <w14:solidFill>
              <w14:schemeClr w14:val="tx1"/>
            </w14:solidFill>
          </w14:textFill>
        </w:rPr>
        <w:t xml:space="preserve"> </w:t>
      </w:r>
      <w:r>
        <w:rPr>
          <w:rFonts w:hint="default" w:ascii="Times New Roman" w:hAnsi="Times New Roman" w:eastAsia="黑体" w:cs="Times New Roman"/>
          <w:b w:val="0"/>
          <w:bCs w:val="0"/>
          <w:color w:val="000000" w:themeColor="text1"/>
          <w:sz w:val="21"/>
          <w:szCs w:val="21"/>
          <w:lang w:val="en-US" w:eastAsia="zh-CN" w:bidi="ar-SA"/>
          <w14:textFill>
            <w14:solidFill>
              <w14:schemeClr w14:val="tx1"/>
            </w14:solidFill>
          </w14:textFill>
        </w:rPr>
        <w:t>rural</w:t>
      </w:r>
      <w:r>
        <w:rPr>
          <w:rFonts w:hint="eastAsia" w:ascii="Times New Roman" w:hAnsi="Times New Roman" w:eastAsia="黑体" w:cs="Times New Roman"/>
          <w:b w:val="0"/>
          <w:bCs w:val="0"/>
          <w:color w:val="000000" w:themeColor="text1"/>
          <w:sz w:val="21"/>
          <w:szCs w:val="21"/>
          <w:lang w:val="en-US" w:eastAsia="zh-CN" w:bidi="ar-SA"/>
          <w14:textFill>
            <w14:solidFill>
              <w14:schemeClr w14:val="tx1"/>
            </w14:solidFill>
          </w14:textFill>
        </w:rPr>
        <w:t xml:space="preserve"> </w:t>
      </w:r>
      <w:r>
        <w:rPr>
          <w:rFonts w:hint="default" w:ascii="Times New Roman" w:hAnsi="Times New Roman" w:eastAsia="黑体" w:cs="Times New Roman"/>
          <w:b w:val="0"/>
          <w:bCs w:val="0"/>
          <w:color w:val="000000" w:themeColor="text1"/>
          <w:sz w:val="21"/>
          <w:szCs w:val="21"/>
          <w:lang w:val="en-US" w:eastAsia="zh-CN" w:bidi="ar-SA"/>
          <w14:textFill>
            <w14:solidFill>
              <w14:schemeClr w14:val="tx1"/>
            </w14:solidFill>
          </w14:textFill>
        </w:rPr>
        <w:t>sewage</w:t>
      </w:r>
      <w:r>
        <w:rPr>
          <w:rFonts w:hint="eastAsia" w:ascii="Times New Roman" w:hAnsi="Times New Roman" w:eastAsia="黑体" w:cs="Times New Roman"/>
          <w:b w:val="0"/>
          <w:bCs w:val="0"/>
          <w:color w:val="000000" w:themeColor="text1"/>
          <w:sz w:val="21"/>
          <w:szCs w:val="21"/>
          <w:lang w:val="en-US" w:eastAsia="zh-CN" w:bidi="ar-SA"/>
          <w14:textFill>
            <w14:solidFill>
              <w14:schemeClr w14:val="tx1"/>
            </w14:solidFill>
          </w14:textFill>
        </w:rPr>
        <w:t xml:space="preserve"> </w:t>
      </w:r>
      <w:r>
        <w:rPr>
          <w:rFonts w:hint="default" w:ascii="Times New Roman" w:hAnsi="Times New Roman" w:eastAsia="黑体" w:cs="Times New Roman"/>
          <w:b w:val="0"/>
          <w:bCs w:val="0"/>
          <w:color w:val="000000" w:themeColor="text1"/>
          <w:sz w:val="21"/>
          <w:szCs w:val="21"/>
          <w:lang w:val="en-US" w:eastAsia="zh-CN" w:bidi="ar-SA"/>
          <w14:textFill>
            <w14:solidFill>
              <w14:schemeClr w14:val="tx1"/>
            </w14:solidFill>
          </w14:textFill>
        </w:rPr>
        <w:t>treatment</w:t>
      </w:r>
      <w:r>
        <w:rPr>
          <w:rFonts w:hint="eastAsia" w:ascii="Times New Roman" w:hAnsi="Times New Roman" w:eastAsia="黑体" w:cs="Times New Roman"/>
          <w:b w:val="0"/>
          <w:bCs w:val="0"/>
          <w:color w:val="000000" w:themeColor="text1"/>
          <w:sz w:val="21"/>
          <w:szCs w:val="21"/>
          <w:lang w:val="en-US" w:eastAsia="zh-CN" w:bidi="ar-SA"/>
          <w14:textFill>
            <w14:solidFill>
              <w14:schemeClr w14:val="tx1"/>
            </w14:solidFill>
          </w14:textFill>
        </w:rPr>
        <w:t xml:space="preserve"> </w:t>
      </w:r>
      <w:r>
        <w:rPr>
          <w:rFonts w:hint="default" w:ascii="Times New Roman" w:hAnsi="Times New Roman" w:eastAsia="黑体" w:cs="Times New Roman"/>
          <w:b w:val="0"/>
          <w:bCs w:val="0"/>
          <w:color w:val="000000" w:themeColor="text1"/>
          <w:sz w:val="21"/>
          <w:szCs w:val="21"/>
          <w:lang w:val="en-US" w:eastAsia="zh-CN" w:bidi="ar-SA"/>
          <w14:textFill>
            <w14:solidFill>
              <w14:schemeClr w14:val="tx1"/>
            </w14:solidFill>
          </w14:textFill>
        </w:rPr>
        <w:t>facility</w:t>
      </w:r>
      <w:bookmarkEnd w:id="46"/>
    </w:p>
    <w:p>
      <w:pPr>
        <w:keepNext w:val="0"/>
        <w:keepLines w:val="0"/>
        <w:pageBreakBefore w:val="0"/>
        <w:widowControl/>
        <w:numPr>
          <w:ilvl w:val="1"/>
          <w:numId w:val="0"/>
        </w:numPr>
        <w:kinsoku/>
        <w:wordWrap/>
        <w:overflowPunct/>
        <w:topLinePunct w:val="0"/>
        <w:autoSpaceDE/>
        <w:autoSpaceDN/>
        <w:bidi w:val="0"/>
        <w:adjustRightInd/>
        <w:snapToGrid/>
        <w:spacing w:before="156" w:beforeLines="50" w:after="156" w:afterLines="50" w:line="360" w:lineRule="auto"/>
        <w:ind w:firstLine="420" w:firstLineChars="200"/>
        <w:jc w:val="both"/>
        <w:textAlignment w:val="auto"/>
        <w:outlineLvl w:val="9"/>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t>用于处理农村生活污水的设备和构（建）筑物的总称。</w:t>
      </w:r>
    </w:p>
    <w:p>
      <w:pPr>
        <w:keepNext w:val="0"/>
        <w:keepLines w:val="0"/>
        <w:pageBreakBefore w:val="0"/>
        <w:widowControl/>
        <w:numPr>
          <w:ilvl w:val="1"/>
          <w:numId w:val="0"/>
        </w:numPr>
        <w:kinsoku/>
        <w:wordWrap/>
        <w:overflowPunct/>
        <w:topLinePunct w:val="0"/>
        <w:autoSpaceDE/>
        <w:autoSpaceDN/>
        <w:bidi w:val="0"/>
        <w:adjustRightInd/>
        <w:snapToGrid/>
        <w:spacing w:before="156" w:beforeLines="50" w:after="156" w:afterLines="50" w:line="360" w:lineRule="auto"/>
        <w:jc w:val="both"/>
        <w:textAlignment w:val="auto"/>
        <w:outlineLvl w:val="1"/>
        <w:rPr>
          <w:rFonts w:hint="default" w:ascii="Times New Roman" w:hAnsi="Times New Roman" w:eastAsia="宋体" w:cs="Times New Roman"/>
          <w:b w:val="0"/>
          <w:bCs w:val="0"/>
          <w:color w:val="000000" w:themeColor="text1"/>
          <w:sz w:val="21"/>
          <w:szCs w:val="21"/>
          <w:lang w:val="en-US" w:eastAsia="zh-CN" w:bidi="ar-SA"/>
          <w14:textFill>
            <w14:solidFill>
              <w14:schemeClr w14:val="tx1"/>
            </w14:solidFill>
          </w14:textFill>
        </w:rPr>
      </w:pPr>
      <w:bookmarkStart w:id="47" w:name="_Toc32080"/>
      <w:r>
        <w:rPr>
          <w:rFonts w:hint="default" w:ascii="Times New Roman" w:hAnsi="Times New Roman" w:eastAsia="宋体" w:cs="Times New Roman"/>
          <w:b w:val="0"/>
          <w:bCs w:val="0"/>
          <w:color w:val="000000" w:themeColor="text1"/>
          <w:sz w:val="21"/>
          <w:szCs w:val="21"/>
          <w:lang w:val="en-US" w:eastAsia="zh-CN" w:bidi="ar-SA"/>
          <w14:textFill>
            <w14:solidFill>
              <w14:schemeClr w14:val="tx1"/>
            </w14:solidFill>
          </w14:textFill>
        </w:rPr>
        <w:t>3.</w:t>
      </w:r>
      <w:r>
        <w:rPr>
          <w:rFonts w:hint="eastAsia" w:ascii="Times New Roman" w:hAnsi="Times New Roman" w:eastAsia="宋体" w:cs="Times New Roman"/>
          <w:b w:val="0"/>
          <w:bCs w:val="0"/>
          <w:color w:val="000000" w:themeColor="text1"/>
          <w:sz w:val="21"/>
          <w:szCs w:val="21"/>
          <w:lang w:val="en-US" w:eastAsia="zh-CN" w:bidi="ar-SA"/>
          <w14:textFill>
            <w14:solidFill>
              <w14:schemeClr w14:val="tx1"/>
            </w14:solidFill>
          </w14:textFill>
        </w:rPr>
        <w:t>3</w:t>
      </w:r>
      <w:bookmarkEnd w:id="47"/>
      <w:r>
        <w:rPr>
          <w:rFonts w:hint="eastAsia" w:ascii="Times New Roman" w:hAnsi="Times New Roman" w:eastAsia="宋体" w:cs="Times New Roman"/>
          <w:b w:val="0"/>
          <w:bCs w:val="0"/>
          <w:color w:val="000000" w:themeColor="text1"/>
          <w:sz w:val="21"/>
          <w:szCs w:val="21"/>
          <w:lang w:val="en-US" w:eastAsia="zh-CN" w:bidi="ar-SA"/>
          <w14:textFill>
            <w14:solidFill>
              <w14:schemeClr w14:val="tx1"/>
            </w14:solidFill>
          </w14:textFill>
        </w:rPr>
        <w:t>　</w:t>
      </w:r>
    </w:p>
    <w:p>
      <w:pPr>
        <w:keepNext w:val="0"/>
        <w:keepLines w:val="0"/>
        <w:pageBreakBefore w:val="0"/>
        <w:widowControl/>
        <w:numPr>
          <w:ilvl w:val="0"/>
          <w:numId w:val="0"/>
        </w:numPr>
        <w:kinsoku/>
        <w:wordWrap/>
        <w:overflowPunct/>
        <w:topLinePunct w:val="0"/>
        <w:autoSpaceDE/>
        <w:autoSpaceDN/>
        <w:bidi w:val="0"/>
        <w:adjustRightInd/>
        <w:snapToGrid/>
        <w:spacing w:before="156" w:beforeLines="50" w:after="156" w:afterLines="50" w:line="360" w:lineRule="auto"/>
        <w:ind w:firstLine="420" w:firstLineChars="200"/>
        <w:jc w:val="both"/>
        <w:textAlignment w:val="auto"/>
        <w:outlineLvl w:val="1"/>
        <w:rPr>
          <w:rFonts w:hint="default" w:ascii="Times New Roman" w:hAnsi="Times New Roman" w:eastAsia="黑体" w:cs="Times New Roman"/>
          <w:b w:val="0"/>
          <w:bCs w:val="0"/>
          <w:color w:val="000000" w:themeColor="text1"/>
          <w:sz w:val="21"/>
          <w:szCs w:val="21"/>
          <w:lang w:val="en-US" w:eastAsia="zh-CN" w:bidi="ar-SA"/>
          <w14:textFill>
            <w14:solidFill>
              <w14:schemeClr w14:val="tx1"/>
            </w14:solidFill>
          </w14:textFill>
        </w:rPr>
      </w:pPr>
      <w:bookmarkStart w:id="48" w:name="_Toc1844"/>
      <w:r>
        <w:rPr>
          <w:rFonts w:hint="default" w:ascii="Times New Roman" w:hAnsi="Times New Roman" w:eastAsia="黑体" w:cs="Times New Roman"/>
          <w:b w:val="0"/>
          <w:bCs w:val="0"/>
          <w:color w:val="000000" w:themeColor="text1"/>
          <w:sz w:val="21"/>
          <w:szCs w:val="21"/>
          <w:lang w:val="en-US" w:eastAsia="zh-CN" w:bidi="ar-SA"/>
          <w14:textFill>
            <w14:solidFill>
              <w14:schemeClr w14:val="tx1"/>
            </w14:solidFill>
          </w14:textFill>
        </w:rPr>
        <w:t>现有农村生活污水处理设施</w:t>
      </w:r>
      <w:r>
        <w:rPr>
          <w:rFonts w:hint="eastAsia" w:ascii="Times New Roman" w:hAnsi="Times New Roman" w:eastAsia="黑体" w:cs="Times New Roman"/>
          <w:b w:val="0"/>
          <w:bCs w:val="0"/>
          <w:color w:val="000000" w:themeColor="text1"/>
          <w:sz w:val="21"/>
          <w:szCs w:val="21"/>
          <w:lang w:val="en-US" w:eastAsia="zh-CN" w:bidi="ar-SA"/>
          <w14:textFill>
            <w14:solidFill>
              <w14:schemeClr w14:val="tx1"/>
            </w14:solidFill>
          </w14:textFill>
        </w:rPr>
        <w:t xml:space="preserve"> </w:t>
      </w:r>
      <w:r>
        <w:rPr>
          <w:rFonts w:hint="default" w:ascii="Times New Roman" w:hAnsi="Times New Roman" w:eastAsia="黑体" w:cs="Times New Roman"/>
          <w:b w:val="0"/>
          <w:bCs w:val="0"/>
          <w:color w:val="000000" w:themeColor="text1"/>
          <w:sz w:val="21"/>
          <w:szCs w:val="21"/>
          <w:lang w:val="en-US" w:eastAsia="zh-CN" w:bidi="ar-SA"/>
          <w14:textFill>
            <w14:solidFill>
              <w14:schemeClr w14:val="tx1"/>
            </w14:solidFill>
          </w14:textFill>
        </w:rPr>
        <w:t>existing</w:t>
      </w:r>
      <w:r>
        <w:rPr>
          <w:rFonts w:hint="eastAsia" w:ascii="Times New Roman" w:hAnsi="Times New Roman" w:eastAsia="黑体" w:cs="Times New Roman"/>
          <w:b w:val="0"/>
          <w:bCs w:val="0"/>
          <w:color w:val="000000" w:themeColor="text1"/>
          <w:sz w:val="21"/>
          <w:szCs w:val="21"/>
          <w:lang w:val="en-US" w:eastAsia="zh-CN" w:bidi="ar-SA"/>
          <w14:textFill>
            <w14:solidFill>
              <w14:schemeClr w14:val="tx1"/>
            </w14:solidFill>
          </w14:textFill>
        </w:rPr>
        <w:t xml:space="preserve"> </w:t>
      </w:r>
      <w:r>
        <w:rPr>
          <w:rFonts w:hint="default" w:ascii="Times New Roman" w:hAnsi="Times New Roman" w:eastAsia="黑体" w:cs="Times New Roman"/>
          <w:b w:val="0"/>
          <w:bCs w:val="0"/>
          <w:color w:val="000000" w:themeColor="text1"/>
          <w:sz w:val="21"/>
          <w:szCs w:val="21"/>
          <w:lang w:val="en-US" w:eastAsia="zh-CN" w:bidi="ar-SA"/>
          <w14:textFill>
            <w14:solidFill>
              <w14:schemeClr w14:val="tx1"/>
            </w14:solidFill>
          </w14:textFill>
        </w:rPr>
        <w:t>rural</w:t>
      </w:r>
      <w:r>
        <w:rPr>
          <w:rFonts w:hint="eastAsia" w:ascii="Times New Roman" w:hAnsi="Times New Roman" w:eastAsia="黑体" w:cs="Times New Roman"/>
          <w:b w:val="0"/>
          <w:bCs w:val="0"/>
          <w:color w:val="000000" w:themeColor="text1"/>
          <w:sz w:val="21"/>
          <w:szCs w:val="21"/>
          <w:lang w:val="en-US" w:eastAsia="zh-CN" w:bidi="ar-SA"/>
          <w14:textFill>
            <w14:solidFill>
              <w14:schemeClr w14:val="tx1"/>
            </w14:solidFill>
          </w14:textFill>
        </w:rPr>
        <w:t xml:space="preserve"> </w:t>
      </w:r>
      <w:r>
        <w:rPr>
          <w:rFonts w:hint="default" w:ascii="Times New Roman" w:hAnsi="Times New Roman" w:eastAsia="黑体" w:cs="Times New Roman"/>
          <w:b w:val="0"/>
          <w:bCs w:val="0"/>
          <w:color w:val="000000" w:themeColor="text1"/>
          <w:sz w:val="21"/>
          <w:szCs w:val="21"/>
          <w:lang w:val="en-US" w:eastAsia="zh-CN" w:bidi="ar-SA"/>
          <w14:textFill>
            <w14:solidFill>
              <w14:schemeClr w14:val="tx1"/>
            </w14:solidFill>
          </w14:textFill>
        </w:rPr>
        <w:t>sewage</w:t>
      </w:r>
      <w:r>
        <w:rPr>
          <w:rFonts w:hint="eastAsia" w:ascii="Times New Roman" w:hAnsi="Times New Roman" w:eastAsia="黑体" w:cs="Times New Roman"/>
          <w:b w:val="0"/>
          <w:bCs w:val="0"/>
          <w:color w:val="000000" w:themeColor="text1"/>
          <w:sz w:val="21"/>
          <w:szCs w:val="21"/>
          <w:lang w:val="en-US" w:eastAsia="zh-CN" w:bidi="ar-SA"/>
          <w14:textFill>
            <w14:solidFill>
              <w14:schemeClr w14:val="tx1"/>
            </w14:solidFill>
          </w14:textFill>
        </w:rPr>
        <w:t xml:space="preserve"> </w:t>
      </w:r>
      <w:r>
        <w:rPr>
          <w:rFonts w:hint="default" w:ascii="Times New Roman" w:hAnsi="Times New Roman" w:eastAsia="黑体" w:cs="Times New Roman"/>
          <w:b w:val="0"/>
          <w:bCs w:val="0"/>
          <w:color w:val="000000" w:themeColor="text1"/>
          <w:sz w:val="21"/>
          <w:szCs w:val="21"/>
          <w:lang w:val="en-US" w:eastAsia="zh-CN" w:bidi="ar-SA"/>
          <w14:textFill>
            <w14:solidFill>
              <w14:schemeClr w14:val="tx1"/>
            </w14:solidFill>
          </w14:textFill>
        </w:rPr>
        <w:t>treatment</w:t>
      </w:r>
      <w:r>
        <w:rPr>
          <w:rFonts w:hint="eastAsia" w:ascii="Times New Roman" w:hAnsi="Times New Roman" w:eastAsia="黑体" w:cs="Times New Roman"/>
          <w:b w:val="0"/>
          <w:bCs w:val="0"/>
          <w:color w:val="000000" w:themeColor="text1"/>
          <w:sz w:val="21"/>
          <w:szCs w:val="21"/>
          <w:lang w:val="en-US" w:eastAsia="zh-CN" w:bidi="ar-SA"/>
          <w14:textFill>
            <w14:solidFill>
              <w14:schemeClr w14:val="tx1"/>
            </w14:solidFill>
          </w14:textFill>
        </w:rPr>
        <w:t xml:space="preserve"> </w:t>
      </w:r>
      <w:r>
        <w:rPr>
          <w:rFonts w:hint="default" w:ascii="Times New Roman" w:hAnsi="Times New Roman" w:eastAsia="黑体" w:cs="Times New Roman"/>
          <w:b w:val="0"/>
          <w:bCs w:val="0"/>
          <w:color w:val="000000" w:themeColor="text1"/>
          <w:sz w:val="21"/>
          <w:szCs w:val="21"/>
          <w:lang w:val="en-US" w:eastAsia="zh-CN" w:bidi="ar-SA"/>
          <w14:textFill>
            <w14:solidFill>
              <w14:schemeClr w14:val="tx1"/>
            </w14:solidFill>
          </w14:textFill>
        </w:rPr>
        <w:t>facility</w:t>
      </w:r>
      <w:bookmarkEnd w:id="48"/>
    </w:p>
    <w:p>
      <w:pPr>
        <w:keepNext w:val="0"/>
        <w:keepLines w:val="0"/>
        <w:pageBreakBefore w:val="0"/>
        <w:widowControl/>
        <w:numPr>
          <w:ilvl w:val="1"/>
          <w:numId w:val="0"/>
        </w:numPr>
        <w:kinsoku/>
        <w:wordWrap/>
        <w:overflowPunct/>
        <w:topLinePunct w:val="0"/>
        <w:autoSpaceDE/>
        <w:autoSpaceDN/>
        <w:bidi w:val="0"/>
        <w:adjustRightInd/>
        <w:snapToGrid/>
        <w:spacing w:before="156" w:beforeLines="50" w:after="156" w:afterLines="50" w:line="360" w:lineRule="auto"/>
        <w:ind w:firstLine="420" w:firstLineChars="200"/>
        <w:jc w:val="both"/>
        <w:textAlignment w:val="auto"/>
        <w:outlineLvl w:val="9"/>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t>本标准实施之日前，已建成</w:t>
      </w:r>
      <w:r>
        <w:rPr>
          <w:rFonts w:hint="eastAsia" w:ascii="Times New Roman" w:hAnsi="Times New Roman" w:eastAsia="宋体" w:cs="Times New Roman"/>
          <w:color w:val="000000" w:themeColor="text1"/>
          <w:sz w:val="21"/>
          <w:szCs w:val="21"/>
          <w:lang w:val="en-US" w:eastAsia="zh-CN" w:bidi="ar-SA"/>
          <w14:textFill>
            <w14:solidFill>
              <w14:schemeClr w14:val="tx1"/>
            </w14:solidFill>
          </w14:textFill>
        </w:rPr>
        <w:t>运行</w:t>
      </w:r>
      <w:r>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t>的农村生活污水处理设施。</w:t>
      </w:r>
    </w:p>
    <w:p>
      <w:pPr>
        <w:keepNext w:val="0"/>
        <w:keepLines w:val="0"/>
        <w:pageBreakBefore w:val="0"/>
        <w:widowControl/>
        <w:numPr>
          <w:ilvl w:val="1"/>
          <w:numId w:val="0"/>
        </w:numPr>
        <w:kinsoku/>
        <w:wordWrap/>
        <w:overflowPunct/>
        <w:topLinePunct w:val="0"/>
        <w:autoSpaceDE/>
        <w:autoSpaceDN/>
        <w:bidi w:val="0"/>
        <w:adjustRightInd/>
        <w:snapToGrid/>
        <w:spacing w:before="156" w:beforeLines="50" w:after="156" w:afterLines="50" w:line="360" w:lineRule="auto"/>
        <w:jc w:val="both"/>
        <w:textAlignment w:val="auto"/>
        <w:outlineLvl w:val="1"/>
        <w:rPr>
          <w:rFonts w:hint="default" w:ascii="Times New Roman" w:hAnsi="Times New Roman" w:eastAsia="宋体" w:cs="Times New Roman"/>
          <w:b w:val="0"/>
          <w:bCs w:val="0"/>
          <w:color w:val="000000" w:themeColor="text1"/>
          <w:sz w:val="21"/>
          <w:szCs w:val="21"/>
          <w:lang w:val="en-US" w:eastAsia="zh-CN" w:bidi="ar-SA"/>
          <w14:textFill>
            <w14:solidFill>
              <w14:schemeClr w14:val="tx1"/>
            </w14:solidFill>
          </w14:textFill>
        </w:rPr>
      </w:pPr>
      <w:bookmarkStart w:id="49" w:name="_Toc31835"/>
      <w:r>
        <w:rPr>
          <w:rFonts w:hint="default" w:ascii="Times New Roman" w:hAnsi="Times New Roman" w:eastAsia="宋体" w:cs="Times New Roman"/>
          <w:b w:val="0"/>
          <w:bCs w:val="0"/>
          <w:color w:val="000000" w:themeColor="text1"/>
          <w:sz w:val="21"/>
          <w:szCs w:val="21"/>
          <w:lang w:val="en-US" w:eastAsia="zh-CN" w:bidi="ar-SA"/>
          <w14:textFill>
            <w14:solidFill>
              <w14:schemeClr w14:val="tx1"/>
            </w14:solidFill>
          </w14:textFill>
        </w:rPr>
        <w:t>3.</w:t>
      </w:r>
      <w:r>
        <w:rPr>
          <w:rFonts w:hint="eastAsia" w:ascii="Times New Roman" w:hAnsi="Times New Roman" w:eastAsia="宋体" w:cs="Times New Roman"/>
          <w:b w:val="0"/>
          <w:bCs w:val="0"/>
          <w:color w:val="000000" w:themeColor="text1"/>
          <w:sz w:val="21"/>
          <w:szCs w:val="21"/>
          <w:lang w:val="en-US" w:eastAsia="zh-CN" w:bidi="ar-SA"/>
          <w14:textFill>
            <w14:solidFill>
              <w14:schemeClr w14:val="tx1"/>
            </w14:solidFill>
          </w14:textFill>
        </w:rPr>
        <w:t>4</w:t>
      </w:r>
      <w:bookmarkEnd w:id="49"/>
      <w:r>
        <w:rPr>
          <w:rFonts w:hint="eastAsia" w:ascii="Times New Roman" w:hAnsi="Times New Roman" w:eastAsia="宋体" w:cs="Times New Roman"/>
          <w:b w:val="0"/>
          <w:bCs w:val="0"/>
          <w:color w:val="000000" w:themeColor="text1"/>
          <w:sz w:val="21"/>
          <w:szCs w:val="21"/>
          <w:lang w:val="en-US" w:eastAsia="zh-CN" w:bidi="ar-SA"/>
          <w14:textFill>
            <w14:solidFill>
              <w14:schemeClr w14:val="tx1"/>
            </w14:solidFill>
          </w14:textFill>
        </w:rPr>
        <w:t>　</w:t>
      </w:r>
    </w:p>
    <w:p>
      <w:pPr>
        <w:keepNext w:val="0"/>
        <w:keepLines w:val="0"/>
        <w:pageBreakBefore w:val="0"/>
        <w:widowControl/>
        <w:numPr>
          <w:ilvl w:val="0"/>
          <w:numId w:val="0"/>
        </w:numPr>
        <w:kinsoku/>
        <w:wordWrap/>
        <w:overflowPunct/>
        <w:topLinePunct w:val="0"/>
        <w:autoSpaceDE/>
        <w:autoSpaceDN/>
        <w:bidi w:val="0"/>
        <w:adjustRightInd/>
        <w:snapToGrid/>
        <w:spacing w:before="156" w:beforeLines="50" w:after="156" w:afterLines="50" w:line="360" w:lineRule="auto"/>
        <w:ind w:firstLine="420" w:firstLineChars="200"/>
        <w:jc w:val="both"/>
        <w:textAlignment w:val="auto"/>
        <w:outlineLvl w:val="1"/>
        <w:rPr>
          <w:rFonts w:hint="default" w:ascii="Times New Roman" w:hAnsi="Times New Roman" w:eastAsia="黑体" w:cs="Times New Roman"/>
          <w:b w:val="0"/>
          <w:bCs w:val="0"/>
          <w:color w:val="000000" w:themeColor="text1"/>
          <w:sz w:val="21"/>
          <w:szCs w:val="21"/>
          <w:lang w:val="en-US" w:eastAsia="zh-CN" w:bidi="ar-SA"/>
          <w14:textFill>
            <w14:solidFill>
              <w14:schemeClr w14:val="tx1"/>
            </w14:solidFill>
          </w14:textFill>
        </w:rPr>
      </w:pPr>
      <w:bookmarkStart w:id="50" w:name="_Toc3359"/>
      <w:r>
        <w:rPr>
          <w:rFonts w:hint="default" w:ascii="Times New Roman" w:hAnsi="Times New Roman" w:eastAsia="黑体" w:cs="Times New Roman"/>
          <w:b w:val="0"/>
          <w:bCs w:val="0"/>
          <w:color w:val="000000" w:themeColor="text1"/>
          <w:sz w:val="21"/>
          <w:szCs w:val="21"/>
          <w:lang w:val="en-US" w:eastAsia="zh-CN" w:bidi="ar-SA"/>
          <w14:textFill>
            <w14:solidFill>
              <w14:schemeClr w14:val="tx1"/>
            </w14:solidFill>
          </w14:textFill>
        </w:rPr>
        <w:t>新建农村生活污水处理设施</w:t>
      </w:r>
      <w:r>
        <w:rPr>
          <w:rFonts w:hint="eastAsia" w:ascii="Times New Roman" w:hAnsi="Times New Roman" w:eastAsia="黑体" w:cs="Times New Roman"/>
          <w:b w:val="0"/>
          <w:bCs w:val="0"/>
          <w:color w:val="000000" w:themeColor="text1"/>
          <w:sz w:val="21"/>
          <w:szCs w:val="21"/>
          <w:lang w:val="en-US" w:eastAsia="zh-CN" w:bidi="ar-SA"/>
          <w14:textFill>
            <w14:solidFill>
              <w14:schemeClr w14:val="tx1"/>
            </w14:solidFill>
          </w14:textFill>
        </w:rPr>
        <w:t xml:space="preserve"> </w:t>
      </w:r>
      <w:r>
        <w:rPr>
          <w:rFonts w:hint="default" w:ascii="Times New Roman" w:hAnsi="Times New Roman" w:eastAsia="黑体" w:cs="Times New Roman"/>
          <w:b w:val="0"/>
          <w:bCs w:val="0"/>
          <w:color w:val="000000" w:themeColor="text1"/>
          <w:sz w:val="21"/>
          <w:szCs w:val="21"/>
          <w:lang w:val="en-US" w:eastAsia="zh-CN" w:bidi="ar-SA"/>
          <w14:textFill>
            <w14:solidFill>
              <w14:schemeClr w14:val="tx1"/>
            </w14:solidFill>
          </w14:textFill>
        </w:rPr>
        <w:t>new</w:t>
      </w:r>
      <w:r>
        <w:rPr>
          <w:rFonts w:hint="eastAsia" w:ascii="Times New Roman" w:hAnsi="Times New Roman" w:eastAsia="黑体" w:cs="Times New Roman"/>
          <w:b w:val="0"/>
          <w:bCs w:val="0"/>
          <w:color w:val="000000" w:themeColor="text1"/>
          <w:sz w:val="21"/>
          <w:szCs w:val="21"/>
          <w:lang w:val="en-US" w:eastAsia="zh-CN" w:bidi="ar-SA"/>
          <w14:textFill>
            <w14:solidFill>
              <w14:schemeClr w14:val="tx1"/>
            </w14:solidFill>
          </w14:textFill>
        </w:rPr>
        <w:t xml:space="preserve"> </w:t>
      </w:r>
      <w:r>
        <w:rPr>
          <w:rFonts w:hint="default" w:ascii="Times New Roman" w:hAnsi="Times New Roman" w:eastAsia="黑体" w:cs="Times New Roman"/>
          <w:b w:val="0"/>
          <w:bCs w:val="0"/>
          <w:color w:val="000000" w:themeColor="text1"/>
          <w:sz w:val="21"/>
          <w:szCs w:val="21"/>
          <w:lang w:val="en-US" w:eastAsia="zh-CN" w:bidi="ar-SA"/>
          <w14:textFill>
            <w14:solidFill>
              <w14:schemeClr w14:val="tx1"/>
            </w14:solidFill>
          </w14:textFill>
        </w:rPr>
        <w:t>rural</w:t>
      </w:r>
      <w:r>
        <w:rPr>
          <w:rFonts w:hint="eastAsia" w:ascii="Times New Roman" w:hAnsi="Times New Roman" w:eastAsia="黑体" w:cs="Times New Roman"/>
          <w:b w:val="0"/>
          <w:bCs w:val="0"/>
          <w:color w:val="000000" w:themeColor="text1"/>
          <w:sz w:val="21"/>
          <w:szCs w:val="21"/>
          <w:lang w:val="en-US" w:eastAsia="zh-CN" w:bidi="ar-SA"/>
          <w14:textFill>
            <w14:solidFill>
              <w14:schemeClr w14:val="tx1"/>
            </w14:solidFill>
          </w14:textFill>
        </w:rPr>
        <w:t xml:space="preserve"> </w:t>
      </w:r>
      <w:r>
        <w:rPr>
          <w:rFonts w:hint="default" w:ascii="Times New Roman" w:hAnsi="Times New Roman" w:eastAsia="黑体" w:cs="Times New Roman"/>
          <w:b w:val="0"/>
          <w:bCs w:val="0"/>
          <w:color w:val="000000" w:themeColor="text1"/>
          <w:sz w:val="21"/>
          <w:szCs w:val="21"/>
          <w:lang w:val="en-US" w:eastAsia="zh-CN" w:bidi="ar-SA"/>
          <w14:textFill>
            <w14:solidFill>
              <w14:schemeClr w14:val="tx1"/>
            </w14:solidFill>
          </w14:textFill>
        </w:rPr>
        <w:t>sewage</w:t>
      </w:r>
      <w:r>
        <w:rPr>
          <w:rFonts w:hint="eastAsia" w:ascii="Times New Roman" w:hAnsi="Times New Roman" w:eastAsia="黑体" w:cs="Times New Roman"/>
          <w:b w:val="0"/>
          <w:bCs w:val="0"/>
          <w:color w:val="000000" w:themeColor="text1"/>
          <w:sz w:val="21"/>
          <w:szCs w:val="21"/>
          <w:lang w:val="en-US" w:eastAsia="zh-CN" w:bidi="ar-SA"/>
          <w14:textFill>
            <w14:solidFill>
              <w14:schemeClr w14:val="tx1"/>
            </w14:solidFill>
          </w14:textFill>
        </w:rPr>
        <w:t xml:space="preserve"> </w:t>
      </w:r>
      <w:r>
        <w:rPr>
          <w:rFonts w:hint="default" w:ascii="Times New Roman" w:hAnsi="Times New Roman" w:eastAsia="黑体" w:cs="Times New Roman"/>
          <w:b w:val="0"/>
          <w:bCs w:val="0"/>
          <w:color w:val="000000" w:themeColor="text1"/>
          <w:sz w:val="21"/>
          <w:szCs w:val="21"/>
          <w:lang w:val="en-US" w:eastAsia="zh-CN" w:bidi="ar-SA"/>
          <w14:textFill>
            <w14:solidFill>
              <w14:schemeClr w14:val="tx1"/>
            </w14:solidFill>
          </w14:textFill>
        </w:rPr>
        <w:t>treatment</w:t>
      </w:r>
      <w:r>
        <w:rPr>
          <w:rFonts w:hint="eastAsia" w:ascii="Times New Roman" w:hAnsi="Times New Roman" w:eastAsia="黑体" w:cs="Times New Roman"/>
          <w:b w:val="0"/>
          <w:bCs w:val="0"/>
          <w:color w:val="000000" w:themeColor="text1"/>
          <w:sz w:val="21"/>
          <w:szCs w:val="21"/>
          <w:lang w:val="en-US" w:eastAsia="zh-CN" w:bidi="ar-SA"/>
          <w14:textFill>
            <w14:solidFill>
              <w14:schemeClr w14:val="tx1"/>
            </w14:solidFill>
          </w14:textFill>
        </w:rPr>
        <w:t xml:space="preserve"> </w:t>
      </w:r>
      <w:r>
        <w:rPr>
          <w:rFonts w:hint="default" w:ascii="Times New Roman" w:hAnsi="Times New Roman" w:eastAsia="黑体" w:cs="Times New Roman"/>
          <w:b w:val="0"/>
          <w:bCs w:val="0"/>
          <w:color w:val="000000" w:themeColor="text1"/>
          <w:sz w:val="21"/>
          <w:szCs w:val="21"/>
          <w:lang w:val="en-US" w:eastAsia="zh-CN" w:bidi="ar-SA"/>
          <w14:textFill>
            <w14:solidFill>
              <w14:schemeClr w14:val="tx1"/>
            </w14:solidFill>
          </w14:textFill>
        </w:rPr>
        <w:t>facility</w:t>
      </w:r>
      <w:bookmarkEnd w:id="50"/>
    </w:p>
    <w:p>
      <w:pPr>
        <w:keepNext w:val="0"/>
        <w:keepLines w:val="0"/>
        <w:pageBreakBefore w:val="0"/>
        <w:widowControl/>
        <w:numPr>
          <w:ilvl w:val="1"/>
          <w:numId w:val="0"/>
        </w:numPr>
        <w:kinsoku/>
        <w:wordWrap/>
        <w:overflowPunct/>
        <w:topLinePunct w:val="0"/>
        <w:autoSpaceDE/>
        <w:autoSpaceDN/>
        <w:bidi w:val="0"/>
        <w:adjustRightInd/>
        <w:snapToGrid/>
        <w:spacing w:before="156" w:beforeLines="50" w:after="156" w:afterLines="50" w:line="360" w:lineRule="auto"/>
        <w:ind w:firstLine="420" w:firstLineChars="200"/>
        <w:jc w:val="both"/>
        <w:textAlignment w:val="auto"/>
        <w:outlineLvl w:val="9"/>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t>本标准实施之日起，新(改、扩)建</w:t>
      </w:r>
      <w:r>
        <w:rPr>
          <w:rFonts w:hint="eastAsia" w:ascii="Times New Roman" w:hAnsi="Times New Roman" w:eastAsia="宋体" w:cs="Times New Roman"/>
          <w:color w:val="000000" w:themeColor="text1"/>
          <w:sz w:val="21"/>
          <w:szCs w:val="21"/>
          <w:lang w:val="en-US" w:eastAsia="zh-CN" w:bidi="ar-SA"/>
          <w14:textFill>
            <w14:solidFill>
              <w14:schemeClr w14:val="tx1"/>
            </w14:solidFill>
          </w14:textFill>
        </w:rPr>
        <w:t>的</w:t>
      </w:r>
      <w:r>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t>农村生活污水处理设施。</w:t>
      </w:r>
    </w:p>
    <w:p>
      <w:pPr>
        <w:pStyle w:val="95"/>
        <w:keepNext w:val="0"/>
        <w:keepLines w:val="0"/>
        <w:pageBreakBefore w:val="0"/>
        <w:widowControl/>
        <w:kinsoku/>
        <w:wordWrap/>
        <w:overflowPunct/>
        <w:topLinePunct w:val="0"/>
        <w:autoSpaceDE/>
        <w:autoSpaceDN/>
        <w:bidi w:val="0"/>
        <w:adjustRightInd/>
        <w:snapToGrid/>
        <w:spacing w:line="360" w:lineRule="auto"/>
        <w:textAlignment w:val="auto"/>
        <w:outlineLvl w:val="0"/>
        <w:rPr>
          <w:rFonts w:hint="default"/>
          <w:color w:val="000000" w:themeColor="text1"/>
          <w:szCs w:val="22"/>
          <w14:textFill>
            <w14:solidFill>
              <w14:schemeClr w14:val="tx1"/>
            </w14:solidFill>
          </w14:textFill>
        </w:rPr>
      </w:pPr>
      <w:bookmarkStart w:id="51" w:name="_Toc13506"/>
      <w:bookmarkStart w:id="52" w:name="_Toc7269"/>
      <w:bookmarkStart w:id="53" w:name="_Toc507681992"/>
      <w:bookmarkStart w:id="54" w:name="_Toc10537"/>
      <w:bookmarkStart w:id="55" w:name="_Toc5438"/>
      <w:bookmarkStart w:id="56" w:name="_Toc27440"/>
      <w:bookmarkStart w:id="57" w:name="_Toc7153"/>
      <w:bookmarkStart w:id="58" w:name="_Toc5238_WPSOffice_Level1"/>
      <w:bookmarkStart w:id="59" w:name="_Toc20505"/>
      <w:bookmarkStart w:id="60" w:name="_Toc507681941"/>
      <w:r>
        <w:rPr>
          <w:rFonts w:hint="default"/>
          <w:color w:val="000000" w:themeColor="text1"/>
          <w:szCs w:val="22"/>
          <w:lang w:val="en-US" w:eastAsia="zh-CN"/>
          <w14:textFill>
            <w14:solidFill>
              <w14:schemeClr w14:val="tx1"/>
            </w14:solidFill>
          </w14:textFill>
        </w:rPr>
        <w:t>水</w:t>
      </w:r>
      <w:r>
        <w:rPr>
          <w:rFonts w:hint="default"/>
          <w:color w:val="000000" w:themeColor="text1"/>
          <w:szCs w:val="22"/>
          <w14:textFill>
            <w14:solidFill>
              <w14:schemeClr w14:val="tx1"/>
            </w14:solidFill>
          </w14:textFill>
        </w:rPr>
        <w:t>污染物</w:t>
      </w:r>
      <w:r>
        <w:rPr>
          <w:rFonts w:hint="default"/>
          <w:color w:val="000000" w:themeColor="text1"/>
          <w:szCs w:val="22"/>
          <w:lang w:val="en-US" w:eastAsia="zh-CN"/>
          <w14:textFill>
            <w14:solidFill>
              <w14:schemeClr w14:val="tx1"/>
            </w14:solidFill>
          </w14:textFill>
        </w:rPr>
        <w:t>排放</w:t>
      </w:r>
      <w:r>
        <w:rPr>
          <w:rFonts w:hint="default"/>
          <w:color w:val="000000" w:themeColor="text1"/>
          <w:szCs w:val="22"/>
          <w14:textFill>
            <w14:solidFill>
              <w14:schemeClr w14:val="tx1"/>
            </w14:solidFill>
          </w14:textFill>
        </w:rPr>
        <w:t>控制要求</w:t>
      </w:r>
      <w:bookmarkEnd w:id="51"/>
      <w:bookmarkEnd w:id="52"/>
      <w:bookmarkEnd w:id="53"/>
      <w:bookmarkEnd w:id="54"/>
      <w:bookmarkEnd w:id="55"/>
      <w:bookmarkEnd w:id="56"/>
      <w:bookmarkEnd w:id="57"/>
      <w:bookmarkEnd w:id="58"/>
      <w:bookmarkEnd w:id="59"/>
      <w:bookmarkEnd w:id="60"/>
    </w:p>
    <w:p>
      <w:pPr>
        <w:keepNext w:val="0"/>
        <w:keepLines w:val="0"/>
        <w:pageBreakBefore w:val="0"/>
        <w:widowControl/>
        <w:numPr>
          <w:ilvl w:val="0"/>
          <w:numId w:val="0"/>
        </w:numPr>
        <w:kinsoku/>
        <w:wordWrap/>
        <w:overflowPunct/>
        <w:topLinePunct w:val="0"/>
        <w:autoSpaceDE/>
        <w:autoSpaceDN/>
        <w:bidi w:val="0"/>
        <w:adjustRightInd/>
        <w:snapToGrid/>
        <w:spacing w:before="156" w:beforeLines="50" w:after="156" w:afterLines="50" w:line="360" w:lineRule="auto"/>
        <w:jc w:val="both"/>
        <w:textAlignment w:val="auto"/>
        <w:outlineLvl w:val="1"/>
        <w:rPr>
          <w:rFonts w:hint="default" w:ascii="Times New Roman" w:hAnsi="Times New Roman" w:eastAsia="黑体" w:cs="Times New Roman"/>
          <w:b w:val="0"/>
          <w:bCs w:val="0"/>
          <w:color w:val="000000" w:themeColor="text1"/>
          <w:sz w:val="21"/>
          <w:szCs w:val="21"/>
          <w:lang w:val="en-US" w:eastAsia="zh-CN" w:bidi="ar-SA"/>
          <w14:textFill>
            <w14:solidFill>
              <w14:schemeClr w14:val="tx1"/>
            </w14:solidFill>
          </w14:textFill>
        </w:rPr>
      </w:pPr>
      <w:bookmarkStart w:id="61" w:name="_Toc5515"/>
      <w:bookmarkStart w:id="62" w:name="_Toc533583440"/>
      <w:bookmarkStart w:id="63" w:name="_Toc523301013"/>
      <w:r>
        <w:rPr>
          <w:rFonts w:hint="eastAsia" w:ascii="Times New Roman" w:hAnsi="Times New Roman" w:eastAsia="黑体" w:cs="Times New Roman"/>
          <w:b w:val="0"/>
          <w:bCs w:val="0"/>
          <w:color w:val="000000" w:themeColor="text1"/>
          <w:sz w:val="21"/>
          <w:szCs w:val="21"/>
          <w:lang w:val="en-US" w:eastAsia="zh-CN" w:bidi="ar-SA"/>
          <w14:textFill>
            <w14:solidFill>
              <w14:schemeClr w14:val="tx1"/>
            </w14:solidFill>
          </w14:textFill>
        </w:rPr>
        <w:t>4</w:t>
      </w:r>
      <w:r>
        <w:rPr>
          <w:rFonts w:hint="default" w:ascii="Times New Roman" w:hAnsi="Times New Roman" w:eastAsia="黑体" w:cs="Times New Roman"/>
          <w:b w:val="0"/>
          <w:bCs w:val="0"/>
          <w:color w:val="000000" w:themeColor="text1"/>
          <w:sz w:val="21"/>
          <w:szCs w:val="21"/>
          <w:lang w:val="en-US" w:eastAsia="zh-CN" w:bidi="ar-SA"/>
          <w14:textFill>
            <w14:solidFill>
              <w14:schemeClr w14:val="tx1"/>
            </w14:solidFill>
          </w14:textFill>
        </w:rPr>
        <w:t>.1</w:t>
      </w:r>
      <w:r>
        <w:rPr>
          <w:rFonts w:hint="eastAsia" w:ascii="Times New Roman" w:hAnsi="Times New Roman" w:eastAsia="黑体" w:cs="Times New Roman"/>
          <w:b w:val="0"/>
          <w:bCs w:val="0"/>
          <w:color w:val="000000" w:themeColor="text1"/>
          <w:sz w:val="21"/>
          <w:szCs w:val="21"/>
          <w:lang w:val="en-US" w:eastAsia="zh-CN" w:bidi="ar-SA"/>
          <w14:textFill>
            <w14:solidFill>
              <w14:schemeClr w14:val="tx1"/>
            </w14:solidFill>
          </w14:textFill>
        </w:rPr>
        <w:t>　时段划分</w:t>
      </w:r>
      <w:bookmarkEnd w:id="61"/>
    </w:p>
    <w:p>
      <w:pPr>
        <w:pStyle w:val="53"/>
        <w:keepNext w:val="0"/>
        <w:keepLines w:val="0"/>
        <w:pageBreakBefore w:val="0"/>
        <w:widowControl/>
        <w:numPr>
          <w:ilvl w:val="1"/>
          <w:numId w:val="0"/>
        </w:numPr>
        <w:kinsoku/>
        <w:wordWrap/>
        <w:overflowPunct/>
        <w:topLinePunct w:val="0"/>
        <w:autoSpaceDE/>
        <w:autoSpaceDN/>
        <w:bidi w:val="0"/>
        <w:adjustRightInd/>
        <w:snapToGrid/>
        <w:spacing w:before="156" w:after="156" w:line="360" w:lineRule="auto"/>
        <w:jc w:val="both"/>
        <w:textAlignment w:val="auto"/>
        <w:outlineLvl w:val="2"/>
        <w:rPr>
          <w:rFonts w:hint="eastAsia" w:ascii="Times New Roman" w:hAnsi="Times New Roman" w:eastAsia="宋体" w:cs="Times New Roman"/>
          <w:color w:val="000000" w:themeColor="text1"/>
          <w:lang w:val="en-US" w:eastAsia="zh-CN"/>
          <w14:textFill>
            <w14:solidFill>
              <w14:schemeClr w14:val="tx1"/>
            </w14:solidFill>
          </w14:textFill>
        </w:rPr>
      </w:pPr>
      <w:bookmarkStart w:id="64" w:name="_Toc5543"/>
      <w:bookmarkStart w:id="65" w:name="_Toc1637"/>
      <w:bookmarkStart w:id="66" w:name="_Toc23261"/>
      <w:bookmarkStart w:id="67" w:name="_Toc25135"/>
      <w:r>
        <w:rPr>
          <w:rFonts w:hint="eastAsia" w:ascii="Times New Roman" w:hAnsi="Times New Roman" w:eastAsia="宋体" w:cs="Times New Roman"/>
          <w:color w:val="000000" w:themeColor="text1"/>
          <w:lang w:val="en-US" w:eastAsia="zh-CN"/>
          <w14:textFill>
            <w14:solidFill>
              <w14:schemeClr w14:val="tx1"/>
            </w14:solidFill>
          </w14:textFill>
        </w:rPr>
        <w:t>4</w:t>
      </w:r>
      <w:r>
        <w:rPr>
          <w:rFonts w:hint="default" w:ascii="Times New Roman" w:hAnsi="Times New Roman" w:eastAsia="宋体" w:cs="Times New Roman"/>
          <w:color w:val="000000" w:themeColor="text1"/>
          <w:lang w:val="en-US" w:eastAsia="zh-CN"/>
          <w14:textFill>
            <w14:solidFill>
              <w14:schemeClr w14:val="tx1"/>
            </w14:solidFill>
          </w14:textFill>
        </w:rPr>
        <w:t>.1.</w:t>
      </w:r>
      <w:r>
        <w:rPr>
          <w:rFonts w:hint="eastAsia" w:ascii="Times New Roman" w:hAnsi="Times New Roman" w:eastAsia="宋体" w:cs="Times New Roman"/>
          <w:color w:val="000000" w:themeColor="text1"/>
          <w:lang w:val="en-US" w:eastAsia="zh-CN"/>
          <w14:textFill>
            <w14:solidFill>
              <w14:schemeClr w14:val="tx1"/>
            </w14:solidFill>
          </w14:textFill>
        </w:rPr>
        <w:t>1　</w:t>
      </w:r>
      <w:r>
        <w:rPr>
          <w:rFonts w:hint="default" w:ascii="Times New Roman" w:hAnsi="Times New Roman" w:eastAsia="宋体" w:cs="Times New Roman"/>
          <w:color w:val="000000" w:themeColor="text1"/>
          <w:lang w:val="en-US" w:eastAsia="zh-CN"/>
          <w14:textFill>
            <w14:solidFill>
              <w14:schemeClr w14:val="tx1"/>
            </w14:solidFill>
          </w14:textFill>
        </w:rPr>
        <w:t>自本标准实施之日起，新建农村生活污水处理设施</w:t>
      </w:r>
      <w:r>
        <w:rPr>
          <w:rFonts w:hint="eastAsia" w:ascii="Times New Roman" w:hAnsi="Times New Roman" w:eastAsia="宋体" w:cs="Times New Roman"/>
          <w:color w:val="000000" w:themeColor="text1"/>
          <w:lang w:val="en-US" w:eastAsia="zh-CN"/>
          <w14:textFill>
            <w14:solidFill>
              <w14:schemeClr w14:val="tx1"/>
            </w14:solidFill>
          </w14:textFill>
        </w:rPr>
        <w:t>水污染物排放</w:t>
      </w:r>
      <w:r>
        <w:rPr>
          <w:rFonts w:hint="default" w:ascii="Times New Roman" w:hAnsi="Times New Roman" w:eastAsia="宋体" w:cs="Times New Roman"/>
          <w:color w:val="000000" w:themeColor="text1"/>
          <w:lang w:val="en-US" w:eastAsia="zh-CN"/>
          <w14:textFill>
            <w14:solidFill>
              <w14:schemeClr w14:val="tx1"/>
            </w14:solidFill>
          </w14:textFill>
        </w:rPr>
        <w:t>执行本标准</w:t>
      </w:r>
      <w:r>
        <w:rPr>
          <w:rFonts w:hint="eastAsia" w:ascii="Times New Roman" w:hAnsi="Times New Roman" w:eastAsia="宋体" w:cs="Times New Roman"/>
          <w:color w:val="000000" w:themeColor="text1"/>
          <w:lang w:val="en-US" w:eastAsia="zh-CN"/>
          <w14:textFill>
            <w14:solidFill>
              <w14:schemeClr w14:val="tx1"/>
            </w14:solidFill>
          </w14:textFill>
        </w:rPr>
        <w:t>。</w:t>
      </w:r>
      <w:bookmarkEnd w:id="64"/>
      <w:bookmarkEnd w:id="65"/>
      <w:bookmarkEnd w:id="66"/>
      <w:bookmarkEnd w:id="67"/>
    </w:p>
    <w:p>
      <w:pPr>
        <w:pStyle w:val="53"/>
        <w:keepNext w:val="0"/>
        <w:keepLines w:val="0"/>
        <w:pageBreakBefore w:val="0"/>
        <w:widowControl/>
        <w:numPr>
          <w:ilvl w:val="1"/>
          <w:numId w:val="0"/>
        </w:numPr>
        <w:tabs>
          <w:tab w:val="center" w:pos="4201"/>
          <w:tab w:val="right" w:leader="dot" w:pos="9298"/>
        </w:tabs>
        <w:kinsoku/>
        <w:wordWrap/>
        <w:overflowPunct/>
        <w:topLinePunct w:val="0"/>
        <w:autoSpaceDE/>
        <w:autoSpaceDN/>
        <w:bidi w:val="0"/>
        <w:adjustRightInd/>
        <w:snapToGrid/>
        <w:spacing w:before="156" w:after="156" w:line="360" w:lineRule="auto"/>
        <w:textAlignment w:val="auto"/>
        <w:outlineLvl w:val="2"/>
        <w:rPr>
          <w:rFonts w:hint="default"/>
          <w:color w:val="000000" w:themeColor="text1"/>
          <w:lang w:val="en-US" w:eastAsia="zh-CN"/>
          <w14:textFill>
            <w14:solidFill>
              <w14:schemeClr w14:val="tx1"/>
            </w14:solidFill>
          </w14:textFill>
        </w:rPr>
      </w:pPr>
      <w:bookmarkStart w:id="68" w:name="_Toc29609"/>
      <w:bookmarkStart w:id="69" w:name="_Toc20811"/>
      <w:bookmarkStart w:id="70" w:name="_Toc8909"/>
      <w:bookmarkStart w:id="71" w:name="_Toc18473"/>
      <w:r>
        <w:rPr>
          <w:rFonts w:hint="eastAsia" w:ascii="Times New Roman" w:hAnsi="Times New Roman" w:eastAsia="宋体" w:cs="Times New Roman"/>
          <w:color w:val="000000" w:themeColor="text1"/>
          <w:lang w:val="en-US" w:eastAsia="zh-CN"/>
          <w14:textFill>
            <w14:solidFill>
              <w14:schemeClr w14:val="tx1"/>
            </w14:solidFill>
          </w14:textFill>
        </w:rPr>
        <w:t>4.1.2　</w:t>
      </w:r>
      <w:r>
        <w:rPr>
          <w:rFonts w:hint="default" w:ascii="Times New Roman" w:hAnsi="Times New Roman" w:eastAsia="宋体" w:cs="Times New Roman"/>
          <w:color w:val="000000" w:themeColor="text1"/>
          <w:lang w:val="en-US" w:eastAsia="zh-CN"/>
          <w14:textFill>
            <w14:solidFill>
              <w14:schemeClr w14:val="tx1"/>
            </w14:solidFill>
          </w14:textFill>
        </w:rPr>
        <w:t>现有农村生活污水处理设施</w:t>
      </w:r>
      <w:r>
        <w:rPr>
          <w:rFonts w:hint="eastAsia" w:ascii="Times New Roman" w:hAnsi="Times New Roman" w:eastAsia="宋体" w:cs="Times New Roman"/>
          <w:color w:val="000000" w:themeColor="text1"/>
          <w:lang w:val="en-US" w:eastAsia="zh-CN"/>
          <w14:textFill>
            <w14:solidFill>
              <w14:schemeClr w14:val="tx1"/>
            </w14:solidFill>
          </w14:textFill>
        </w:rPr>
        <w:t>水污染物排放</w:t>
      </w:r>
      <w:r>
        <w:rPr>
          <w:rFonts w:hint="default" w:ascii="Times New Roman" w:hAnsi="Times New Roman" w:eastAsia="宋体" w:cs="Times New Roman"/>
          <w:color w:val="000000" w:themeColor="text1"/>
          <w:lang w:val="en-US" w:eastAsia="zh-CN"/>
          <w14:textFill>
            <w14:solidFill>
              <w14:schemeClr w14:val="tx1"/>
            </w14:solidFill>
          </w14:textFill>
        </w:rPr>
        <w:t>自</w:t>
      </w:r>
      <w: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t>202</w:t>
      </w:r>
      <w:r>
        <w:rPr>
          <w:rFonts w:hint="eastAsia" w:ascii="Times New Roman" w:eastAsia="宋体" w:cs="Times New Roman"/>
          <w:color w:val="000000" w:themeColor="text1"/>
          <w:kern w:val="2"/>
          <w:sz w:val="21"/>
          <w:szCs w:val="24"/>
          <w:lang w:val="en-US" w:eastAsia="zh-CN" w:bidi="ar-SA"/>
          <w14:textFill>
            <w14:solidFill>
              <w14:schemeClr w14:val="tx1"/>
            </w14:solidFill>
          </w14:textFill>
        </w:rPr>
        <w:t>3</w:t>
      </w:r>
      <w: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t>年</w:t>
      </w:r>
      <w:r>
        <w:rPr>
          <w:rFonts w:hint="eastAsia" w:ascii="Times New Roman" w:eastAsia="宋体" w:cs="Times New Roman"/>
          <w:color w:val="000000" w:themeColor="text1"/>
          <w:kern w:val="2"/>
          <w:sz w:val="21"/>
          <w:szCs w:val="24"/>
          <w:lang w:val="en-US" w:eastAsia="zh-CN" w:bidi="ar-SA"/>
          <w14:textFill>
            <w14:solidFill>
              <w14:schemeClr w14:val="tx1"/>
            </w14:solidFill>
          </w14:textFill>
        </w:rPr>
        <w:t>1</w:t>
      </w:r>
      <w: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t>月</w:t>
      </w:r>
      <w:r>
        <w:rPr>
          <w:rFonts w:hint="eastAsia" w:ascii="Times New Roman" w:eastAsia="宋体" w:cs="Times New Roman"/>
          <w:color w:val="000000" w:themeColor="text1"/>
          <w:kern w:val="2"/>
          <w:sz w:val="21"/>
          <w:szCs w:val="24"/>
          <w:lang w:val="en-US" w:eastAsia="zh-CN" w:bidi="ar-SA"/>
          <w14:textFill>
            <w14:solidFill>
              <w14:schemeClr w14:val="tx1"/>
            </w14:solidFill>
          </w14:textFill>
        </w:rPr>
        <w:t>1</w:t>
      </w:r>
      <w: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t>日</w:t>
      </w:r>
      <w:r>
        <w:rPr>
          <w:rFonts w:hint="default" w:ascii="Times New Roman" w:hAnsi="Times New Roman" w:eastAsia="宋体" w:cs="Times New Roman"/>
          <w:color w:val="000000" w:themeColor="text1"/>
          <w:lang w:val="en-US" w:eastAsia="zh-CN"/>
          <w14:textFill>
            <w14:solidFill>
              <w14:schemeClr w14:val="tx1"/>
            </w14:solidFill>
          </w14:textFill>
        </w:rPr>
        <w:t>起执行本标准。</w:t>
      </w:r>
      <w:bookmarkEnd w:id="68"/>
      <w:bookmarkEnd w:id="69"/>
      <w:bookmarkEnd w:id="70"/>
      <w:bookmarkEnd w:id="71"/>
    </w:p>
    <w:p>
      <w:pPr>
        <w:keepNext w:val="0"/>
        <w:keepLines w:val="0"/>
        <w:pageBreakBefore w:val="0"/>
        <w:widowControl/>
        <w:numPr>
          <w:ilvl w:val="0"/>
          <w:numId w:val="0"/>
        </w:numPr>
        <w:kinsoku/>
        <w:wordWrap/>
        <w:overflowPunct/>
        <w:topLinePunct w:val="0"/>
        <w:autoSpaceDE/>
        <w:autoSpaceDN/>
        <w:bidi w:val="0"/>
        <w:adjustRightInd/>
        <w:snapToGrid/>
        <w:spacing w:before="156" w:beforeLines="50" w:after="156" w:afterLines="50" w:line="360" w:lineRule="auto"/>
        <w:jc w:val="both"/>
        <w:textAlignment w:val="auto"/>
        <w:outlineLvl w:val="1"/>
        <w:rPr>
          <w:rFonts w:hint="default" w:ascii="Times New Roman" w:hAnsi="Times New Roman" w:eastAsia="黑体" w:cs="Times New Roman"/>
          <w:b w:val="0"/>
          <w:bCs w:val="0"/>
          <w:color w:val="000000" w:themeColor="text1"/>
          <w:sz w:val="21"/>
          <w:szCs w:val="21"/>
          <w:lang w:val="en-US" w:eastAsia="zh-CN" w:bidi="ar-SA"/>
          <w14:textFill>
            <w14:solidFill>
              <w14:schemeClr w14:val="tx1"/>
            </w14:solidFill>
          </w14:textFill>
        </w:rPr>
      </w:pPr>
      <w:bookmarkStart w:id="72" w:name="_Toc3976"/>
      <w:r>
        <w:rPr>
          <w:rFonts w:hint="eastAsia" w:ascii="Times New Roman" w:hAnsi="Times New Roman" w:eastAsia="黑体" w:cs="Times New Roman"/>
          <w:b w:val="0"/>
          <w:bCs w:val="0"/>
          <w:color w:val="000000" w:themeColor="text1"/>
          <w:sz w:val="21"/>
          <w:szCs w:val="21"/>
          <w:lang w:val="en-US" w:eastAsia="zh-CN" w:bidi="ar-SA"/>
          <w14:textFill>
            <w14:solidFill>
              <w14:schemeClr w14:val="tx1"/>
            </w14:solidFill>
          </w14:textFill>
        </w:rPr>
        <w:t>4.2　标准分类与分级</w:t>
      </w:r>
      <w:bookmarkEnd w:id="72"/>
    </w:p>
    <w:bookmarkEnd w:id="62"/>
    <w:bookmarkEnd w:id="63"/>
    <w:p>
      <w:pPr>
        <w:pStyle w:val="53"/>
        <w:keepNext w:val="0"/>
        <w:keepLines w:val="0"/>
        <w:pageBreakBefore w:val="0"/>
        <w:widowControl/>
        <w:numPr>
          <w:ilvl w:val="1"/>
          <w:numId w:val="0"/>
        </w:numPr>
        <w:kinsoku/>
        <w:wordWrap/>
        <w:overflowPunct/>
        <w:topLinePunct w:val="0"/>
        <w:autoSpaceDE/>
        <w:autoSpaceDN/>
        <w:bidi w:val="0"/>
        <w:adjustRightInd/>
        <w:snapToGrid/>
        <w:spacing w:before="156" w:after="156" w:line="360" w:lineRule="auto"/>
        <w:jc w:val="both"/>
        <w:textAlignment w:val="auto"/>
        <w:outlineLvl w:val="2"/>
        <w:rPr>
          <w:rFonts w:hint="default" w:ascii="Times New Roman" w:hAnsi="Times New Roman" w:eastAsia="宋体" w:cs="Times New Roman"/>
          <w:color w:val="000000" w:themeColor="text1"/>
          <w:highlight w:val="none"/>
          <w:lang w:val="en-US" w:eastAsia="zh-CN"/>
          <w14:textFill>
            <w14:solidFill>
              <w14:schemeClr w14:val="tx1"/>
            </w14:solidFill>
          </w14:textFill>
        </w:rPr>
      </w:pPr>
      <w:bookmarkStart w:id="73" w:name="_Toc21647"/>
      <w:bookmarkStart w:id="74" w:name="_Toc13666"/>
      <w:bookmarkStart w:id="75" w:name="_Toc24521"/>
      <w:bookmarkStart w:id="76" w:name="_Toc10062"/>
      <w:r>
        <w:rPr>
          <w:rFonts w:hint="eastAsia" w:ascii="Times New Roman" w:hAnsi="Times New Roman" w:eastAsia="宋体" w:cs="Times New Roman"/>
          <w:color w:val="000000" w:themeColor="text1"/>
          <w:highlight w:val="none"/>
          <w:lang w:val="en-US" w:eastAsia="zh-CN"/>
          <w14:textFill>
            <w14:solidFill>
              <w14:schemeClr w14:val="tx1"/>
            </w14:solidFill>
          </w14:textFill>
        </w:rPr>
        <w:t>4</w:t>
      </w:r>
      <w:r>
        <w:rPr>
          <w:rFonts w:hint="default" w:ascii="Times New Roman" w:hAnsi="Times New Roman" w:eastAsia="宋体" w:cs="Times New Roman"/>
          <w:color w:val="000000" w:themeColor="text1"/>
          <w:highlight w:val="none"/>
          <w:lang w:val="en-US" w:eastAsia="zh-CN"/>
          <w14:textFill>
            <w14:solidFill>
              <w14:schemeClr w14:val="tx1"/>
            </w14:solidFill>
          </w14:textFill>
        </w:rPr>
        <w:t>.</w:t>
      </w:r>
      <w:r>
        <w:rPr>
          <w:rFonts w:hint="eastAsia" w:ascii="Times New Roman" w:hAnsi="Times New Roman" w:eastAsia="宋体" w:cs="Times New Roman"/>
          <w:color w:val="000000" w:themeColor="text1"/>
          <w:highlight w:val="none"/>
          <w:lang w:val="en-US" w:eastAsia="zh-CN"/>
          <w14:textFill>
            <w14:solidFill>
              <w14:schemeClr w14:val="tx1"/>
            </w14:solidFill>
          </w14:textFill>
        </w:rPr>
        <w:t>2</w:t>
      </w:r>
      <w:r>
        <w:rPr>
          <w:rFonts w:hint="default" w:ascii="Times New Roman" w:hAnsi="Times New Roman" w:eastAsia="宋体" w:cs="Times New Roman"/>
          <w:color w:val="000000" w:themeColor="text1"/>
          <w:highlight w:val="none"/>
          <w:lang w:val="en-US" w:eastAsia="zh-CN"/>
          <w14:textFill>
            <w14:solidFill>
              <w14:schemeClr w14:val="tx1"/>
            </w14:solidFill>
          </w14:textFill>
        </w:rPr>
        <w:t>.</w:t>
      </w:r>
      <w:r>
        <w:rPr>
          <w:rFonts w:hint="eastAsia" w:ascii="Times New Roman" w:hAnsi="Times New Roman" w:eastAsia="宋体" w:cs="Times New Roman"/>
          <w:color w:val="000000" w:themeColor="text1"/>
          <w:highlight w:val="none"/>
          <w:lang w:val="en-US" w:eastAsia="zh-CN"/>
          <w14:textFill>
            <w14:solidFill>
              <w14:schemeClr w14:val="tx1"/>
            </w14:solidFill>
          </w14:textFill>
        </w:rPr>
        <w:t>1　标准分类</w:t>
      </w:r>
      <w:bookmarkEnd w:id="73"/>
      <w:bookmarkEnd w:id="74"/>
      <w:bookmarkEnd w:id="75"/>
      <w:bookmarkEnd w:id="76"/>
    </w:p>
    <w:p>
      <w:pPr>
        <w:pStyle w:val="53"/>
        <w:keepNext w:val="0"/>
        <w:keepLines w:val="0"/>
        <w:pageBreakBefore w:val="0"/>
        <w:widowControl/>
        <w:numPr>
          <w:ilvl w:val="1"/>
          <w:numId w:val="0"/>
        </w:numPr>
        <w:kinsoku/>
        <w:wordWrap/>
        <w:overflowPunct/>
        <w:topLinePunct w:val="0"/>
        <w:autoSpaceDE/>
        <w:autoSpaceDN/>
        <w:bidi w:val="0"/>
        <w:adjustRightInd/>
        <w:snapToGrid/>
        <w:spacing w:before="156" w:after="156" w:line="360" w:lineRule="auto"/>
        <w:jc w:val="both"/>
        <w:textAlignment w:val="auto"/>
        <w:outlineLvl w:val="3"/>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bookmarkStart w:id="77" w:name="_Toc19057"/>
      <w:bookmarkStart w:id="78" w:name="_Toc26281"/>
      <w:bookmarkStart w:id="79" w:name="_Toc16208"/>
      <w:bookmarkStart w:id="80" w:name="_Toc7248"/>
      <w:r>
        <w:rPr>
          <w:rFonts w:hint="default" w:ascii="Times New Roman" w:hAnsi="Times New Roman" w:eastAsia="宋体" w:cs="Times New Roman"/>
          <w:color w:val="000000" w:themeColor="text1"/>
          <w:lang w:val="en-US" w:eastAsia="zh-CN"/>
          <w14:textFill>
            <w14:solidFill>
              <w14:schemeClr w14:val="tx1"/>
            </w14:solidFill>
          </w14:textFill>
        </w:rPr>
        <w:t>4.2.1.1</w:t>
      </w:r>
      <w:r>
        <w:rPr>
          <w:rFonts w:hint="eastAsia" w:ascii="Times New Roman" w:hAnsi="Times New Roman" w:eastAsia="宋体" w:cs="Times New Roman"/>
          <w:color w:val="000000" w:themeColor="text1"/>
          <w:lang w:val="en-US" w:eastAsia="zh-CN"/>
          <w14:textFill>
            <w14:solidFill>
              <w14:schemeClr w14:val="tx1"/>
            </w14:solidFill>
          </w14:textFill>
        </w:rPr>
        <w:t>　</w:t>
      </w:r>
      <w:r>
        <w:rPr>
          <w:rFonts w:hint="default" w:ascii="Times New Roman" w:hAnsi="Times New Roman" w:eastAsia="宋体" w:cs="Times New Roman"/>
          <w:color w:val="000000" w:themeColor="text1"/>
          <w:lang w:val="en-US" w:eastAsia="zh-CN"/>
          <w14:textFill>
            <w14:solidFill>
              <w14:schemeClr w14:val="tx1"/>
            </w14:solidFill>
          </w14:textFill>
        </w:rPr>
        <w:t>就近纳入城镇污水管网的农村生活污水</w:t>
      </w:r>
      <w:r>
        <w:rPr>
          <w:rFonts w:hint="eastAsia" w:ascii="Times New Roman" w:hAnsi="Times New Roman" w:eastAsia="宋体" w:cs="Times New Roman"/>
          <w:color w:val="000000" w:themeColor="text1"/>
          <w:lang w:val="en-US" w:eastAsia="zh-CN"/>
          <w14:textFill>
            <w14:solidFill>
              <w14:schemeClr w14:val="tx1"/>
            </w14:solidFill>
          </w14:textFill>
        </w:rPr>
        <w:t>排放管理</w:t>
      </w:r>
      <w:r>
        <w:rPr>
          <w:rFonts w:hint="default" w:ascii="Times New Roman" w:hAnsi="Times New Roman" w:eastAsia="宋体" w:cs="Times New Roman"/>
          <w:color w:val="000000" w:themeColor="text1"/>
          <w:lang w:val="en-US" w:eastAsia="zh-CN"/>
          <w14:textFill>
            <w14:solidFill>
              <w14:schemeClr w14:val="tx1"/>
            </w14:solidFill>
          </w14:textFill>
        </w:rPr>
        <w:t>执</w:t>
      </w:r>
      <w:r>
        <w:rPr>
          <w:rFonts w:hint="eastAsia" w:ascii="Times New Roman" w:hAnsi="Times New Roman" w:eastAsia="宋体" w:cs="Times New Roman"/>
          <w:color w:val="000000" w:themeColor="text1"/>
          <w:lang w:val="en-US" w:eastAsia="zh-CN"/>
          <w14:textFill>
            <w14:solidFill>
              <w14:schemeClr w14:val="tx1"/>
            </w14:solidFill>
          </w14:textFill>
        </w:rPr>
        <w:t xml:space="preserve">行 </w:t>
      </w:r>
      <w:r>
        <w:rPr>
          <w:rFonts w:hint="default" w:ascii="Times New Roman" w:hAnsi="Times New Roman" w:eastAsia="宋体" w:cs="Times New Roman"/>
          <w:color w:val="000000" w:themeColor="text1"/>
          <w:lang w:val="en-US" w:eastAsia="zh-CN"/>
          <w14:textFill>
            <w14:solidFill>
              <w14:schemeClr w14:val="tx1"/>
            </w14:solidFill>
          </w14:textFill>
        </w:rPr>
        <w:t>GB/T</w:t>
      </w:r>
      <w:r>
        <w:rPr>
          <w:rFonts w:hint="eastAsia" w:ascii="Times New Roman" w:hAnsi="Times New Roman" w:eastAsia="宋体" w:cs="Times New Roman"/>
          <w:color w:val="000000" w:themeColor="text1"/>
          <w:lang w:val="en-US" w:eastAsia="zh-CN"/>
          <w14:textFill>
            <w14:solidFill>
              <w14:schemeClr w14:val="tx1"/>
            </w14:solidFill>
          </w14:textFill>
        </w:rPr>
        <w:t xml:space="preserve"> </w:t>
      </w:r>
      <w:r>
        <w:rPr>
          <w:rFonts w:hint="default" w:ascii="Times New Roman" w:hAnsi="Times New Roman" w:eastAsia="宋体" w:cs="Times New Roman"/>
          <w:color w:val="000000" w:themeColor="text1"/>
          <w:lang w:val="en-US" w:eastAsia="zh-CN"/>
          <w14:textFill>
            <w14:solidFill>
              <w14:schemeClr w14:val="tx1"/>
            </w14:solidFill>
          </w14:textFill>
        </w:rPr>
        <w:t>31962</w:t>
      </w:r>
      <w:r>
        <w:rPr>
          <w:rFonts w:hint="eastAsia" w:ascii="Times New Roman" w:hAnsi="Times New Roman" w:eastAsia="宋体" w:cs="Times New Roman"/>
          <w:color w:val="000000" w:themeColor="text1"/>
          <w:lang w:val="en-US" w:eastAsia="zh-CN"/>
          <w14:textFill>
            <w14:solidFill>
              <w14:schemeClr w14:val="tx1"/>
            </w14:solidFill>
          </w14:textFill>
        </w:rPr>
        <w:t>要求</w:t>
      </w:r>
      <w:r>
        <w:rPr>
          <w:rFonts w:hint="default" w:ascii="Times New Roman" w:hAnsi="Times New Roman" w:eastAsia="宋体" w:cs="Times New Roman"/>
          <w:color w:val="000000" w:themeColor="text1"/>
          <w:lang w:val="en-US" w:eastAsia="zh-CN"/>
          <w14:textFill>
            <w14:solidFill>
              <w14:schemeClr w14:val="tx1"/>
            </w14:solidFill>
          </w14:textFill>
        </w:rPr>
        <w:t>。</w:t>
      </w:r>
      <w:bookmarkEnd w:id="77"/>
      <w:bookmarkEnd w:id="78"/>
      <w:bookmarkEnd w:id="79"/>
      <w:bookmarkEnd w:id="80"/>
    </w:p>
    <w:p>
      <w:pPr>
        <w:pStyle w:val="20"/>
        <w:ind w:left="0" w:leftChars="0" w:firstLine="0" w:firstLine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 xml:space="preserve">4.2.1.2  </w:t>
      </w:r>
      <w: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t>规模</w:t>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大于</w:t>
      </w:r>
      <w: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t>500</w:t>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 xml:space="preserve"> </w:t>
      </w:r>
      <w: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t>m</w:t>
      </w:r>
      <w:r>
        <w:rPr>
          <w:rFonts w:hint="default" w:ascii="Times New Roman" w:hAnsi="Times New Roman" w:eastAsia="宋体" w:cs="Times New Roman"/>
          <w:color w:val="000000" w:themeColor="text1"/>
          <w:kern w:val="2"/>
          <w:sz w:val="21"/>
          <w:szCs w:val="24"/>
          <w:vertAlign w:val="superscript"/>
          <w:lang w:val="en-US" w:eastAsia="zh-CN" w:bidi="ar-SA"/>
          <w14:textFill>
            <w14:solidFill>
              <w14:schemeClr w14:val="tx1"/>
            </w14:solidFill>
          </w14:textFill>
        </w:rPr>
        <w:t>3</w:t>
      </w:r>
      <w: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t>/d</w:t>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（含）</w:t>
      </w:r>
      <w: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t>的</w:t>
      </w:r>
      <w:r>
        <w:rPr>
          <w:rFonts w:hint="eastAsia" w:ascii="Times New Roman" w:cs="Times New Roman"/>
          <w:color w:val="000000" w:themeColor="text1"/>
          <w:kern w:val="2"/>
          <w:sz w:val="21"/>
          <w:szCs w:val="24"/>
          <w:lang w:val="en-US" w:eastAsia="zh-CN" w:bidi="ar-SA"/>
          <w14:textFill>
            <w14:solidFill>
              <w14:schemeClr w14:val="tx1"/>
            </w14:solidFill>
          </w14:textFill>
        </w:rPr>
        <w:t>农村</w:t>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污水处理设施水污染物排放</w:t>
      </w:r>
      <w: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t>执行GB</w:t>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18918的规定，同时满足地方生态环境保护的</w:t>
      </w:r>
      <w:r>
        <w:rPr>
          <w:rFonts w:hint="eastAsia" w:ascii="Times New Roman" w:cs="Times New Roman"/>
          <w:color w:val="000000" w:themeColor="text1"/>
          <w:kern w:val="2"/>
          <w:sz w:val="21"/>
          <w:szCs w:val="24"/>
          <w:lang w:val="en-US" w:eastAsia="zh-CN" w:bidi="ar-SA"/>
          <w14:textFill>
            <w14:solidFill>
              <w14:schemeClr w14:val="tx1"/>
            </w14:solidFill>
          </w14:textFill>
        </w:rPr>
        <w:t>相关</w:t>
      </w:r>
      <w: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t>要求</w:t>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w:t>
      </w:r>
    </w:p>
    <w:p>
      <w:pPr>
        <w:pStyle w:val="20"/>
        <w:ind w:left="0" w:leftChars="0" w:firstLine="0" w:firstLineChars="0"/>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cs="Times New Roman"/>
          <w:color w:val="000000" w:themeColor="text1"/>
          <w:kern w:val="2"/>
          <w:sz w:val="21"/>
          <w:szCs w:val="24"/>
          <w:lang w:val="en-US" w:eastAsia="zh-CN" w:bidi="ar-SA"/>
          <w14:textFill>
            <w14:solidFill>
              <w14:schemeClr w14:val="tx1"/>
            </w14:solidFill>
          </w14:textFill>
        </w:rPr>
        <w:t xml:space="preserve">4.2.1.3  </w:t>
      </w:r>
      <w: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t>规模</w:t>
      </w:r>
      <w:r>
        <w:rPr>
          <w:rFonts w:hint="eastAsia" w:ascii="Times New Roman" w:cs="Times New Roman"/>
          <w:color w:val="000000" w:themeColor="text1"/>
          <w:kern w:val="2"/>
          <w:sz w:val="21"/>
          <w:szCs w:val="24"/>
          <w:lang w:val="en-US" w:eastAsia="zh-CN" w:bidi="ar-SA"/>
          <w14:textFill>
            <w14:solidFill>
              <w14:schemeClr w14:val="tx1"/>
            </w14:solidFill>
          </w14:textFill>
        </w:rPr>
        <w:t>小</w:t>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于</w:t>
      </w:r>
      <w: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t>5</w:t>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 xml:space="preserve"> </w:t>
      </w:r>
      <w: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t>m</w:t>
      </w:r>
      <w:r>
        <w:rPr>
          <w:rFonts w:hint="default" w:ascii="Times New Roman" w:hAnsi="Times New Roman" w:eastAsia="宋体" w:cs="Times New Roman"/>
          <w:color w:val="000000" w:themeColor="text1"/>
          <w:kern w:val="2"/>
          <w:sz w:val="21"/>
          <w:szCs w:val="24"/>
          <w:vertAlign w:val="superscript"/>
          <w:lang w:val="en-US" w:eastAsia="zh-CN" w:bidi="ar-SA"/>
          <w14:textFill>
            <w14:solidFill>
              <w14:schemeClr w14:val="tx1"/>
            </w14:solidFill>
          </w14:textFill>
        </w:rPr>
        <w:t>3</w:t>
      </w:r>
      <w: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t>/d</w:t>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（含）</w:t>
      </w:r>
      <w: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t>的</w:t>
      </w:r>
      <w:r>
        <w:rPr>
          <w:rFonts w:hint="eastAsia" w:ascii="Times New Roman" w:cs="Times New Roman"/>
          <w:color w:val="000000" w:themeColor="text1"/>
          <w:kern w:val="2"/>
          <w:sz w:val="21"/>
          <w:szCs w:val="24"/>
          <w:lang w:val="en-US" w:eastAsia="zh-CN" w:bidi="ar-SA"/>
          <w14:textFill>
            <w14:solidFill>
              <w14:schemeClr w14:val="tx1"/>
            </w14:solidFill>
          </w14:textFill>
        </w:rPr>
        <w:t>农村</w:t>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污水处理设施</w:t>
      </w:r>
      <w:r>
        <w:rPr>
          <w:rFonts w:hint="eastAsia" w:ascii="Times New Roman" w:cs="Times New Roman"/>
          <w:color w:val="000000" w:themeColor="text1"/>
          <w:kern w:val="2"/>
          <w:sz w:val="21"/>
          <w:szCs w:val="24"/>
          <w:lang w:val="en-US" w:eastAsia="zh-CN" w:bidi="ar-SA"/>
          <w14:textFill>
            <w14:solidFill>
              <w14:schemeClr w14:val="tx1"/>
            </w14:solidFill>
          </w14:textFill>
        </w:rPr>
        <w:t>，当其尾水资源化利用时，原则</w:t>
      </w:r>
      <w:r>
        <w:rPr>
          <w:rFonts w:hint="eastAsia" w:ascii="Times New Roman" w:cs="Times New Roman"/>
          <w:color w:val="000000" w:themeColor="text1"/>
          <w:kern w:val="2"/>
          <w:sz w:val="21"/>
          <w:szCs w:val="24"/>
          <w:highlight w:val="none"/>
          <w:lang w:val="en-US" w:eastAsia="zh-CN" w:bidi="ar-SA"/>
          <w14:textFill>
            <w14:solidFill>
              <w14:schemeClr w14:val="tx1"/>
            </w14:solidFill>
          </w14:textFill>
        </w:rPr>
        <w:t>不考虑设施尾水污染物排放浓度要求</w:t>
      </w:r>
      <w:r>
        <w:rPr>
          <w:rFonts w:hint="eastAsia" w:ascii="Times New Roman" w:cs="Times New Roman"/>
          <w:color w:val="000000" w:themeColor="text1"/>
          <w:kern w:val="2"/>
          <w:sz w:val="21"/>
          <w:szCs w:val="24"/>
          <w:lang w:val="en-US" w:eastAsia="zh-CN" w:bidi="ar-SA"/>
          <w14:textFill>
            <w14:solidFill>
              <w14:schemeClr w14:val="tx1"/>
            </w14:solidFill>
          </w14:textFill>
        </w:rPr>
        <w:t>，但</w:t>
      </w:r>
      <w:r>
        <w:rPr>
          <w:rFonts w:hint="eastAsia" w:ascii="Times New Roman" w:cs="Times New Roman"/>
          <w:color w:val="000000" w:themeColor="text1"/>
          <w:kern w:val="2"/>
          <w:sz w:val="21"/>
          <w:szCs w:val="24"/>
          <w:highlight w:val="none"/>
          <w:lang w:val="en-US" w:eastAsia="zh-CN" w:bidi="ar-SA"/>
          <w14:textFill>
            <w14:solidFill>
              <w14:schemeClr w14:val="tx1"/>
            </w14:solidFill>
          </w14:textFill>
        </w:rPr>
        <w:t>确保尾水在感官上不黑、不臭</w:t>
      </w:r>
      <w:r>
        <w:rPr>
          <w:rFonts w:hint="eastAsia" w:ascii="Times New Roman" w:cs="Times New Roman"/>
          <w:color w:val="000000" w:themeColor="text1"/>
          <w:kern w:val="2"/>
          <w:sz w:val="21"/>
          <w:szCs w:val="24"/>
          <w:lang w:val="en-US" w:eastAsia="zh-CN" w:bidi="ar-SA"/>
          <w14:textFill>
            <w14:solidFill>
              <w14:schemeClr w14:val="tx1"/>
            </w14:solidFill>
          </w14:textFill>
        </w:rPr>
        <w:t>；当该处理设施为</w:t>
      </w:r>
      <w:r>
        <w:rPr>
          <w:rFonts w:hint="eastAsia" w:ascii="Times New Roman" w:cs="Times New Roman"/>
          <w:color w:val="000000" w:themeColor="text1"/>
          <w:kern w:val="2"/>
          <w:sz w:val="21"/>
          <w:szCs w:val="24"/>
          <w:highlight w:val="none"/>
          <w:lang w:val="en-US" w:eastAsia="zh-CN" w:bidi="ar-SA"/>
          <w14:textFill>
            <w14:solidFill>
              <w14:schemeClr w14:val="tx1"/>
            </w14:solidFill>
          </w14:textFill>
        </w:rPr>
        <w:t>一体化处理</w:t>
      </w:r>
      <w:r>
        <w:rPr>
          <w:rFonts w:hint="eastAsia" w:ascii="Times New Roman" w:cs="Times New Roman"/>
          <w:color w:val="000000" w:themeColor="text1"/>
          <w:kern w:val="2"/>
          <w:sz w:val="21"/>
          <w:szCs w:val="24"/>
          <w:lang w:val="en-US" w:eastAsia="zh-CN" w:bidi="ar-SA"/>
          <w14:textFill>
            <w14:solidFill>
              <w14:schemeClr w14:val="tx1"/>
            </w14:solidFill>
          </w14:textFill>
        </w:rPr>
        <w:t>设备和位于饮用水水源保护区等生态环境敏感区内时，执行</w:t>
      </w:r>
      <w:r>
        <w:rPr>
          <w:rFonts w:hint="eastAsia" w:ascii="Times New Roman" w:cs="Times New Roman"/>
          <w:color w:val="000000" w:themeColor="text1"/>
          <w:kern w:val="2"/>
          <w:sz w:val="21"/>
          <w:szCs w:val="24"/>
          <w:highlight w:val="none"/>
          <w:lang w:val="en-US" w:eastAsia="zh-CN" w:bidi="ar-SA"/>
          <w14:textFill>
            <w14:solidFill>
              <w14:schemeClr w14:val="tx1"/>
            </w14:solidFill>
          </w14:textFill>
        </w:rPr>
        <w:t>本标准</w:t>
      </w:r>
      <w:r>
        <w:rPr>
          <w:rFonts w:hint="eastAsia" w:ascii="Times New Roman" w:cs="Times New Roman"/>
          <w:color w:val="000000" w:themeColor="text1"/>
          <w:kern w:val="2"/>
          <w:sz w:val="21"/>
          <w:szCs w:val="24"/>
          <w:lang w:val="en-US" w:eastAsia="zh-CN" w:bidi="ar-SA"/>
          <w14:textFill>
            <w14:solidFill>
              <w14:schemeClr w14:val="tx1"/>
            </w14:solidFill>
          </w14:textFill>
        </w:rPr>
        <w:t>的有关规定。</w:t>
      </w:r>
    </w:p>
    <w:p>
      <w:pPr>
        <w:pStyle w:val="53"/>
        <w:keepNext w:val="0"/>
        <w:keepLines w:val="0"/>
        <w:pageBreakBefore w:val="0"/>
        <w:widowControl/>
        <w:numPr>
          <w:ilvl w:val="1"/>
          <w:numId w:val="0"/>
        </w:numPr>
        <w:kinsoku/>
        <w:wordWrap/>
        <w:overflowPunct/>
        <w:topLinePunct w:val="0"/>
        <w:autoSpaceDE/>
        <w:autoSpaceDN/>
        <w:bidi w:val="0"/>
        <w:adjustRightInd/>
        <w:snapToGrid/>
        <w:spacing w:before="156" w:after="156" w:line="360" w:lineRule="auto"/>
        <w:textAlignment w:val="auto"/>
        <w:outlineLvl w:val="3"/>
        <w:rPr>
          <w:rFonts w:hint="default" w:ascii="Times New Roman" w:hAnsi="Times New Roman" w:eastAsia="宋体" w:cs="Times New Roman"/>
          <w:color w:val="000000" w:themeColor="text1"/>
          <w:lang w:val="en-US" w:eastAsia="zh-CN"/>
          <w14:textFill>
            <w14:solidFill>
              <w14:schemeClr w14:val="tx1"/>
            </w14:solidFill>
          </w14:textFill>
        </w:rPr>
      </w:pPr>
      <w:bookmarkStart w:id="81" w:name="_Toc12118"/>
      <w:bookmarkStart w:id="82" w:name="_Toc29611"/>
      <w:bookmarkStart w:id="83" w:name="_Toc13815"/>
      <w:bookmarkStart w:id="84" w:name="_Toc29765"/>
      <w: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t>4.2.1.</w:t>
      </w:r>
      <w:r>
        <w:rPr>
          <w:rFonts w:hint="eastAsia" w:ascii="Times New Roman" w:eastAsia="宋体" w:cs="Times New Roman"/>
          <w:color w:val="000000" w:themeColor="text1"/>
          <w:kern w:val="2"/>
          <w:sz w:val="21"/>
          <w:szCs w:val="24"/>
          <w:lang w:val="en-US" w:eastAsia="zh-CN" w:bidi="ar-SA"/>
          <w14:textFill>
            <w14:solidFill>
              <w14:schemeClr w14:val="tx1"/>
            </w14:solidFill>
          </w14:textFill>
        </w:rPr>
        <w:t>4</w:t>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　</w:t>
      </w:r>
      <w:r>
        <w:rPr>
          <w:rFonts w:hint="default" w:ascii="Times New Roman" w:hAnsi="Times New Roman" w:eastAsia="宋体" w:cs="Times New Roman"/>
          <w:color w:val="000000" w:themeColor="text1"/>
          <w:lang w:val="en-US" w:eastAsia="zh-CN"/>
          <w14:textFill>
            <w14:solidFill>
              <w14:schemeClr w14:val="tx1"/>
            </w14:solidFill>
          </w14:textFill>
        </w:rPr>
        <w:t>规模</w:t>
      </w:r>
      <w:r>
        <w:rPr>
          <w:rFonts w:hint="eastAsia" w:ascii="Times New Roman" w:eastAsia="宋体" w:cs="Times New Roman"/>
          <w:color w:val="000000" w:themeColor="text1"/>
          <w:lang w:val="en-US" w:eastAsia="zh-CN"/>
          <w14:textFill>
            <w14:solidFill>
              <w14:schemeClr w14:val="tx1"/>
            </w14:solidFill>
          </w14:textFill>
        </w:rPr>
        <w:t>在5~</w:t>
      </w:r>
      <w:r>
        <w:rPr>
          <w:rFonts w:hint="default" w:ascii="Times New Roman" w:hAnsi="Times New Roman" w:eastAsia="宋体" w:cs="Times New Roman"/>
          <w:color w:val="000000" w:themeColor="text1"/>
          <w:lang w:val="en-US" w:eastAsia="zh-CN"/>
          <w14:textFill>
            <w14:solidFill>
              <w14:schemeClr w14:val="tx1"/>
            </w14:solidFill>
          </w14:textFill>
        </w:rPr>
        <w:t>500</w:t>
      </w:r>
      <w:r>
        <w:rPr>
          <w:rFonts w:hint="eastAsia" w:ascii="Times New Roman" w:hAnsi="Times New Roman" w:eastAsia="宋体" w:cs="Times New Roman"/>
          <w:color w:val="000000" w:themeColor="text1"/>
          <w:lang w:val="en-US" w:eastAsia="zh-CN"/>
          <w14:textFill>
            <w14:solidFill>
              <w14:schemeClr w14:val="tx1"/>
            </w14:solidFill>
          </w14:textFill>
        </w:rPr>
        <w:t xml:space="preserve"> </w:t>
      </w:r>
      <w:r>
        <w:rPr>
          <w:rFonts w:hint="default" w:ascii="Times New Roman" w:hAnsi="Times New Roman" w:eastAsia="宋体" w:cs="Times New Roman"/>
          <w:color w:val="000000" w:themeColor="text1"/>
          <w:lang w:val="en-US" w:eastAsia="zh-CN"/>
          <w14:textFill>
            <w14:solidFill>
              <w14:schemeClr w14:val="tx1"/>
            </w14:solidFill>
          </w14:textFill>
        </w:rPr>
        <w:t>m</w:t>
      </w:r>
      <w:r>
        <w:rPr>
          <w:rFonts w:hint="default" w:ascii="Times New Roman" w:hAnsi="Times New Roman" w:eastAsia="宋体" w:cs="Times New Roman"/>
          <w:color w:val="000000" w:themeColor="text1"/>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lang w:val="en-US" w:eastAsia="zh-CN"/>
          <w14:textFill>
            <w14:solidFill>
              <w14:schemeClr w14:val="tx1"/>
            </w14:solidFill>
          </w14:textFill>
        </w:rPr>
        <w:t>/d</w:t>
      </w:r>
      <w:r>
        <w:rPr>
          <w:rFonts w:hint="eastAsia" w:ascii="Times New Roman" w:hAnsi="Times New Roman" w:eastAsia="宋体" w:cs="Times New Roman"/>
          <w:color w:val="000000" w:themeColor="text1"/>
          <w:lang w:val="en-US" w:eastAsia="zh-CN"/>
          <w14:textFill>
            <w14:solidFill>
              <w14:schemeClr w14:val="tx1"/>
            </w14:solidFill>
          </w14:textFill>
        </w:rPr>
        <w:t>（不含）</w:t>
      </w:r>
      <w:r>
        <w:rPr>
          <w:rFonts w:hint="default" w:ascii="Times New Roman" w:hAnsi="Times New Roman" w:eastAsia="宋体" w:cs="Times New Roman"/>
          <w:color w:val="000000" w:themeColor="text1"/>
          <w:lang w:val="en-US" w:eastAsia="zh-CN"/>
          <w14:textFill>
            <w14:solidFill>
              <w14:schemeClr w14:val="tx1"/>
            </w14:solidFill>
          </w14:textFill>
        </w:rPr>
        <w:t>的</w:t>
      </w:r>
      <w:r>
        <w:rPr>
          <w:rFonts w:hint="eastAsia" w:ascii="Times New Roman" w:eastAsia="宋体" w:cs="Times New Roman"/>
          <w:color w:val="000000" w:themeColor="text1"/>
          <w:lang w:val="en-US" w:eastAsia="zh-CN"/>
          <w14:textFill>
            <w14:solidFill>
              <w14:schemeClr w14:val="tx1"/>
            </w14:solidFill>
          </w14:textFill>
        </w:rPr>
        <w:t>农村</w:t>
      </w:r>
      <w:r>
        <w:rPr>
          <w:rFonts w:hint="eastAsia" w:ascii="Times New Roman" w:hAnsi="Times New Roman" w:eastAsia="宋体" w:cs="Times New Roman"/>
          <w:color w:val="000000" w:themeColor="text1"/>
          <w:lang w:val="en-US" w:eastAsia="zh-CN"/>
          <w14:textFill>
            <w14:solidFill>
              <w14:schemeClr w14:val="tx1"/>
            </w14:solidFill>
          </w14:textFill>
        </w:rPr>
        <w:t>污水处理设施水污染物排放</w:t>
      </w:r>
      <w:r>
        <w:rPr>
          <w:rFonts w:hint="default" w:ascii="Times New Roman" w:hAnsi="Times New Roman" w:eastAsia="宋体" w:cs="Times New Roman"/>
          <w:color w:val="000000" w:themeColor="text1"/>
          <w:lang w:val="en-US" w:eastAsia="zh-CN"/>
          <w14:textFill>
            <w14:solidFill>
              <w14:schemeClr w14:val="tx1"/>
            </w14:solidFill>
          </w14:textFill>
        </w:rPr>
        <w:t>执行表1</w:t>
      </w:r>
      <w:r>
        <w:rPr>
          <w:rFonts w:hint="eastAsia" w:ascii="Times New Roman" w:hAnsi="Times New Roman" w:eastAsia="宋体" w:cs="Times New Roman"/>
          <w:color w:val="000000" w:themeColor="text1"/>
          <w:lang w:val="en-US" w:eastAsia="zh-CN"/>
          <w14:textFill>
            <w14:solidFill>
              <w14:schemeClr w14:val="tx1"/>
            </w14:solidFill>
          </w14:textFill>
        </w:rPr>
        <w:t>的规定</w:t>
      </w:r>
      <w:r>
        <w:rPr>
          <w:rFonts w:hint="default" w:ascii="Times New Roman" w:hAnsi="Times New Roman" w:eastAsia="宋体" w:cs="Times New Roman"/>
          <w:color w:val="000000" w:themeColor="text1"/>
          <w:lang w:val="en-US" w:eastAsia="zh-CN"/>
          <w14:textFill>
            <w14:solidFill>
              <w14:schemeClr w14:val="tx1"/>
            </w14:solidFill>
          </w14:textFill>
        </w:rPr>
        <w:t>。</w:t>
      </w:r>
      <w:bookmarkEnd w:id="81"/>
      <w:bookmarkEnd w:id="82"/>
      <w:bookmarkEnd w:id="83"/>
      <w:bookmarkEnd w:id="84"/>
    </w:p>
    <w:p>
      <w:pPr>
        <w:pStyle w:val="20"/>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rPr>
          <w:rFonts w:hint="default" w:ascii="Times New Roman" w:hAnsi="Times New Roman" w:eastAsia="黑体" w:cs="Times New Roman"/>
          <w:color w:val="000000" w:themeColor="text1"/>
          <w:szCs w:val="22"/>
          <w:lang w:val="en-US" w:eastAsia="zh-CN"/>
          <w14:textFill>
            <w14:solidFill>
              <w14:schemeClr w14:val="tx1"/>
            </w14:solidFill>
          </w14:textFill>
        </w:rPr>
      </w:pPr>
      <w:r>
        <w:rPr>
          <w:rFonts w:hint="default" w:ascii="Times New Roman" w:hAnsi="Times New Roman" w:eastAsia="黑体" w:cs="Times New Roman"/>
          <w:color w:val="000000" w:themeColor="text1"/>
          <w:szCs w:val="22"/>
          <w:lang w:val="en-US" w:eastAsia="zh-CN"/>
          <w14:textFill>
            <w14:solidFill>
              <w14:schemeClr w14:val="tx1"/>
            </w14:solidFill>
          </w14:textFill>
        </w:rPr>
        <w:t>表</w:t>
      </w:r>
      <w:r>
        <w:rPr>
          <w:rFonts w:hint="eastAsia" w:ascii="Times New Roman" w:hAnsi="Times New Roman" w:eastAsia="黑体" w:cs="Times New Roman"/>
          <w:color w:val="000000" w:themeColor="text1"/>
          <w:szCs w:val="22"/>
          <w:lang w:val="en-US" w:eastAsia="zh-CN"/>
          <w14:textFill>
            <w14:solidFill>
              <w14:schemeClr w14:val="tx1"/>
            </w14:solidFill>
          </w14:textFill>
        </w:rPr>
        <w:t>1　</w:t>
      </w:r>
      <w:r>
        <w:rPr>
          <w:rFonts w:hint="default" w:ascii="Times New Roman" w:hAnsi="Times New Roman" w:eastAsia="黑体" w:cs="Times New Roman"/>
          <w:color w:val="000000" w:themeColor="text1"/>
          <w:szCs w:val="22"/>
          <w:lang w:val="en-US" w:eastAsia="zh-CN"/>
          <w14:textFill>
            <w14:solidFill>
              <w14:schemeClr w14:val="tx1"/>
            </w14:solidFill>
          </w14:textFill>
        </w:rPr>
        <w:t>农村生活污水处理设施水污染物排放限值</w:t>
      </w:r>
    </w:p>
    <w:p>
      <w:pPr>
        <w:pStyle w:val="20"/>
        <w:keepNext w:val="0"/>
        <w:keepLines w:val="0"/>
        <w:pageBreakBefore w:val="0"/>
        <w:widowControl/>
        <w:kinsoku/>
        <w:wordWrap/>
        <w:overflowPunct/>
        <w:topLinePunct w:val="0"/>
        <w:autoSpaceDE w:val="0"/>
        <w:autoSpaceDN w:val="0"/>
        <w:bidi w:val="0"/>
        <w:adjustRightInd/>
        <w:snapToGrid/>
        <w:spacing w:line="360" w:lineRule="auto"/>
        <w:ind w:left="0" w:leftChars="0" w:firstLine="5880" w:firstLineChars="2800"/>
        <w:textAlignment w:val="auto"/>
        <w:rPr>
          <w:rFonts w:hint="default" w:ascii="Times New Roman" w:hAnsi="Times New Roman" w:cs="Times New Roman"/>
          <w:color w:val="000000" w:themeColor="text1"/>
          <w:szCs w:val="22"/>
          <w:lang w:val="en-US" w:eastAsia="zh-CN"/>
          <w14:textFill>
            <w14:solidFill>
              <w14:schemeClr w14:val="tx1"/>
            </w14:solidFill>
          </w14:textFill>
        </w:rPr>
      </w:pPr>
      <w:r>
        <w:rPr>
          <w:rFonts w:hint="eastAsia" w:ascii="Times New Roman" w:hAnsi="Times New Roman" w:cs="Times New Roman"/>
          <w:color w:val="000000" w:themeColor="text1"/>
          <w:szCs w:val="22"/>
          <w:lang w:val="en-US" w:eastAsia="zh-CN"/>
          <w14:textFill>
            <w14:solidFill>
              <w14:schemeClr w14:val="tx1"/>
            </w14:solidFill>
          </w14:textFill>
        </w:rPr>
        <w:t>　</w:t>
      </w:r>
      <w:r>
        <w:rPr>
          <w:rFonts w:hint="default" w:ascii="Times New Roman" w:hAnsi="Times New Roman" w:cs="Times New Roman"/>
          <w:color w:val="000000" w:themeColor="text1"/>
          <w:szCs w:val="22"/>
          <w14:textFill>
            <w14:solidFill>
              <w14:schemeClr w14:val="tx1"/>
            </w14:solidFill>
          </w14:textFill>
        </w:rPr>
        <w:t>单位：mg/L（凡注明者除外）</w:t>
      </w:r>
    </w:p>
    <w:tbl>
      <w:tblPr>
        <w:tblStyle w:val="29"/>
        <w:tblW w:w="842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36"/>
        <w:gridCol w:w="3295"/>
        <w:gridCol w:w="1364"/>
        <w:gridCol w:w="1400"/>
        <w:gridCol w:w="132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tblHeader/>
          <w:jc w:val="center"/>
        </w:trPr>
        <w:tc>
          <w:tcPr>
            <w:tcW w:w="1036" w:type="dxa"/>
            <w:tcBorders>
              <w:tl2br w:val="nil"/>
              <w:tr2bl w:val="nil"/>
            </w:tcBorders>
            <w:noWrap w:val="0"/>
            <w:vAlign w:val="center"/>
          </w:tcPr>
          <w:p>
            <w:pPr>
              <w:pStyle w:val="20"/>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序号</w:t>
            </w:r>
          </w:p>
        </w:tc>
        <w:tc>
          <w:tcPr>
            <w:tcW w:w="3295" w:type="dxa"/>
            <w:tcBorders>
              <w:tl2br w:val="nil"/>
              <w:tr2bl w:val="nil"/>
            </w:tcBorders>
            <w:noWrap w:val="0"/>
            <w:vAlign w:val="center"/>
          </w:tcPr>
          <w:p>
            <w:pPr>
              <w:pStyle w:val="20"/>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污染物或项目名称</w:t>
            </w:r>
          </w:p>
        </w:tc>
        <w:tc>
          <w:tcPr>
            <w:tcW w:w="1364" w:type="dxa"/>
            <w:tcBorders>
              <w:tl2br w:val="nil"/>
              <w:tr2bl w:val="nil"/>
            </w:tcBorders>
            <w:noWrap w:val="0"/>
            <w:vAlign w:val="center"/>
          </w:tcPr>
          <w:p>
            <w:pPr>
              <w:pStyle w:val="20"/>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一级标准</w:t>
            </w:r>
          </w:p>
        </w:tc>
        <w:tc>
          <w:tcPr>
            <w:tcW w:w="1400" w:type="dxa"/>
            <w:tcBorders>
              <w:tl2br w:val="nil"/>
              <w:tr2bl w:val="nil"/>
            </w:tcBorders>
            <w:noWrap w:val="0"/>
            <w:vAlign w:val="center"/>
          </w:tcPr>
          <w:p>
            <w:pPr>
              <w:pStyle w:val="20"/>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二级标准</w:t>
            </w:r>
          </w:p>
        </w:tc>
        <w:tc>
          <w:tcPr>
            <w:tcW w:w="1325" w:type="dxa"/>
            <w:tcBorders>
              <w:tl2br w:val="nil"/>
              <w:tr2bl w:val="nil"/>
            </w:tcBorders>
            <w:noWrap w:val="0"/>
            <w:vAlign w:val="center"/>
          </w:tcPr>
          <w:p>
            <w:pPr>
              <w:pStyle w:val="20"/>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三级标准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tblHeader/>
          <w:jc w:val="center"/>
        </w:trPr>
        <w:tc>
          <w:tcPr>
            <w:tcW w:w="1036" w:type="dxa"/>
            <w:tcBorders>
              <w:tl2br w:val="nil"/>
              <w:tr2bl w:val="nil"/>
            </w:tcBorders>
            <w:noWrap w:val="0"/>
            <w:vAlign w:val="center"/>
          </w:tcPr>
          <w:p>
            <w:pPr>
              <w:pStyle w:val="20"/>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1</w:t>
            </w:r>
          </w:p>
        </w:tc>
        <w:tc>
          <w:tcPr>
            <w:tcW w:w="3295" w:type="dxa"/>
            <w:tcBorders>
              <w:tl2br w:val="nil"/>
              <w:tr2bl w:val="nil"/>
            </w:tcBorders>
            <w:noWrap w:val="0"/>
            <w:vAlign w:val="center"/>
          </w:tcPr>
          <w:p>
            <w:pPr>
              <w:pStyle w:val="20"/>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pH值/无量纲</w:t>
            </w:r>
          </w:p>
        </w:tc>
        <w:tc>
          <w:tcPr>
            <w:tcW w:w="4089" w:type="dxa"/>
            <w:gridSpan w:val="3"/>
            <w:tcBorders>
              <w:tl2br w:val="nil"/>
              <w:tr2bl w:val="nil"/>
            </w:tcBorders>
            <w:noWrap w:val="0"/>
            <w:vAlign w:val="center"/>
          </w:tcPr>
          <w:p>
            <w:pPr>
              <w:pStyle w:val="20"/>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6-9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tblHeader/>
          <w:jc w:val="center"/>
        </w:trPr>
        <w:tc>
          <w:tcPr>
            <w:tcW w:w="1036" w:type="dxa"/>
            <w:tcBorders>
              <w:tl2br w:val="nil"/>
              <w:tr2bl w:val="nil"/>
            </w:tcBorders>
            <w:noWrap w:val="0"/>
            <w:vAlign w:val="center"/>
          </w:tcPr>
          <w:p>
            <w:pPr>
              <w:pStyle w:val="20"/>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w:t>
            </w:r>
          </w:p>
        </w:tc>
        <w:tc>
          <w:tcPr>
            <w:tcW w:w="3295" w:type="dxa"/>
            <w:tcBorders>
              <w:tl2br w:val="nil"/>
              <w:tr2bl w:val="nil"/>
            </w:tcBorders>
            <w:noWrap w:val="0"/>
            <w:vAlign w:val="center"/>
          </w:tcPr>
          <w:p>
            <w:pPr>
              <w:pStyle w:val="20"/>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悬浮物（SS）</w:t>
            </w:r>
          </w:p>
        </w:tc>
        <w:tc>
          <w:tcPr>
            <w:tcW w:w="1364" w:type="dxa"/>
            <w:tcBorders>
              <w:tl2br w:val="nil"/>
              <w:tr2bl w:val="nil"/>
            </w:tcBorders>
            <w:noWrap w:val="0"/>
            <w:vAlign w:val="center"/>
          </w:tcPr>
          <w:p>
            <w:pPr>
              <w:pStyle w:val="20"/>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20</w:t>
            </w:r>
          </w:p>
        </w:tc>
        <w:tc>
          <w:tcPr>
            <w:tcW w:w="1400" w:type="dxa"/>
            <w:tcBorders>
              <w:tl2br w:val="nil"/>
              <w:tr2bl w:val="nil"/>
            </w:tcBorders>
            <w:noWrap w:val="0"/>
            <w:vAlign w:val="center"/>
          </w:tcPr>
          <w:p>
            <w:pPr>
              <w:pStyle w:val="20"/>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30</w:t>
            </w:r>
          </w:p>
        </w:tc>
        <w:tc>
          <w:tcPr>
            <w:tcW w:w="1325" w:type="dxa"/>
            <w:tcBorders>
              <w:tl2br w:val="nil"/>
              <w:tr2bl w:val="nil"/>
            </w:tcBorders>
            <w:noWrap w:val="0"/>
            <w:vAlign w:val="center"/>
          </w:tcPr>
          <w:p>
            <w:pPr>
              <w:pStyle w:val="20"/>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outlineLvl w:val="9"/>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80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tblHeader/>
          <w:jc w:val="center"/>
        </w:trPr>
        <w:tc>
          <w:tcPr>
            <w:tcW w:w="1036" w:type="dxa"/>
            <w:tcBorders>
              <w:tl2br w:val="nil"/>
              <w:tr2bl w:val="nil"/>
            </w:tcBorders>
            <w:noWrap w:val="0"/>
            <w:vAlign w:val="center"/>
          </w:tcPr>
          <w:p>
            <w:pPr>
              <w:pStyle w:val="20"/>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rPr>
                <w:rFonts w:hint="eastAsia" w:ascii="Times New Roman" w:hAnsi="Times New Roman" w:eastAsia="宋体" w:cs="Times New Roman"/>
                <w:color w:val="000000" w:themeColor="text1"/>
                <w:lang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3</w:t>
            </w:r>
          </w:p>
        </w:tc>
        <w:tc>
          <w:tcPr>
            <w:tcW w:w="3295" w:type="dxa"/>
            <w:tcBorders>
              <w:tl2br w:val="nil"/>
              <w:tr2bl w:val="nil"/>
            </w:tcBorders>
            <w:noWrap w:val="0"/>
            <w:vAlign w:val="center"/>
          </w:tcPr>
          <w:p>
            <w:pPr>
              <w:pStyle w:val="20"/>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化学需氧量（COD</w:t>
            </w:r>
            <w:r>
              <w:rPr>
                <w:rFonts w:hint="default" w:ascii="Times New Roman" w:hAnsi="Times New Roman" w:cs="Times New Roman"/>
                <w:color w:val="000000" w:themeColor="text1"/>
                <w:vertAlign w:val="subscript"/>
                <w14:textFill>
                  <w14:solidFill>
                    <w14:schemeClr w14:val="tx1"/>
                  </w14:solidFill>
                </w14:textFill>
              </w:rPr>
              <w:t>Cr</w:t>
            </w:r>
            <w:r>
              <w:rPr>
                <w:rFonts w:hint="default" w:ascii="Times New Roman" w:hAnsi="Times New Roman" w:cs="Times New Roman"/>
                <w:color w:val="000000" w:themeColor="text1"/>
                <w14:textFill>
                  <w14:solidFill>
                    <w14:schemeClr w14:val="tx1"/>
                  </w14:solidFill>
                </w14:textFill>
              </w:rPr>
              <w:t>）</w:t>
            </w:r>
          </w:p>
        </w:tc>
        <w:tc>
          <w:tcPr>
            <w:tcW w:w="1364" w:type="dxa"/>
            <w:tcBorders>
              <w:tl2br w:val="nil"/>
              <w:tr2bl w:val="nil"/>
            </w:tcBorders>
            <w:noWrap w:val="0"/>
            <w:vAlign w:val="center"/>
          </w:tcPr>
          <w:p>
            <w:pPr>
              <w:pStyle w:val="20"/>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60</w:t>
            </w:r>
          </w:p>
        </w:tc>
        <w:tc>
          <w:tcPr>
            <w:tcW w:w="1400" w:type="dxa"/>
            <w:tcBorders>
              <w:tl2br w:val="nil"/>
              <w:tr2bl w:val="nil"/>
            </w:tcBorders>
            <w:noWrap w:val="0"/>
            <w:vAlign w:val="center"/>
          </w:tcPr>
          <w:p>
            <w:pPr>
              <w:pStyle w:val="20"/>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8</w:t>
            </w:r>
            <w:r>
              <w:rPr>
                <w:rFonts w:hint="default" w:ascii="Times New Roman" w:hAnsi="Times New Roman" w:cs="Times New Roman"/>
                <w:color w:val="000000" w:themeColor="text1"/>
                <w14:textFill>
                  <w14:solidFill>
                    <w14:schemeClr w14:val="tx1"/>
                  </w14:solidFill>
                </w14:textFill>
              </w:rPr>
              <w:t>0</w:t>
            </w:r>
          </w:p>
        </w:tc>
        <w:tc>
          <w:tcPr>
            <w:tcW w:w="1325" w:type="dxa"/>
            <w:tcBorders>
              <w:tl2br w:val="nil"/>
              <w:tr2bl w:val="nil"/>
            </w:tcBorders>
            <w:noWrap w:val="0"/>
            <w:vAlign w:val="center"/>
          </w:tcPr>
          <w:p>
            <w:pPr>
              <w:pStyle w:val="20"/>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outlineLvl w:val="9"/>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150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tblHeader/>
          <w:jc w:val="center"/>
        </w:trPr>
        <w:tc>
          <w:tcPr>
            <w:tcW w:w="1036" w:type="dxa"/>
            <w:tcBorders>
              <w:tl2br w:val="nil"/>
              <w:tr2bl w:val="nil"/>
            </w:tcBorders>
            <w:noWrap w:val="0"/>
            <w:vAlign w:val="center"/>
          </w:tcPr>
          <w:p>
            <w:pPr>
              <w:pStyle w:val="20"/>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outlineLvl w:val="9"/>
              <w:rPr>
                <w:rFonts w:hint="eastAsia" w:ascii="Times New Roman" w:hAnsi="Times New Roman" w:eastAsia="宋体" w:cs="Times New Roman"/>
                <w:color w:val="000000" w:themeColor="text1"/>
                <w:lang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4</w:t>
            </w:r>
          </w:p>
        </w:tc>
        <w:tc>
          <w:tcPr>
            <w:tcW w:w="3295" w:type="dxa"/>
            <w:tcBorders>
              <w:tl2br w:val="nil"/>
              <w:tr2bl w:val="nil"/>
            </w:tcBorders>
            <w:noWrap w:val="0"/>
            <w:vAlign w:val="center"/>
          </w:tcPr>
          <w:p>
            <w:pPr>
              <w:pStyle w:val="20"/>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outlineLvl w:val="9"/>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氨氮</w:t>
            </w:r>
            <w:r>
              <w:rPr>
                <w:rFonts w:hint="default" w:ascii="Times New Roman" w:hAnsi="Times New Roman" w:eastAsia="宋体" w:cs="Times New Roman"/>
                <w:color w:val="000000" w:themeColor="text1"/>
                <w:kern w:val="2"/>
                <w:sz w:val="21"/>
                <w:szCs w:val="24"/>
                <w:vertAlign w:val="superscript"/>
                <w:lang w:val="en-US" w:eastAsia="zh-CN" w:bidi="ar-SA"/>
                <w14:textFill>
                  <w14:solidFill>
                    <w14:schemeClr w14:val="tx1"/>
                  </w14:solidFill>
                </w14:textFill>
              </w:rPr>
              <w:t>a</w:t>
            </w:r>
            <w:r>
              <w:rPr>
                <w:rFonts w:hint="default" w:ascii="Times New Roman" w:hAnsi="Times New Roman" w:cs="Times New Roman"/>
                <w:color w:val="000000" w:themeColor="text1"/>
                <w:highlight w:val="none"/>
                <w14:textFill>
                  <w14:solidFill>
                    <w14:schemeClr w14:val="tx1"/>
                  </w14:solidFill>
                </w14:textFill>
              </w:rPr>
              <w:t>（NH</w:t>
            </w:r>
            <w:r>
              <w:rPr>
                <w:rFonts w:hint="default" w:ascii="Times New Roman" w:hAnsi="Times New Roman" w:cs="Times New Roman"/>
                <w:color w:val="000000" w:themeColor="text1"/>
                <w:highlight w:val="none"/>
                <w:vertAlign w:val="subscript"/>
                <w14:textFill>
                  <w14:solidFill>
                    <w14:schemeClr w14:val="tx1"/>
                  </w14:solidFill>
                </w14:textFill>
              </w:rPr>
              <w:t>3</w:t>
            </w:r>
            <w:r>
              <w:rPr>
                <w:rFonts w:hint="default" w:ascii="Times New Roman" w:hAnsi="Times New Roman" w:cs="Times New Roman"/>
                <w:color w:val="000000" w:themeColor="text1"/>
                <w:highlight w:val="none"/>
                <w14:textFill>
                  <w14:solidFill>
                    <w14:schemeClr w14:val="tx1"/>
                  </w14:solidFill>
                </w14:textFill>
              </w:rPr>
              <w:t>-N</w:t>
            </w:r>
            <w:r>
              <w:rPr>
                <w:rFonts w:hint="eastAsia" w:ascii="Times New Roman" w:hAnsi="Times New Roman" w:cs="Times New Roman"/>
                <w:color w:val="000000" w:themeColor="text1"/>
                <w:highlight w:val="none"/>
                <w:lang w:eastAsia="zh-CN"/>
                <w14:textFill>
                  <w14:solidFill>
                    <w14:schemeClr w14:val="tx1"/>
                  </w14:solidFill>
                </w14:textFill>
              </w:rPr>
              <w:t>，</w:t>
            </w:r>
            <w:r>
              <w:rPr>
                <w:rFonts w:hint="eastAsia" w:ascii="Times New Roman" w:hAnsi="Times New Roman" w:cs="Times New Roman"/>
                <w:color w:val="000000" w:themeColor="text1"/>
                <w:highlight w:val="none"/>
                <w:lang w:val="en-US" w:eastAsia="zh-CN"/>
                <w14:textFill>
                  <w14:solidFill>
                    <w14:schemeClr w14:val="tx1"/>
                  </w14:solidFill>
                </w14:textFill>
              </w:rPr>
              <w:t>以N计</w:t>
            </w:r>
            <w:r>
              <w:rPr>
                <w:rFonts w:hint="default" w:ascii="Times New Roman" w:hAnsi="Times New Roman" w:cs="Times New Roman"/>
                <w:color w:val="000000" w:themeColor="text1"/>
                <w:highlight w:val="none"/>
                <w14:textFill>
                  <w14:solidFill>
                    <w14:schemeClr w14:val="tx1"/>
                  </w14:solidFill>
                </w14:textFill>
              </w:rPr>
              <w:t>）</w:t>
            </w:r>
          </w:p>
        </w:tc>
        <w:tc>
          <w:tcPr>
            <w:tcW w:w="1364" w:type="dxa"/>
            <w:tcBorders>
              <w:tl2br w:val="nil"/>
              <w:tr2bl w:val="nil"/>
            </w:tcBorders>
            <w:noWrap w:val="0"/>
            <w:vAlign w:val="center"/>
          </w:tcPr>
          <w:p>
            <w:pPr>
              <w:pStyle w:val="20"/>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outlineLvl w:val="9"/>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8</w:t>
            </w:r>
          </w:p>
        </w:tc>
        <w:tc>
          <w:tcPr>
            <w:tcW w:w="1400" w:type="dxa"/>
            <w:tcBorders>
              <w:tl2br w:val="nil"/>
              <w:tr2bl w:val="nil"/>
            </w:tcBorders>
            <w:noWrap w:val="0"/>
            <w:vAlign w:val="center"/>
          </w:tcPr>
          <w:p>
            <w:pPr>
              <w:pStyle w:val="20"/>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outlineLvl w:val="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cs="Times New Roman"/>
                <w:color w:val="000000" w:themeColor="text1"/>
                <w:highlight w:val="none"/>
                <w:lang w:val="en-US" w:eastAsia="zh-CN"/>
                <w14:textFill>
                  <w14:solidFill>
                    <w14:schemeClr w14:val="tx1"/>
                  </w14:solidFill>
                </w14:textFill>
              </w:rPr>
              <w:t>20（15）</w:t>
            </w:r>
          </w:p>
        </w:tc>
        <w:tc>
          <w:tcPr>
            <w:tcW w:w="1325" w:type="dxa"/>
            <w:tcBorders>
              <w:tl2br w:val="nil"/>
              <w:tr2bl w:val="nil"/>
            </w:tcBorders>
            <w:noWrap w:val="0"/>
            <w:vAlign w:val="center"/>
          </w:tcPr>
          <w:p>
            <w:pPr>
              <w:pStyle w:val="20"/>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outlineLvl w:val="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cs="Times New Roman"/>
                <w:color w:val="000000" w:themeColor="text1"/>
                <w:highlight w:val="none"/>
                <w:lang w:val="en-US" w:eastAsia="zh-CN"/>
                <w14:textFill>
                  <w14:solidFill>
                    <w14:schemeClr w14:val="tx1"/>
                  </w14:solidFill>
                </w14:textFill>
              </w:rPr>
              <w:t>25</w:t>
            </w:r>
            <w:r>
              <w:rPr>
                <w:rFonts w:hint="eastAsia" w:ascii="Times New Roman" w:cs="Times New Roman"/>
                <w:color w:val="000000" w:themeColor="text1"/>
                <w:highlight w:val="none"/>
                <w:lang w:val="en-US" w:eastAsia="zh-CN"/>
                <w14:textFill>
                  <w14:solidFill>
                    <w14:schemeClr w14:val="tx1"/>
                  </w14:solidFill>
                </w14:textFill>
              </w:rPr>
              <w:t>（15）</w:t>
            </w:r>
            <w:r>
              <w:rPr>
                <w:rFonts w:hint="eastAsia" w:ascii="Times New Roman" w:cs="Times New Roman"/>
                <w:color w:val="000000" w:themeColor="text1"/>
                <w:highlight w:val="none"/>
                <w:vertAlign w:val="superscript"/>
                <w:lang w:val="en-US" w:eastAsia="zh-CN"/>
                <w14:textFill>
                  <w14:solidFill>
                    <w14:schemeClr w14:val="tx1"/>
                  </w14:solidFill>
                </w14:textFill>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tblHeader/>
          <w:jc w:val="center"/>
        </w:trPr>
        <w:tc>
          <w:tcPr>
            <w:tcW w:w="1036" w:type="dxa"/>
            <w:tcBorders>
              <w:tl2br w:val="nil"/>
              <w:tr2bl w:val="nil"/>
            </w:tcBorders>
            <w:noWrap w:val="0"/>
            <w:vAlign w:val="center"/>
          </w:tcPr>
          <w:p>
            <w:pPr>
              <w:pStyle w:val="20"/>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outlineLvl w:val="9"/>
              <w:rPr>
                <w:rFonts w:hint="eastAsia" w:ascii="Times New Roman" w:hAnsi="Times New Roman" w:eastAsia="宋体" w:cs="Times New Roman"/>
                <w:color w:val="000000" w:themeColor="text1"/>
                <w:lang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5</w:t>
            </w:r>
          </w:p>
        </w:tc>
        <w:tc>
          <w:tcPr>
            <w:tcW w:w="3295" w:type="dxa"/>
            <w:tcBorders>
              <w:tl2br w:val="nil"/>
              <w:tr2bl w:val="nil"/>
            </w:tcBorders>
            <w:noWrap w:val="0"/>
            <w:vAlign w:val="center"/>
          </w:tcPr>
          <w:p>
            <w:pPr>
              <w:pStyle w:val="20"/>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outlineLvl w:val="9"/>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总氮</w:t>
            </w:r>
            <w:r>
              <w:rPr>
                <w:rFonts w:hint="eastAsia" w:ascii="Times New Roman" w:cs="Times New Roman"/>
                <w:color w:val="000000" w:themeColor="text1"/>
                <w:kern w:val="2"/>
                <w:sz w:val="21"/>
                <w:szCs w:val="24"/>
                <w:vertAlign w:val="superscript"/>
                <w:lang w:val="en-US" w:eastAsia="zh-CN" w:bidi="ar-SA"/>
                <w14:textFill>
                  <w14:solidFill>
                    <w14:schemeClr w14:val="tx1"/>
                  </w14:solidFill>
                </w14:textFill>
              </w:rPr>
              <w:t>c</w:t>
            </w:r>
            <w:r>
              <w:rPr>
                <w:rFonts w:hint="default"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TN，</w:t>
            </w:r>
            <w:r>
              <w:rPr>
                <w:rFonts w:hint="default" w:ascii="Times New Roman" w:hAnsi="Times New Roman" w:cs="Times New Roman"/>
                <w:color w:val="000000" w:themeColor="text1"/>
                <w:lang w:val="en-US" w:eastAsia="zh-CN"/>
                <w14:textFill>
                  <w14:solidFill>
                    <w14:schemeClr w14:val="tx1"/>
                  </w14:solidFill>
                </w14:textFill>
              </w:rPr>
              <w:t>以N计</w:t>
            </w:r>
            <w:r>
              <w:rPr>
                <w:rFonts w:hint="default" w:ascii="Times New Roman" w:hAnsi="Times New Roman" w:cs="Times New Roman"/>
                <w:color w:val="000000" w:themeColor="text1"/>
                <w14:textFill>
                  <w14:solidFill>
                    <w14:schemeClr w14:val="tx1"/>
                  </w14:solidFill>
                </w14:textFill>
              </w:rPr>
              <w:t>）</w:t>
            </w:r>
          </w:p>
        </w:tc>
        <w:tc>
          <w:tcPr>
            <w:tcW w:w="1364" w:type="dxa"/>
            <w:tcBorders>
              <w:tl2br w:val="nil"/>
              <w:tr2bl w:val="nil"/>
            </w:tcBorders>
            <w:noWrap w:val="0"/>
            <w:vAlign w:val="center"/>
          </w:tcPr>
          <w:p>
            <w:pPr>
              <w:pStyle w:val="20"/>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outlineLvl w:val="9"/>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20</w:t>
            </w:r>
          </w:p>
        </w:tc>
        <w:tc>
          <w:tcPr>
            <w:tcW w:w="1400" w:type="dxa"/>
            <w:tcBorders>
              <w:tl2br w:val="nil"/>
              <w:tr2bl w:val="nil"/>
            </w:tcBorders>
            <w:noWrap w:val="0"/>
            <w:vAlign w:val="center"/>
          </w:tcPr>
          <w:p>
            <w:pPr>
              <w:pStyle w:val="20"/>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outlineLvl w:val="9"/>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w:t>
            </w:r>
          </w:p>
        </w:tc>
        <w:tc>
          <w:tcPr>
            <w:tcW w:w="1325" w:type="dxa"/>
            <w:tcBorders>
              <w:tl2br w:val="nil"/>
              <w:tr2bl w:val="nil"/>
            </w:tcBorders>
            <w:noWrap w:val="0"/>
            <w:vAlign w:val="center"/>
          </w:tcPr>
          <w:p>
            <w:pPr>
              <w:pStyle w:val="20"/>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outlineLvl w:val="9"/>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tblHeader/>
          <w:jc w:val="center"/>
        </w:trPr>
        <w:tc>
          <w:tcPr>
            <w:tcW w:w="1036" w:type="dxa"/>
            <w:tcBorders>
              <w:tl2br w:val="nil"/>
              <w:tr2bl w:val="nil"/>
            </w:tcBorders>
            <w:noWrap w:val="0"/>
            <w:vAlign w:val="center"/>
          </w:tcPr>
          <w:p>
            <w:pPr>
              <w:pStyle w:val="20"/>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outlineLvl w:val="9"/>
              <w:rPr>
                <w:rFonts w:hint="eastAsia" w:ascii="Times New Roman" w:hAnsi="Times New Roman" w:eastAsia="宋体" w:cs="Times New Roman"/>
                <w:color w:val="000000" w:themeColor="text1"/>
                <w:lang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6</w:t>
            </w:r>
          </w:p>
        </w:tc>
        <w:tc>
          <w:tcPr>
            <w:tcW w:w="3295" w:type="dxa"/>
            <w:tcBorders>
              <w:tl2br w:val="nil"/>
              <w:tr2bl w:val="nil"/>
            </w:tcBorders>
            <w:noWrap w:val="0"/>
            <w:vAlign w:val="center"/>
          </w:tcPr>
          <w:p>
            <w:pPr>
              <w:pStyle w:val="20"/>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outlineLvl w:val="9"/>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总磷</w:t>
            </w:r>
            <w:r>
              <w:rPr>
                <w:rFonts w:hint="eastAsia" w:ascii="Times New Roman" w:cs="Times New Roman"/>
                <w:color w:val="000000" w:themeColor="text1"/>
                <w:kern w:val="2"/>
                <w:sz w:val="21"/>
                <w:szCs w:val="24"/>
                <w:vertAlign w:val="superscript"/>
                <w:lang w:val="en-US" w:eastAsia="zh-CN" w:bidi="ar-SA"/>
                <w14:textFill>
                  <w14:solidFill>
                    <w14:schemeClr w14:val="tx1"/>
                  </w14:solidFill>
                </w14:textFill>
              </w:rPr>
              <w:t>d</w:t>
            </w:r>
            <w:r>
              <w:rPr>
                <w:rFonts w:hint="default"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TP，</w:t>
            </w:r>
            <w:r>
              <w:rPr>
                <w:rFonts w:hint="default" w:ascii="Times New Roman" w:hAnsi="Times New Roman" w:cs="Times New Roman"/>
                <w:color w:val="000000" w:themeColor="text1"/>
                <w14:textFill>
                  <w14:solidFill>
                    <w14:schemeClr w14:val="tx1"/>
                  </w14:solidFill>
                </w14:textFill>
              </w:rPr>
              <w:t>以P计）</w:t>
            </w:r>
          </w:p>
        </w:tc>
        <w:tc>
          <w:tcPr>
            <w:tcW w:w="1364" w:type="dxa"/>
            <w:tcBorders>
              <w:tl2br w:val="nil"/>
              <w:tr2bl w:val="nil"/>
            </w:tcBorders>
            <w:noWrap w:val="0"/>
            <w:vAlign w:val="center"/>
          </w:tcPr>
          <w:p>
            <w:pPr>
              <w:pStyle w:val="20"/>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outlineLvl w:val="9"/>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1</w:t>
            </w:r>
          </w:p>
        </w:tc>
        <w:tc>
          <w:tcPr>
            <w:tcW w:w="1400" w:type="dxa"/>
            <w:tcBorders>
              <w:tl2br w:val="nil"/>
              <w:tr2bl w:val="nil"/>
            </w:tcBorders>
            <w:noWrap w:val="0"/>
            <w:vAlign w:val="center"/>
          </w:tcPr>
          <w:p>
            <w:pPr>
              <w:pStyle w:val="20"/>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outlineLvl w:val="9"/>
              <w:rPr>
                <w:rFonts w:hint="eastAsia"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w:t>
            </w:r>
          </w:p>
        </w:tc>
        <w:tc>
          <w:tcPr>
            <w:tcW w:w="1325" w:type="dxa"/>
            <w:tcBorders>
              <w:tl2br w:val="nil"/>
              <w:tr2bl w:val="nil"/>
            </w:tcBorders>
            <w:noWrap w:val="0"/>
            <w:vAlign w:val="center"/>
          </w:tcPr>
          <w:p>
            <w:pPr>
              <w:pStyle w:val="20"/>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outlineLvl w:val="9"/>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tblHeader/>
          <w:jc w:val="center"/>
        </w:trPr>
        <w:tc>
          <w:tcPr>
            <w:tcW w:w="1036" w:type="dxa"/>
            <w:tcBorders>
              <w:tl2br w:val="nil"/>
              <w:tr2bl w:val="nil"/>
            </w:tcBorders>
            <w:noWrap w:val="0"/>
            <w:vAlign w:val="center"/>
          </w:tcPr>
          <w:p>
            <w:pPr>
              <w:pStyle w:val="20"/>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outlineLvl w:val="9"/>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7</w:t>
            </w:r>
          </w:p>
        </w:tc>
        <w:tc>
          <w:tcPr>
            <w:tcW w:w="3295" w:type="dxa"/>
            <w:tcBorders>
              <w:tl2br w:val="nil"/>
              <w:tr2bl w:val="nil"/>
            </w:tcBorders>
            <w:noWrap w:val="0"/>
            <w:vAlign w:val="center"/>
          </w:tcPr>
          <w:p>
            <w:pPr>
              <w:pStyle w:val="20"/>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outlineLvl w:val="9"/>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动植物油</w:t>
            </w:r>
            <w:r>
              <w:rPr>
                <w:rFonts w:hint="eastAsia" w:ascii="Times New Roman" w:cs="Times New Roman"/>
                <w:color w:val="000000" w:themeColor="text1"/>
                <w:kern w:val="2"/>
                <w:sz w:val="21"/>
                <w:szCs w:val="24"/>
                <w:vertAlign w:val="superscript"/>
                <w:lang w:val="en-US" w:eastAsia="zh-CN" w:bidi="ar-SA"/>
                <w14:textFill>
                  <w14:solidFill>
                    <w14:schemeClr w14:val="tx1"/>
                  </w14:solidFill>
                </w14:textFill>
              </w:rPr>
              <w:t>e</w:t>
            </w:r>
          </w:p>
        </w:tc>
        <w:tc>
          <w:tcPr>
            <w:tcW w:w="1364" w:type="dxa"/>
            <w:tcBorders>
              <w:tl2br w:val="nil"/>
              <w:tr2bl w:val="nil"/>
            </w:tcBorders>
            <w:noWrap w:val="0"/>
            <w:vAlign w:val="center"/>
          </w:tcPr>
          <w:p>
            <w:pPr>
              <w:pStyle w:val="20"/>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outlineLvl w:val="9"/>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3</w:t>
            </w:r>
          </w:p>
        </w:tc>
        <w:tc>
          <w:tcPr>
            <w:tcW w:w="1400" w:type="dxa"/>
            <w:tcBorders>
              <w:tl2br w:val="nil"/>
              <w:tr2bl w:val="nil"/>
            </w:tcBorders>
            <w:noWrap w:val="0"/>
            <w:vAlign w:val="center"/>
          </w:tcPr>
          <w:p>
            <w:pPr>
              <w:pStyle w:val="20"/>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outlineLvl w:val="9"/>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5</w:t>
            </w:r>
          </w:p>
        </w:tc>
        <w:tc>
          <w:tcPr>
            <w:tcW w:w="1325" w:type="dxa"/>
            <w:tcBorders>
              <w:tl2br w:val="nil"/>
              <w:tr2bl w:val="nil"/>
            </w:tcBorders>
            <w:noWrap w:val="0"/>
            <w:vAlign w:val="center"/>
          </w:tcPr>
          <w:p>
            <w:pPr>
              <w:pStyle w:val="20"/>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outlineLvl w:val="9"/>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338" w:hRule="atLeast"/>
          <w:tblHeader/>
          <w:jc w:val="center"/>
        </w:trPr>
        <w:tc>
          <w:tcPr>
            <w:tcW w:w="8420" w:type="dxa"/>
            <w:gridSpan w:val="5"/>
            <w:tcBorders>
              <w:tl2br w:val="nil"/>
              <w:tr2bl w:val="nil"/>
            </w:tcBorders>
            <w:noWrap w:val="0"/>
            <w:vAlign w:val="center"/>
          </w:tcPr>
          <w:p>
            <w:pPr>
              <w:pStyle w:val="20"/>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both"/>
              <w:textAlignment w:val="auto"/>
              <w:outlineLvl w:val="9"/>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注：</w:t>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a</w:t>
            </w:r>
            <w:r>
              <w:rPr>
                <w:rFonts w:hint="eastAsia" w:ascii="Times New Roman" w:cs="Times New Roman"/>
                <w:color w:val="000000" w:themeColor="text1"/>
                <w:kern w:val="2"/>
                <w:sz w:val="21"/>
                <w:szCs w:val="24"/>
                <w:lang w:val="en-US" w:eastAsia="zh-CN" w:bidi="ar-SA"/>
                <w14:textFill>
                  <w14:solidFill>
                    <w14:schemeClr w14:val="tx1"/>
                  </w14:solidFill>
                </w14:textFill>
              </w:rPr>
              <w:t>. 氨氮指标中“（）”内数值为出水排入黑臭水体时的控制指标；</w:t>
            </w:r>
          </w:p>
          <w:p>
            <w:pPr>
              <w:pStyle w:val="20"/>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200"/>
              <w:jc w:val="both"/>
              <w:textAlignment w:val="auto"/>
              <w:outlineLvl w:val="9"/>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cs="Times New Roman"/>
                <w:color w:val="000000" w:themeColor="text1"/>
                <w:kern w:val="2"/>
                <w:sz w:val="21"/>
                <w:szCs w:val="24"/>
                <w:lang w:val="en-US" w:eastAsia="zh-CN" w:bidi="ar-SA"/>
                <w14:textFill>
                  <w14:solidFill>
                    <w14:schemeClr w14:val="tx1"/>
                  </w14:solidFill>
                </w14:textFill>
              </w:rPr>
              <w:t xml:space="preserve">b. </w:t>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适用于</w:t>
            </w:r>
            <w:r>
              <w:rPr>
                <w:rFonts w:hint="eastAsia" w:ascii="Times New Roman" w:cs="Times New Roman"/>
                <w:color w:val="000000" w:themeColor="text1"/>
                <w:lang w:val="en-US" w:eastAsia="zh-CN"/>
                <w14:textFill>
                  <w14:solidFill>
                    <w14:schemeClr w14:val="tx1"/>
                  </w14:solidFill>
                </w14:textFill>
              </w:rPr>
              <w:t>尾水</w:t>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无资源化利用的设施；</w:t>
            </w:r>
          </w:p>
          <w:p>
            <w:pPr>
              <w:pStyle w:val="20"/>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200"/>
              <w:jc w:val="both"/>
              <w:textAlignment w:val="auto"/>
              <w:outlineLvl w:val="9"/>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cs="Times New Roman"/>
                <w:color w:val="000000" w:themeColor="text1"/>
                <w:kern w:val="2"/>
                <w:sz w:val="21"/>
                <w:szCs w:val="24"/>
                <w:lang w:val="en-US" w:eastAsia="zh-CN" w:bidi="ar-SA"/>
                <w14:textFill>
                  <w14:solidFill>
                    <w14:schemeClr w14:val="tx1"/>
                  </w14:solidFill>
                </w14:textFill>
              </w:rPr>
              <w:t xml:space="preserve">c. </w:t>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适用于</w:t>
            </w:r>
            <w:r>
              <w:rPr>
                <w:rFonts w:hint="eastAsia" w:ascii="Times New Roman" w:cs="Times New Roman"/>
                <w:color w:val="000000" w:themeColor="text1"/>
                <w:kern w:val="2"/>
                <w:sz w:val="21"/>
                <w:szCs w:val="24"/>
                <w:lang w:val="en-US" w:eastAsia="zh-CN" w:bidi="ar-SA"/>
                <w14:textFill>
                  <w14:solidFill>
                    <w14:schemeClr w14:val="tx1"/>
                  </w14:solidFill>
                </w14:textFill>
              </w:rPr>
              <w:t>尾水</w:t>
            </w:r>
            <w:r>
              <w:rPr>
                <w:rFonts w:hint="eastAsia" w:ascii="Times New Roman" w:hAnsi="Times New Roman" w:cs="Times New Roman"/>
                <w:color w:val="000000" w:themeColor="text1"/>
                <w:lang w:val="en-US" w:eastAsia="zh-CN"/>
                <w14:textFill>
                  <w14:solidFill>
                    <w14:schemeClr w14:val="tx1"/>
                  </w14:solidFill>
                </w14:textFill>
              </w:rPr>
              <w:t>排入湖、库或</w:t>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超标因子为氮</w:t>
            </w:r>
            <w:r>
              <w:rPr>
                <w:rFonts w:hint="eastAsia" w:ascii="Times New Roman" w:cs="Times New Roman"/>
                <w:color w:val="000000" w:themeColor="text1"/>
                <w:kern w:val="2"/>
                <w:sz w:val="21"/>
                <w:szCs w:val="24"/>
                <w:lang w:val="en-US" w:eastAsia="zh-CN" w:bidi="ar-SA"/>
                <w14:textFill>
                  <w14:solidFill>
                    <w14:schemeClr w14:val="tx1"/>
                  </w14:solidFill>
                </w14:textFill>
              </w:rPr>
              <w:t>的</w:t>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水体的设施；</w:t>
            </w:r>
          </w:p>
          <w:p>
            <w:pPr>
              <w:pStyle w:val="20"/>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200"/>
              <w:jc w:val="both"/>
              <w:textAlignment w:val="auto"/>
              <w:outlineLvl w:val="9"/>
              <w:rPr>
                <w:rFonts w:hint="default" w:ascii="Times New Roman" w:hAnsi="Times New Roman" w:cs="Times New Roman"/>
                <w:color w:val="000000" w:themeColor="text1"/>
                <w:lang w:val="en-US" w:eastAsia="zh-CN"/>
                <w14:textFill>
                  <w14:solidFill>
                    <w14:schemeClr w14:val="tx1"/>
                  </w14:solidFill>
                </w14:textFill>
              </w:rPr>
            </w:pPr>
            <w:r>
              <w:rPr>
                <w:rFonts w:hint="eastAsia" w:ascii="Times New Roman" w:cs="Times New Roman"/>
                <w:color w:val="000000" w:themeColor="text1"/>
                <w:kern w:val="2"/>
                <w:sz w:val="21"/>
                <w:szCs w:val="24"/>
                <w:lang w:val="en-US" w:eastAsia="zh-CN" w:bidi="ar-SA"/>
                <w14:textFill>
                  <w14:solidFill>
                    <w14:schemeClr w14:val="tx1"/>
                  </w14:solidFill>
                </w14:textFill>
              </w:rPr>
              <w:t xml:space="preserve">d. </w:t>
            </w:r>
            <w:r>
              <w:rPr>
                <w:rFonts w:hint="default" w:ascii="Times New Roman" w:hAnsi="Times New Roman" w:cs="Times New Roman"/>
                <w:color w:val="000000" w:themeColor="text1"/>
                <w:lang w:val="en-US" w:eastAsia="zh-CN"/>
                <w14:textFill>
                  <w14:solidFill>
                    <w14:schemeClr w14:val="tx1"/>
                  </w14:solidFill>
                </w14:textFill>
              </w:rPr>
              <w:t>适用于</w:t>
            </w:r>
            <w:r>
              <w:rPr>
                <w:rFonts w:hint="eastAsia" w:ascii="Times New Roman" w:cs="Times New Roman"/>
                <w:color w:val="000000" w:themeColor="text1"/>
                <w:kern w:val="2"/>
                <w:sz w:val="21"/>
                <w:szCs w:val="24"/>
                <w:lang w:val="en-US" w:eastAsia="zh-CN" w:bidi="ar-SA"/>
                <w14:textFill>
                  <w14:solidFill>
                    <w14:schemeClr w14:val="tx1"/>
                  </w14:solidFill>
                </w14:textFill>
              </w:rPr>
              <w:t>尾水</w:t>
            </w:r>
            <w:r>
              <w:rPr>
                <w:rFonts w:hint="eastAsia" w:ascii="Times New Roman" w:hAnsi="Times New Roman" w:cs="Times New Roman"/>
                <w:color w:val="000000" w:themeColor="text1"/>
                <w:lang w:val="en-US" w:eastAsia="zh-CN"/>
                <w14:textFill>
                  <w14:solidFill>
                    <w14:schemeClr w14:val="tx1"/>
                  </w14:solidFill>
                </w14:textFill>
              </w:rPr>
              <w:t>排入湖、库或</w:t>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超标因子为磷</w:t>
            </w:r>
            <w:r>
              <w:rPr>
                <w:rFonts w:hint="eastAsia" w:ascii="Times New Roman" w:cs="Times New Roman"/>
                <w:color w:val="000000" w:themeColor="text1"/>
                <w:kern w:val="2"/>
                <w:sz w:val="21"/>
                <w:szCs w:val="24"/>
                <w:lang w:val="en-US" w:eastAsia="zh-CN" w:bidi="ar-SA"/>
                <w14:textFill>
                  <w14:solidFill>
                    <w14:schemeClr w14:val="tx1"/>
                  </w14:solidFill>
                </w14:textFill>
              </w:rPr>
              <w:t>的</w:t>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水体的设施；</w:t>
            </w:r>
          </w:p>
          <w:p>
            <w:pPr>
              <w:pStyle w:val="20"/>
              <w:keepNext w:val="0"/>
              <w:keepLines w:val="0"/>
              <w:pageBreakBefore w:val="0"/>
              <w:widowControl/>
              <w:kinsoku/>
              <w:wordWrap/>
              <w:overflowPunct/>
              <w:topLinePunct w:val="0"/>
              <w:autoSpaceDE w:val="0"/>
              <w:autoSpaceDN w:val="0"/>
              <w:bidi w:val="0"/>
              <w:adjustRightInd/>
              <w:snapToGrid/>
              <w:spacing w:line="360" w:lineRule="auto"/>
              <w:jc w:val="left"/>
              <w:textAlignment w:val="auto"/>
              <w:outlineLvl w:val="9"/>
              <w:rPr>
                <w:rFonts w:hint="default" w:ascii="Times New Roman" w:hAnsi="Times New Roman" w:cs="Times New Roman"/>
                <w:color w:val="000000" w:themeColor="text1"/>
                <w:lang w:val="en-US" w:eastAsia="zh-CN"/>
                <w14:textFill>
                  <w14:solidFill>
                    <w14:schemeClr w14:val="tx1"/>
                  </w14:solidFill>
                </w14:textFill>
              </w:rPr>
            </w:pPr>
            <w:r>
              <w:rPr>
                <w:rFonts w:hint="eastAsia" w:ascii="Times New Roman" w:cs="Times New Roman"/>
                <w:color w:val="000000" w:themeColor="text1"/>
                <w:kern w:val="2"/>
                <w:sz w:val="21"/>
                <w:szCs w:val="24"/>
                <w:lang w:val="en-US" w:eastAsia="zh-CN" w:bidi="ar-SA"/>
                <w14:textFill>
                  <w14:solidFill>
                    <w14:schemeClr w14:val="tx1"/>
                  </w14:solidFill>
                </w14:textFill>
              </w:rPr>
              <w:t xml:space="preserve">e. </w:t>
            </w:r>
            <w:r>
              <w:rPr>
                <w:rFonts w:hint="default" w:ascii="Times New Roman" w:hAnsi="Times New Roman" w:cs="Times New Roman"/>
                <w:color w:val="000000" w:themeColor="text1"/>
                <w:lang w:val="en-US" w:eastAsia="zh-CN"/>
                <w14:textFill>
                  <w14:solidFill>
                    <w14:schemeClr w14:val="tx1"/>
                  </w14:solidFill>
                </w14:textFill>
              </w:rPr>
              <w:t>适用于</w:t>
            </w:r>
            <w:r>
              <w:rPr>
                <w:rFonts w:hint="eastAsia" w:ascii="Times New Roman" w:cs="Times New Roman"/>
                <w:color w:val="000000" w:themeColor="text1"/>
                <w:kern w:val="2"/>
                <w:sz w:val="21"/>
                <w:szCs w:val="24"/>
                <w:lang w:val="en-US" w:eastAsia="zh-CN" w:bidi="ar-SA"/>
                <w14:textFill>
                  <w14:solidFill>
                    <w14:schemeClr w14:val="tx1"/>
                  </w14:solidFill>
                </w14:textFill>
              </w:rPr>
              <w:t>尾水</w:t>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含有</w:t>
            </w:r>
            <w:r>
              <w:rPr>
                <w:rFonts w:hint="eastAsia" w:ascii="Times New Roman" w:cs="Times New Roman"/>
                <w:color w:val="000000" w:themeColor="text1"/>
                <w:highlight w:val="none"/>
                <w:lang w:val="en-US" w:eastAsia="zh-CN"/>
                <w14:textFill>
                  <w14:solidFill>
                    <w14:schemeClr w14:val="tx1"/>
                  </w14:solidFill>
                </w14:textFill>
              </w:rPr>
              <w:t>乡村旅游项目的</w:t>
            </w:r>
            <w:r>
              <w:rPr>
                <w:rFonts w:hint="default" w:ascii="Times New Roman" w:hAnsi="Times New Roman" w:cs="Times New Roman"/>
                <w:color w:val="000000" w:themeColor="text1"/>
                <w:lang w:val="en-US" w:eastAsia="zh-CN"/>
                <w14:textFill>
                  <w14:solidFill>
                    <w14:schemeClr w14:val="tx1"/>
                  </w14:solidFill>
                </w14:textFill>
              </w:rPr>
              <w:t>餐饮服务</w:t>
            </w:r>
            <w:r>
              <w:rPr>
                <w:rFonts w:hint="eastAsia" w:ascii="Times New Roman" w:hAnsi="Times New Roman" w:cs="Times New Roman"/>
                <w:color w:val="000000" w:themeColor="text1"/>
                <w:lang w:val="en-US" w:eastAsia="zh-CN"/>
                <w14:textFill>
                  <w14:solidFill>
                    <w14:schemeClr w14:val="tx1"/>
                  </w14:solidFill>
                </w14:textFill>
              </w:rPr>
              <w:t>类污</w:t>
            </w:r>
            <w:r>
              <w:rPr>
                <w:rFonts w:hint="default" w:ascii="Times New Roman" w:hAnsi="Times New Roman" w:cs="Times New Roman"/>
                <w:color w:val="000000" w:themeColor="text1"/>
                <w:lang w:val="en-US" w:eastAsia="zh-CN"/>
                <w14:textFill>
                  <w14:solidFill>
                    <w14:schemeClr w14:val="tx1"/>
                  </w14:solidFill>
                </w14:textFill>
              </w:rPr>
              <w:t>水的</w:t>
            </w:r>
            <w:r>
              <w:rPr>
                <w:rFonts w:hint="eastAsia" w:ascii="Times New Roman" w:hAnsi="Times New Roman" w:cs="Times New Roman"/>
                <w:color w:val="000000" w:themeColor="text1"/>
                <w:lang w:val="en-US" w:eastAsia="zh-CN"/>
                <w14:textFill>
                  <w14:solidFill>
                    <w14:schemeClr w14:val="tx1"/>
                  </w14:solidFill>
                </w14:textFill>
              </w:rPr>
              <w:t>设施</w:t>
            </w:r>
            <w:r>
              <w:rPr>
                <w:rFonts w:hint="eastAsia" w:ascii="Times New Roman" w:cs="Times New Roman"/>
                <w:color w:val="000000" w:themeColor="text1"/>
                <w:lang w:val="en-US" w:eastAsia="zh-CN"/>
                <w14:textFill>
                  <w14:solidFill>
                    <w14:schemeClr w14:val="tx1"/>
                  </w14:solidFill>
                </w14:textFill>
              </w:rPr>
              <w:t>。</w:t>
            </w:r>
          </w:p>
        </w:tc>
      </w:tr>
    </w:tbl>
    <w:p>
      <w:pPr>
        <w:pStyle w:val="53"/>
        <w:keepNext w:val="0"/>
        <w:keepLines w:val="0"/>
        <w:pageBreakBefore w:val="0"/>
        <w:widowControl/>
        <w:numPr>
          <w:ilvl w:val="1"/>
          <w:numId w:val="0"/>
        </w:numPr>
        <w:kinsoku/>
        <w:wordWrap/>
        <w:overflowPunct/>
        <w:topLinePunct w:val="0"/>
        <w:autoSpaceDE/>
        <w:autoSpaceDN/>
        <w:bidi w:val="0"/>
        <w:adjustRightInd/>
        <w:snapToGrid/>
        <w:spacing w:before="156" w:after="156" w:line="360" w:lineRule="auto"/>
        <w:jc w:val="both"/>
        <w:textAlignment w:val="auto"/>
        <w:outlineLvl w:val="2"/>
        <w:rPr>
          <w:rFonts w:hint="default" w:ascii="Times New Roman" w:hAnsi="Times New Roman" w:eastAsia="宋体" w:cs="Times New Roman"/>
          <w:color w:val="000000" w:themeColor="text1"/>
          <w:highlight w:val="none"/>
          <w:lang w:val="en-US" w:eastAsia="zh-CN"/>
          <w14:textFill>
            <w14:solidFill>
              <w14:schemeClr w14:val="tx1"/>
            </w14:solidFill>
          </w14:textFill>
        </w:rPr>
      </w:pPr>
      <w:bookmarkStart w:id="85" w:name="_Toc5299"/>
      <w:bookmarkStart w:id="86" w:name="_Toc14596"/>
      <w:bookmarkStart w:id="87" w:name="_Toc5730"/>
      <w:bookmarkStart w:id="88" w:name="_Toc23185"/>
      <w:r>
        <w:rPr>
          <w:rFonts w:hint="eastAsia" w:ascii="Times New Roman" w:hAnsi="Times New Roman" w:eastAsia="宋体" w:cs="Times New Roman"/>
          <w:color w:val="000000" w:themeColor="text1"/>
          <w:highlight w:val="none"/>
          <w:lang w:val="en-US" w:eastAsia="zh-CN"/>
          <w14:textFill>
            <w14:solidFill>
              <w14:schemeClr w14:val="tx1"/>
            </w14:solidFill>
          </w14:textFill>
        </w:rPr>
        <w:t>4.2.2  标准分级</w:t>
      </w:r>
      <w:bookmarkEnd w:id="85"/>
      <w:bookmarkEnd w:id="86"/>
      <w:bookmarkEnd w:id="87"/>
      <w:bookmarkEnd w:id="88"/>
    </w:p>
    <w:p>
      <w:pPr>
        <w:pStyle w:val="53"/>
        <w:keepNext w:val="0"/>
        <w:keepLines w:val="0"/>
        <w:pageBreakBefore w:val="0"/>
        <w:widowControl/>
        <w:numPr>
          <w:ilvl w:val="1"/>
          <w:numId w:val="0"/>
        </w:numPr>
        <w:kinsoku/>
        <w:wordWrap/>
        <w:overflowPunct/>
        <w:topLinePunct w:val="0"/>
        <w:autoSpaceDE/>
        <w:autoSpaceDN/>
        <w:bidi w:val="0"/>
        <w:adjustRightInd/>
        <w:snapToGrid/>
        <w:spacing w:before="156" w:after="156" w:line="360" w:lineRule="auto"/>
        <w:jc w:val="both"/>
        <w:textAlignment w:val="auto"/>
        <w:outlineLvl w:val="3"/>
        <w:rPr>
          <w:rFonts w:hint="default" w:ascii="Times New Roman" w:hAnsi="Times New Roman" w:eastAsia="宋体" w:cs="Times New Roman"/>
          <w:color w:val="000000" w:themeColor="text1"/>
          <w:lang w:val="en-US" w:eastAsia="zh-CN"/>
          <w14:textFill>
            <w14:solidFill>
              <w14:schemeClr w14:val="tx1"/>
            </w14:solidFill>
          </w14:textFill>
        </w:rPr>
      </w:pPr>
      <w:bookmarkStart w:id="89" w:name="_Toc11924"/>
      <w:bookmarkStart w:id="90" w:name="_Toc13556"/>
      <w:bookmarkStart w:id="91" w:name="_Toc30955"/>
      <w:bookmarkStart w:id="92" w:name="_Toc20789"/>
      <w:r>
        <w:rPr>
          <w:rFonts w:hint="eastAsia" w:ascii="Times New Roman" w:hAnsi="Times New Roman" w:eastAsia="宋体" w:cs="Times New Roman"/>
          <w:color w:val="000000" w:themeColor="text1"/>
          <w:lang w:val="en-US" w:eastAsia="zh-CN"/>
          <w14:textFill>
            <w14:solidFill>
              <w14:schemeClr w14:val="tx1"/>
            </w14:solidFill>
          </w14:textFill>
        </w:rPr>
        <w:t>4.2.2.1　设施出水排入水体</w:t>
      </w:r>
    </w:p>
    <w:p>
      <w:pPr>
        <w:pStyle w:val="53"/>
        <w:keepNext w:val="0"/>
        <w:keepLines w:val="0"/>
        <w:pageBreakBefore w:val="0"/>
        <w:widowControl/>
        <w:numPr>
          <w:ilvl w:val="1"/>
          <w:numId w:val="0"/>
        </w:numPr>
        <w:kinsoku/>
        <w:wordWrap/>
        <w:overflowPunct/>
        <w:topLinePunct w:val="0"/>
        <w:autoSpaceDE/>
        <w:autoSpaceDN/>
        <w:bidi w:val="0"/>
        <w:adjustRightInd/>
        <w:snapToGrid/>
        <w:spacing w:before="156" w:after="156" w:line="360" w:lineRule="auto"/>
        <w:ind w:firstLine="420" w:firstLineChars="200"/>
        <w:jc w:val="both"/>
        <w:textAlignment w:val="auto"/>
        <w:outlineLvl w:val="3"/>
        <w:rPr>
          <w:rFonts w:hint="eastAsia"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（1）</w:t>
      </w:r>
      <w:r>
        <w:rPr>
          <w:rFonts w:hint="default" w:ascii="Times New Roman" w:hAnsi="Times New Roman" w:eastAsia="宋体" w:cs="Times New Roman"/>
          <w:color w:val="000000" w:themeColor="text1"/>
          <w:lang w:val="en-US" w:eastAsia="zh-CN"/>
          <w14:textFill>
            <w14:solidFill>
              <w14:schemeClr w14:val="tx1"/>
            </w14:solidFill>
          </w14:textFill>
        </w:rPr>
        <w:t>出水排</w:t>
      </w:r>
      <w:r>
        <w:rPr>
          <w:rFonts w:hint="default" w:ascii="Times New Roman" w:hAnsi="Times New Roman" w:eastAsia="宋体" w:cs="Times New Roman"/>
          <w:color w:val="000000" w:themeColor="text1"/>
          <w:highlight w:val="none"/>
          <w:lang w:val="en-US" w:eastAsia="zh-CN"/>
          <w14:textFill>
            <w14:solidFill>
              <w14:schemeClr w14:val="tx1"/>
            </w14:solidFill>
          </w14:textFill>
        </w:rPr>
        <w:t>入</w:t>
      </w:r>
      <w:r>
        <w:rPr>
          <w:rFonts w:hint="eastAsia" w:ascii="Times New Roman" w:eastAsia="宋体" w:cs="Times New Roman"/>
          <w:color w:val="000000" w:themeColor="text1"/>
          <w:highlight w:val="none"/>
          <w:lang w:val="en-US" w:eastAsia="zh-CN"/>
          <w14:textFill>
            <w14:solidFill>
              <w14:schemeClr w14:val="tx1"/>
            </w14:solidFill>
          </w14:textFill>
        </w:rPr>
        <w:t>GB3838地表水III、IV、V类功能水域</w:t>
      </w:r>
      <w: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t>（不含划定的饮用水水源保护区和游泳区）</w:t>
      </w:r>
      <w:r>
        <w:rPr>
          <w:rFonts w:hint="eastAsia" w:ascii="Times New Roman" w:eastAsia="宋体" w:cs="Times New Roman"/>
          <w:color w:val="000000" w:themeColor="text1"/>
          <w:kern w:val="2"/>
          <w:sz w:val="21"/>
          <w:szCs w:val="24"/>
          <w:highlight w:val="none"/>
          <w:lang w:val="en-US" w:eastAsia="zh-CN" w:bidi="ar-SA"/>
          <w14:textFill>
            <w14:solidFill>
              <w14:schemeClr w14:val="tx1"/>
            </w14:solidFill>
          </w14:textFill>
        </w:rPr>
        <w:t>和GB3097海水二、三、四类功能海域</w:t>
      </w:r>
      <w:r>
        <w:rPr>
          <w:rFonts w:hint="eastAsia" w:ascii="Times New Roman" w:hAnsi="Times New Roman" w:eastAsia="宋体" w:cs="Times New Roman"/>
          <w:color w:val="000000" w:themeColor="text1"/>
          <w:highlight w:val="none"/>
          <w:lang w:val="en-US" w:eastAsia="zh-CN"/>
          <w14:textFill>
            <w14:solidFill>
              <w14:schemeClr w14:val="tx1"/>
            </w14:solidFill>
          </w14:textFill>
        </w:rPr>
        <w:t>的处理设施水污染物排放执行</w:t>
      </w:r>
      <w:r>
        <w:rPr>
          <w:rFonts w:hint="eastAsia" w:ascii="Times New Roman" w:eastAsia="宋体" w:cs="Times New Roman"/>
          <w:color w:val="000000" w:themeColor="text1"/>
          <w:highlight w:val="none"/>
          <w:lang w:val="en-US" w:eastAsia="zh-CN"/>
          <w14:textFill>
            <w14:solidFill>
              <w14:schemeClr w14:val="tx1"/>
            </w14:solidFill>
          </w14:textFill>
        </w:rPr>
        <w:t>表1的</w:t>
      </w:r>
      <w:r>
        <w:rPr>
          <w:rFonts w:hint="eastAsia" w:ascii="Times New Roman" w:hAnsi="Times New Roman" w:eastAsia="宋体" w:cs="Times New Roman"/>
          <w:color w:val="000000" w:themeColor="text1"/>
          <w:highlight w:val="none"/>
          <w:lang w:val="en-US" w:eastAsia="zh-CN"/>
          <w14:textFill>
            <w14:solidFill>
              <w14:schemeClr w14:val="tx1"/>
            </w14:solidFill>
          </w14:textFill>
        </w:rPr>
        <w:t>一级标准。</w:t>
      </w:r>
      <w:bookmarkEnd w:id="89"/>
      <w:bookmarkEnd w:id="90"/>
      <w:bookmarkEnd w:id="91"/>
      <w:bookmarkEnd w:id="92"/>
    </w:p>
    <w:p>
      <w:pPr>
        <w:pStyle w:val="53"/>
        <w:keepNext w:val="0"/>
        <w:keepLines w:val="0"/>
        <w:pageBreakBefore w:val="0"/>
        <w:widowControl/>
        <w:numPr>
          <w:ilvl w:val="1"/>
          <w:numId w:val="0"/>
        </w:numPr>
        <w:kinsoku/>
        <w:wordWrap/>
        <w:overflowPunct/>
        <w:topLinePunct w:val="0"/>
        <w:autoSpaceDE/>
        <w:autoSpaceDN/>
        <w:bidi w:val="0"/>
        <w:adjustRightInd/>
        <w:snapToGrid/>
        <w:spacing w:before="156" w:after="156" w:line="360" w:lineRule="auto"/>
        <w:ind w:firstLine="420" w:firstLineChars="200"/>
        <w:jc w:val="both"/>
        <w:textAlignment w:val="auto"/>
        <w:outlineLvl w:val="3"/>
        <w:rPr>
          <w:rFonts w:hint="default"/>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（2）出水排入</w:t>
      </w:r>
      <w:r>
        <w:rPr>
          <w:rFonts w:hint="eastAsia" w:ascii="Times New Roman" w:hAnsi="Times New Roman" w:eastAsia="宋体" w:cs="Times New Roman"/>
          <w:color w:val="000000" w:themeColor="text1"/>
          <w:lang w:val="en-US" w:eastAsia="zh-CN"/>
          <w14:textFill>
            <w14:solidFill>
              <w14:schemeClr w14:val="tx1"/>
            </w14:solidFill>
          </w14:textFill>
        </w:rPr>
        <w:t>未划定功能水域和未划定功能海域</w:t>
      </w:r>
      <w:r>
        <w:rPr>
          <w:rFonts w:hint="eastAsia" w:ascii="Times New Roman" w:hAnsi="Times New Roman" w:eastAsia="宋体" w:cs="Times New Roman"/>
          <w:color w:val="000000" w:themeColor="text1"/>
          <w:highlight w:val="none"/>
          <w:lang w:val="en-US" w:eastAsia="zh-CN"/>
          <w14:textFill>
            <w14:solidFill>
              <w14:schemeClr w14:val="tx1"/>
            </w14:solidFill>
          </w14:textFill>
        </w:rPr>
        <w:t>，</w:t>
      </w:r>
      <w:r>
        <w:rPr>
          <w:rFonts w:hint="eastAsia" w:ascii="Times New Roman" w:eastAsia="宋体" w:cs="Times New Roman"/>
          <w:color w:val="000000" w:themeColor="text1"/>
          <w:highlight w:val="none"/>
          <w:lang w:val="en-US" w:eastAsia="zh-CN"/>
          <w14:textFill>
            <w14:solidFill>
              <w14:schemeClr w14:val="tx1"/>
            </w14:solidFill>
          </w14:textFill>
        </w:rPr>
        <w:t>且</w:t>
      </w:r>
      <w:r>
        <w:rPr>
          <w:rFonts w:hint="eastAsia" w:ascii="Times New Roman" w:hAnsi="Times New Roman" w:eastAsia="宋体" w:cs="Times New Roman"/>
          <w:color w:val="000000" w:themeColor="text1"/>
          <w:highlight w:val="none"/>
          <w:lang w:val="en-US" w:eastAsia="zh-CN"/>
          <w14:textFill>
            <w14:solidFill>
              <w14:schemeClr w14:val="tx1"/>
            </w14:solidFill>
          </w14:textFill>
        </w:rPr>
        <w:t>规模</w:t>
      </w:r>
      <w: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t>大于</w:t>
      </w:r>
      <w:r>
        <w:rPr>
          <w:rFonts w:hint="eastAsia" w:ascii="Times New Roman" w:eastAsia="宋体" w:cs="Times New Roman"/>
          <w:color w:val="000000" w:themeColor="text1"/>
          <w:kern w:val="2"/>
          <w:sz w:val="21"/>
          <w:szCs w:val="24"/>
          <w:highlight w:val="none"/>
          <w:lang w:val="en-US" w:eastAsia="zh-CN" w:bidi="ar-SA"/>
          <w14:textFill>
            <w14:solidFill>
              <w14:schemeClr w14:val="tx1"/>
            </w14:solidFill>
          </w14:textFill>
        </w:rPr>
        <w:t>或等于</w:t>
      </w:r>
      <w: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t>20 m</w:t>
      </w:r>
      <w:r>
        <w:rPr>
          <w:rFonts w:hint="eastAsia" w:ascii="Times New Roman" w:hAnsi="Times New Roman" w:eastAsia="宋体" w:cs="Times New Roman"/>
          <w:color w:val="000000" w:themeColor="text1"/>
          <w:kern w:val="2"/>
          <w:sz w:val="21"/>
          <w:szCs w:val="24"/>
          <w:highlight w:val="none"/>
          <w:vertAlign w:val="superscript"/>
          <w:lang w:val="en-US" w:eastAsia="zh-CN" w:bidi="ar-SA"/>
          <w14:textFill>
            <w14:solidFill>
              <w14:schemeClr w14:val="tx1"/>
            </w14:solidFill>
          </w14:textFill>
        </w:rPr>
        <w:t>3</w:t>
      </w:r>
      <w: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t>/d</w:t>
      </w:r>
      <w:r>
        <w:rPr>
          <w:rFonts w:hint="eastAsia" w:ascii="Times New Roman" w:hAnsi="Times New Roman" w:eastAsia="宋体" w:cs="Times New Roman"/>
          <w:color w:val="000000" w:themeColor="text1"/>
          <w:highlight w:val="none"/>
          <w:lang w:val="en-US" w:eastAsia="zh-CN"/>
          <w14:textFill>
            <w14:solidFill>
              <w14:schemeClr w14:val="tx1"/>
            </w14:solidFill>
          </w14:textFill>
        </w:rPr>
        <w:t>的处理设施水污染物排放执行</w:t>
      </w:r>
      <w:r>
        <w:rPr>
          <w:rFonts w:hint="eastAsia" w:ascii="Times New Roman" w:eastAsia="宋体" w:cs="Times New Roman"/>
          <w:color w:val="000000" w:themeColor="text1"/>
          <w:highlight w:val="none"/>
          <w:lang w:val="en-US" w:eastAsia="zh-CN"/>
          <w14:textFill>
            <w14:solidFill>
              <w14:schemeClr w14:val="tx1"/>
            </w14:solidFill>
          </w14:textFill>
        </w:rPr>
        <w:t>表1的</w:t>
      </w:r>
      <w:r>
        <w:rPr>
          <w:rFonts w:hint="eastAsia" w:ascii="Times New Roman" w:hAnsi="Times New Roman" w:eastAsia="宋体" w:cs="Times New Roman"/>
          <w:color w:val="000000" w:themeColor="text1"/>
          <w:highlight w:val="none"/>
          <w:lang w:val="en-US" w:eastAsia="zh-CN"/>
          <w14:textFill>
            <w14:solidFill>
              <w14:schemeClr w14:val="tx1"/>
            </w14:solidFill>
          </w14:textFill>
        </w:rPr>
        <w:t>二级标准。</w:t>
      </w:r>
    </w:p>
    <w:p>
      <w:pPr>
        <w:pStyle w:val="53"/>
        <w:keepNext w:val="0"/>
        <w:keepLines w:val="0"/>
        <w:pageBreakBefore w:val="0"/>
        <w:widowControl/>
        <w:numPr>
          <w:ilvl w:val="1"/>
          <w:numId w:val="0"/>
        </w:numPr>
        <w:kinsoku/>
        <w:wordWrap/>
        <w:overflowPunct/>
        <w:topLinePunct w:val="0"/>
        <w:autoSpaceDE/>
        <w:autoSpaceDN/>
        <w:bidi w:val="0"/>
        <w:adjustRightInd/>
        <w:snapToGrid/>
        <w:spacing w:before="156" w:after="156" w:line="360" w:lineRule="auto"/>
        <w:ind w:firstLine="420" w:firstLineChars="200"/>
        <w:jc w:val="both"/>
        <w:textAlignment w:val="auto"/>
        <w:outlineLvl w:val="3"/>
        <w:rPr>
          <w:rFonts w:hint="eastAsia" w:ascii="Times New Roman" w:hAnsi="Times New Roman" w:eastAsia="宋体" w:cs="Times New Roman"/>
          <w:color w:val="000000" w:themeColor="text1"/>
          <w:highlight w:val="none"/>
          <w:lang w:val="en-US" w:eastAsia="zh-CN"/>
          <w14:textFill>
            <w14:solidFill>
              <w14:schemeClr w14:val="tx1"/>
            </w14:solidFill>
          </w14:textFill>
        </w:rPr>
      </w:pPr>
      <w:bookmarkStart w:id="93" w:name="_Toc20347"/>
      <w:bookmarkStart w:id="94" w:name="_Toc917"/>
      <w:bookmarkStart w:id="95" w:name="_Toc24045"/>
      <w:bookmarkStart w:id="96" w:name="_Toc12974"/>
      <w:r>
        <w:rPr>
          <w:rFonts w:hint="eastAsia" w:ascii="Times New Roman" w:hAnsi="Times New Roman" w:eastAsia="宋体" w:cs="Times New Roman"/>
          <w:color w:val="000000" w:themeColor="text1"/>
          <w:highlight w:val="none"/>
          <w:lang w:val="en-US" w:eastAsia="zh-CN"/>
          <w14:textFill>
            <w14:solidFill>
              <w14:schemeClr w14:val="tx1"/>
            </w14:solidFill>
          </w14:textFill>
        </w:rPr>
        <w:t>（3）出水排入</w:t>
      </w:r>
      <w:r>
        <w:rPr>
          <w:rFonts w:hint="eastAsia" w:ascii="Times New Roman" w:eastAsia="宋体" w:cs="Times New Roman"/>
          <w:color w:val="000000" w:themeColor="text1"/>
          <w:highlight w:val="none"/>
          <w:lang w:val="en-US" w:eastAsia="zh-CN"/>
          <w14:textFill>
            <w14:solidFill>
              <w14:schemeClr w14:val="tx1"/>
            </w14:solidFill>
          </w14:textFill>
        </w:rPr>
        <w:t>其他功能水域（不含GB3838地表水I、II类水域）和其他功能海域（不含</w:t>
      </w:r>
      <w:r>
        <w:rPr>
          <w:rFonts w:hint="eastAsia" w:ascii="Times New Roman" w:eastAsia="宋体" w:cs="Times New Roman"/>
          <w:color w:val="000000" w:themeColor="text1"/>
          <w:kern w:val="2"/>
          <w:sz w:val="21"/>
          <w:szCs w:val="24"/>
          <w:highlight w:val="none"/>
          <w:lang w:val="en-US" w:eastAsia="zh-CN" w:bidi="ar-SA"/>
          <w14:textFill>
            <w14:solidFill>
              <w14:schemeClr w14:val="tx1"/>
            </w14:solidFill>
          </w14:textFill>
        </w:rPr>
        <w:t>GB3097海水一类功能海域）</w:t>
      </w:r>
      <w:r>
        <w:rPr>
          <w:rFonts w:hint="eastAsia" w:ascii="Times New Roman" w:hAnsi="Times New Roman" w:eastAsia="宋体" w:cs="Times New Roman"/>
          <w:color w:val="000000" w:themeColor="text1"/>
          <w:highlight w:val="none"/>
          <w:lang w:val="en-US" w:eastAsia="zh-CN"/>
          <w14:textFill>
            <w14:solidFill>
              <w14:schemeClr w14:val="tx1"/>
            </w14:solidFill>
          </w14:textFill>
        </w:rPr>
        <w:t>，</w:t>
      </w:r>
      <w:r>
        <w:rPr>
          <w:rFonts w:hint="eastAsia" w:ascii="Times New Roman" w:eastAsia="宋体" w:cs="Times New Roman"/>
          <w:color w:val="000000" w:themeColor="text1"/>
          <w:kern w:val="2"/>
          <w:sz w:val="21"/>
          <w:szCs w:val="24"/>
          <w:highlight w:val="none"/>
          <w:lang w:val="en-US" w:eastAsia="zh-CN" w:bidi="ar-SA"/>
          <w14:textFill>
            <w14:solidFill>
              <w14:schemeClr w14:val="tx1"/>
            </w14:solidFill>
          </w14:textFill>
        </w:rPr>
        <w:t>且</w:t>
      </w:r>
      <w:r>
        <w:rPr>
          <w:rFonts w:hint="eastAsia" w:ascii="Times New Roman" w:hAnsi="Times New Roman" w:eastAsia="宋体" w:cs="Times New Roman"/>
          <w:color w:val="000000" w:themeColor="text1"/>
          <w:highlight w:val="none"/>
          <w:lang w:val="en-US" w:eastAsia="zh-CN"/>
          <w14:textFill>
            <w14:solidFill>
              <w14:schemeClr w14:val="tx1"/>
            </w14:solidFill>
          </w14:textFill>
        </w:rPr>
        <w:t>规模</w:t>
      </w:r>
      <w: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t>小于20m</w:t>
      </w:r>
      <w:r>
        <w:rPr>
          <w:rFonts w:hint="eastAsia" w:ascii="Times New Roman" w:hAnsi="Times New Roman" w:eastAsia="宋体" w:cs="Times New Roman"/>
          <w:color w:val="000000" w:themeColor="text1"/>
          <w:kern w:val="2"/>
          <w:sz w:val="21"/>
          <w:szCs w:val="24"/>
          <w:highlight w:val="none"/>
          <w:vertAlign w:val="superscript"/>
          <w:lang w:val="en-US" w:eastAsia="zh-CN" w:bidi="ar-SA"/>
          <w14:textFill>
            <w14:solidFill>
              <w14:schemeClr w14:val="tx1"/>
            </w14:solidFill>
          </w14:textFill>
        </w:rPr>
        <w:t>3</w:t>
      </w:r>
      <w: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t>/d</w:t>
      </w:r>
      <w:r>
        <w:rPr>
          <w:rFonts w:hint="eastAsia" w:ascii="Times New Roman" w:hAnsi="Times New Roman" w:eastAsia="宋体" w:cs="Times New Roman"/>
          <w:color w:val="000000" w:themeColor="text1"/>
          <w:highlight w:val="none"/>
          <w:lang w:val="en-US" w:eastAsia="zh-CN"/>
          <w14:textFill>
            <w14:solidFill>
              <w14:schemeClr w14:val="tx1"/>
            </w14:solidFill>
          </w14:textFill>
        </w:rPr>
        <w:t>的处理设施</w:t>
      </w:r>
      <w:r>
        <w:rPr>
          <w:rFonts w:hint="eastAsia" w:ascii="Times New Roman" w:eastAsia="宋体" w:cs="Times New Roman"/>
          <w:color w:val="000000" w:themeColor="text1"/>
          <w:highlight w:val="none"/>
          <w:lang w:val="en-US" w:eastAsia="zh-CN"/>
          <w14:textFill>
            <w14:solidFill>
              <w14:schemeClr w14:val="tx1"/>
            </w14:solidFill>
          </w14:textFill>
        </w:rPr>
        <w:t>，</w:t>
      </w:r>
      <w:r>
        <w:rPr>
          <w:rFonts w:hint="eastAsia" w:ascii="Times New Roman" w:eastAsia="宋体" w:cs="Times New Roman"/>
          <w:color w:val="000000" w:themeColor="text1"/>
          <w:kern w:val="2"/>
          <w:sz w:val="21"/>
          <w:szCs w:val="24"/>
          <w:highlight w:val="none"/>
          <w:lang w:val="en-US" w:eastAsia="zh-CN" w:bidi="ar-SA"/>
          <w14:textFill>
            <w14:solidFill>
              <w14:schemeClr w14:val="tx1"/>
            </w14:solidFill>
          </w14:textFill>
        </w:rPr>
        <w:t>但不包含规模小于或等于5 m</w:t>
      </w:r>
      <w:r>
        <w:rPr>
          <w:rFonts w:hint="eastAsia" w:ascii="Times New Roman" w:eastAsia="宋体" w:cs="Times New Roman"/>
          <w:color w:val="000000" w:themeColor="text1"/>
          <w:kern w:val="2"/>
          <w:sz w:val="21"/>
          <w:szCs w:val="24"/>
          <w:highlight w:val="none"/>
          <w:vertAlign w:val="superscript"/>
          <w:lang w:val="en-US" w:eastAsia="zh-CN" w:bidi="ar-SA"/>
          <w14:textFill>
            <w14:solidFill>
              <w14:schemeClr w14:val="tx1"/>
            </w14:solidFill>
          </w14:textFill>
        </w:rPr>
        <w:t>3</w:t>
      </w:r>
      <w:r>
        <w:rPr>
          <w:rFonts w:hint="eastAsia" w:ascii="Times New Roman" w:eastAsia="宋体" w:cs="Times New Roman"/>
          <w:color w:val="000000" w:themeColor="text1"/>
          <w:kern w:val="2"/>
          <w:sz w:val="21"/>
          <w:szCs w:val="24"/>
          <w:highlight w:val="none"/>
          <w:lang w:val="en-US" w:eastAsia="zh-CN" w:bidi="ar-SA"/>
          <w14:textFill>
            <w14:solidFill>
              <w14:schemeClr w14:val="tx1"/>
            </w14:solidFill>
          </w14:textFill>
        </w:rPr>
        <w:t>/d的尾水有资源化利用的污水处理设施，处理设施</w:t>
      </w:r>
      <w:r>
        <w:rPr>
          <w:rFonts w:hint="eastAsia" w:ascii="Times New Roman" w:hAnsi="Times New Roman" w:eastAsia="宋体" w:cs="Times New Roman"/>
          <w:color w:val="000000" w:themeColor="text1"/>
          <w:highlight w:val="none"/>
          <w:lang w:val="en-US" w:eastAsia="zh-CN"/>
          <w14:textFill>
            <w14:solidFill>
              <w14:schemeClr w14:val="tx1"/>
            </w14:solidFill>
          </w14:textFill>
        </w:rPr>
        <w:t>水污染物排放执行</w:t>
      </w:r>
      <w:r>
        <w:rPr>
          <w:rFonts w:hint="eastAsia" w:ascii="Times New Roman" w:eastAsia="宋体" w:cs="Times New Roman"/>
          <w:color w:val="000000" w:themeColor="text1"/>
          <w:highlight w:val="none"/>
          <w:lang w:val="en-US" w:eastAsia="zh-CN"/>
          <w14:textFill>
            <w14:solidFill>
              <w14:schemeClr w14:val="tx1"/>
            </w14:solidFill>
          </w14:textFill>
        </w:rPr>
        <w:t>表1的</w:t>
      </w:r>
      <w:r>
        <w:rPr>
          <w:rFonts w:hint="eastAsia" w:ascii="Times New Roman" w:hAnsi="Times New Roman" w:eastAsia="宋体" w:cs="Times New Roman"/>
          <w:color w:val="000000" w:themeColor="text1"/>
          <w:highlight w:val="none"/>
          <w:lang w:val="en-US" w:eastAsia="zh-CN"/>
          <w14:textFill>
            <w14:solidFill>
              <w14:schemeClr w14:val="tx1"/>
            </w14:solidFill>
          </w14:textFill>
        </w:rPr>
        <w:t>三级标准。</w:t>
      </w:r>
      <w:bookmarkEnd w:id="93"/>
      <w:bookmarkEnd w:id="94"/>
      <w:bookmarkEnd w:id="95"/>
      <w:bookmarkEnd w:id="96"/>
    </w:p>
    <w:p>
      <w:pPr>
        <w:pStyle w:val="53"/>
        <w:keepNext w:val="0"/>
        <w:keepLines w:val="0"/>
        <w:pageBreakBefore w:val="0"/>
        <w:widowControl/>
        <w:numPr>
          <w:ilvl w:val="1"/>
          <w:numId w:val="0"/>
        </w:numPr>
        <w:kinsoku/>
        <w:wordWrap/>
        <w:overflowPunct/>
        <w:topLinePunct w:val="0"/>
        <w:autoSpaceDE/>
        <w:autoSpaceDN/>
        <w:bidi w:val="0"/>
        <w:adjustRightInd/>
        <w:snapToGrid/>
        <w:spacing w:before="156" w:after="156" w:line="360" w:lineRule="auto"/>
        <w:jc w:val="both"/>
        <w:textAlignment w:val="auto"/>
        <w:outlineLvl w:val="3"/>
        <w:rPr>
          <w:rFonts w:hint="default" w:ascii="Times New Roman" w:hAnsi="Times New Roman" w:eastAsia="宋体" w:cs="Times New Roman"/>
          <w:color w:val="000000" w:themeColor="text1"/>
          <w:lang w:val="en-US" w:eastAsia="zh-CN"/>
          <w14:textFill>
            <w14:solidFill>
              <w14:schemeClr w14:val="tx1"/>
            </w14:solidFill>
          </w14:textFill>
        </w:rPr>
      </w:pPr>
      <w:bookmarkStart w:id="97" w:name="_Toc3031"/>
      <w:bookmarkStart w:id="98" w:name="_Toc14162"/>
      <w:bookmarkStart w:id="99" w:name="_Toc3676"/>
      <w:bookmarkStart w:id="100" w:name="_Toc30505"/>
      <w:bookmarkStart w:id="101" w:name="_Toc8772"/>
      <w:r>
        <w:rPr>
          <w:rFonts w:hint="eastAsia" w:ascii="Times New Roman" w:hAnsi="Times New Roman" w:eastAsia="宋体" w:cs="Times New Roman"/>
          <w:color w:val="000000" w:themeColor="text1"/>
          <w:lang w:val="en-US" w:eastAsia="zh-CN"/>
          <w14:textFill>
            <w14:solidFill>
              <w14:schemeClr w14:val="tx1"/>
            </w14:solidFill>
          </w14:textFill>
        </w:rPr>
        <w:t>4.2.2.2　设施出水不排入水体</w:t>
      </w:r>
    </w:p>
    <w:p>
      <w:pPr>
        <w:pStyle w:val="53"/>
        <w:keepNext w:val="0"/>
        <w:keepLines w:val="0"/>
        <w:pageBreakBefore w:val="0"/>
        <w:widowControl/>
        <w:numPr>
          <w:ilvl w:val="1"/>
          <w:numId w:val="0"/>
        </w:numPr>
        <w:kinsoku/>
        <w:wordWrap/>
        <w:overflowPunct/>
        <w:topLinePunct w:val="0"/>
        <w:autoSpaceDE/>
        <w:autoSpaceDN/>
        <w:bidi w:val="0"/>
        <w:adjustRightInd/>
        <w:snapToGrid/>
        <w:spacing w:before="156" w:after="156" w:line="360" w:lineRule="auto"/>
        <w:ind w:firstLine="420" w:firstLineChars="200"/>
        <w:jc w:val="both"/>
        <w:textAlignment w:val="auto"/>
        <w:outlineLvl w:val="2"/>
        <w:rPr>
          <w:rFonts w:hint="eastAsia" w:asci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Times New Roman" w:eastAsia="宋体" w:cs="Times New Roman"/>
          <w:color w:val="000000" w:themeColor="text1"/>
          <w:kern w:val="2"/>
          <w:sz w:val="21"/>
          <w:szCs w:val="24"/>
          <w:highlight w:val="none"/>
          <w:lang w:val="en-US" w:eastAsia="zh-CN" w:bidi="ar-SA"/>
          <w14:textFill>
            <w14:solidFill>
              <w14:schemeClr w14:val="tx1"/>
            </w14:solidFill>
          </w14:textFill>
        </w:rPr>
        <w:t>（1）出水回用水资源化利用时，执行国家或海南省相应回用水水质标准。其中，回用于农田、林地、果园等施肥的，应符合施肥的相关标准和要求；回用于农田灌溉的，相关控制指标应满足GB 5084规定；回用于渔业的，相关控制指标应满足GB 11607规定；回用于景观环境的，相关控制指标应满足GB/T 18921规定；回用于其他用途的，执行国家或海南省相应回用水水质标准。</w:t>
      </w:r>
    </w:p>
    <w:p>
      <w:pPr>
        <w:pStyle w:val="20"/>
        <w:rPr>
          <w:rFonts w:hint="default"/>
          <w:color w:val="000000" w:themeColor="text1"/>
          <w:highlight w:val="none"/>
          <w:lang w:val="en-US" w:eastAsia="zh-CN"/>
          <w14:textFill>
            <w14:solidFill>
              <w14:schemeClr w14:val="tx1"/>
            </w14:solidFill>
          </w14:textFill>
        </w:rPr>
      </w:pPr>
      <w:r>
        <w:rPr>
          <w:rFonts w:hint="eastAsia" w:ascii="Times New Roman" w:cs="Times New Roman"/>
          <w:color w:val="000000" w:themeColor="text1"/>
          <w:kern w:val="2"/>
          <w:sz w:val="21"/>
          <w:szCs w:val="24"/>
          <w:highlight w:val="none"/>
          <w:lang w:val="en-US" w:eastAsia="zh-CN" w:bidi="ar-SA"/>
          <w14:textFill>
            <w14:solidFill>
              <w14:schemeClr w14:val="tx1"/>
            </w14:solidFill>
          </w14:textFill>
        </w:rPr>
        <w:t>（2）出水用于林地（含槟榔、橡胶）、农田、旱地、果园灌溉时，执行表1的三级标准，并且出水不能长期淤积而引发尾水的发黑、发臭，否则从严执行相应标准。</w:t>
      </w:r>
    </w:p>
    <w:bookmarkEnd w:id="97"/>
    <w:bookmarkEnd w:id="98"/>
    <w:bookmarkEnd w:id="99"/>
    <w:bookmarkEnd w:id="100"/>
    <w:p>
      <w:pPr>
        <w:keepNext w:val="0"/>
        <w:keepLines w:val="0"/>
        <w:pageBreakBefore w:val="0"/>
        <w:widowControl/>
        <w:numPr>
          <w:ilvl w:val="0"/>
          <w:numId w:val="0"/>
        </w:numPr>
        <w:kinsoku/>
        <w:wordWrap/>
        <w:overflowPunct/>
        <w:topLinePunct w:val="0"/>
        <w:autoSpaceDE/>
        <w:autoSpaceDN/>
        <w:bidi w:val="0"/>
        <w:adjustRightInd/>
        <w:snapToGrid/>
        <w:spacing w:before="156" w:beforeLines="50" w:after="156" w:afterLines="50" w:line="360" w:lineRule="auto"/>
        <w:jc w:val="both"/>
        <w:textAlignment w:val="auto"/>
        <w:outlineLvl w:val="1"/>
        <w:rPr>
          <w:rFonts w:hint="default" w:ascii="Times New Roman" w:hAnsi="Times New Roman" w:eastAsia="黑体" w:cs="Times New Roman"/>
          <w:b w:val="0"/>
          <w:bCs w:val="0"/>
          <w:color w:val="000000" w:themeColor="text1"/>
          <w:sz w:val="21"/>
          <w:szCs w:val="21"/>
          <w:lang w:val="en-US" w:eastAsia="zh-CN" w:bidi="ar-SA"/>
          <w14:textFill>
            <w14:solidFill>
              <w14:schemeClr w14:val="tx1"/>
            </w14:solidFill>
          </w14:textFill>
        </w:rPr>
      </w:pPr>
      <w:r>
        <w:rPr>
          <w:rFonts w:hint="eastAsia" w:ascii="Times New Roman" w:hAnsi="Times New Roman" w:eastAsia="黑体" w:cs="Times New Roman"/>
          <w:b w:val="0"/>
          <w:bCs w:val="0"/>
          <w:color w:val="000000" w:themeColor="text1"/>
          <w:sz w:val="21"/>
          <w:szCs w:val="21"/>
          <w:lang w:val="en-US" w:eastAsia="zh-CN" w:bidi="ar-SA"/>
          <w14:textFill>
            <w14:solidFill>
              <w14:schemeClr w14:val="tx1"/>
            </w14:solidFill>
          </w14:textFill>
        </w:rPr>
        <w:t>4.3　其他规定</w:t>
      </w:r>
      <w:bookmarkEnd w:id="101"/>
    </w:p>
    <w:p>
      <w:pPr>
        <w:pStyle w:val="53"/>
        <w:keepNext w:val="0"/>
        <w:keepLines w:val="0"/>
        <w:pageBreakBefore w:val="0"/>
        <w:widowControl/>
        <w:numPr>
          <w:ilvl w:val="1"/>
          <w:numId w:val="0"/>
        </w:numPr>
        <w:kinsoku/>
        <w:wordWrap/>
        <w:overflowPunct/>
        <w:topLinePunct w:val="0"/>
        <w:autoSpaceDE/>
        <w:autoSpaceDN/>
        <w:bidi w:val="0"/>
        <w:adjustRightInd/>
        <w:snapToGrid/>
        <w:spacing w:before="156" w:after="156" w:line="360" w:lineRule="auto"/>
        <w:jc w:val="both"/>
        <w:textAlignment w:val="auto"/>
        <w:outlineLvl w:val="2"/>
        <w:rPr>
          <w:rFonts w:hint="default" w:ascii="Times New Roman" w:hAnsi="Times New Roman" w:eastAsia="宋体" w:cs="Times New Roman"/>
          <w:color w:val="000000" w:themeColor="text1"/>
          <w:highlight w:val="none"/>
          <w:lang w:val="en-US" w:eastAsia="zh-CN"/>
          <w14:textFill>
            <w14:solidFill>
              <w14:schemeClr w14:val="tx1"/>
            </w14:solidFill>
          </w14:textFill>
        </w:rPr>
      </w:pPr>
      <w:bookmarkStart w:id="102" w:name="_Toc12651"/>
      <w:bookmarkStart w:id="103" w:name="_Toc11595"/>
      <w:bookmarkStart w:id="104" w:name="_Toc23372"/>
      <w:bookmarkStart w:id="105" w:name="_Toc32059"/>
      <w:r>
        <w:rPr>
          <w:rFonts w:hint="eastAsia" w:ascii="Times New Roman" w:hAnsi="Times New Roman" w:eastAsia="宋体" w:cs="Times New Roman"/>
          <w:color w:val="000000" w:themeColor="text1"/>
          <w:highlight w:val="none"/>
          <w:lang w:val="en-US" w:eastAsia="zh-CN"/>
          <w14:textFill>
            <w14:solidFill>
              <w14:schemeClr w14:val="tx1"/>
            </w14:solidFill>
          </w14:textFill>
        </w:rPr>
        <w:t>4.3.1　鼓励优先选择尾水资源化利用技术、手段或途径</w:t>
      </w:r>
      <w:bookmarkEnd w:id="102"/>
      <w:bookmarkEnd w:id="103"/>
      <w:bookmarkEnd w:id="104"/>
      <w:bookmarkEnd w:id="105"/>
      <w:r>
        <w:rPr>
          <w:rFonts w:hint="eastAsia" w:ascii="Times New Roman" w:hAnsi="Times New Roman" w:eastAsia="宋体" w:cs="Times New Roman"/>
          <w:color w:val="000000" w:themeColor="text1"/>
          <w:highlight w:val="none"/>
          <w:lang w:val="en-US" w:eastAsia="zh-CN"/>
          <w14:textFill>
            <w14:solidFill>
              <w14:schemeClr w14:val="tx1"/>
            </w14:solidFill>
          </w14:textFill>
        </w:rPr>
        <w:t>，</w:t>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对农村生活污水处理后进行综合利用，但不得回灌地下含水层补给地下水。</w:t>
      </w:r>
    </w:p>
    <w:p>
      <w:pPr>
        <w:pStyle w:val="53"/>
        <w:keepNext w:val="0"/>
        <w:keepLines w:val="0"/>
        <w:pageBreakBefore w:val="0"/>
        <w:widowControl/>
        <w:numPr>
          <w:ilvl w:val="1"/>
          <w:numId w:val="0"/>
        </w:numPr>
        <w:kinsoku/>
        <w:wordWrap/>
        <w:overflowPunct/>
        <w:topLinePunct w:val="0"/>
        <w:autoSpaceDE/>
        <w:autoSpaceDN/>
        <w:bidi w:val="0"/>
        <w:adjustRightInd/>
        <w:snapToGrid/>
        <w:spacing w:before="156" w:after="156" w:line="360" w:lineRule="auto"/>
        <w:jc w:val="both"/>
        <w:textAlignment w:val="auto"/>
        <w:outlineLvl w:val="2"/>
        <w:rPr>
          <w:rFonts w:hint="eastAsia" w:ascii="Times New Roman" w:hAnsi="Times New Roman" w:eastAsia="宋体" w:cs="Times New Roman"/>
          <w:color w:val="000000" w:themeColor="text1"/>
          <w:highlight w:val="none"/>
          <w:lang w:val="en-US" w:eastAsia="zh-CN"/>
          <w14:textFill>
            <w14:solidFill>
              <w14:schemeClr w14:val="tx1"/>
            </w14:solidFill>
          </w14:textFill>
        </w:rPr>
      </w:pPr>
      <w:bookmarkStart w:id="106" w:name="_Toc18706"/>
      <w:bookmarkStart w:id="107" w:name="_Toc26875"/>
      <w:bookmarkStart w:id="108" w:name="_Toc17054"/>
      <w:bookmarkStart w:id="109" w:name="_Toc1507"/>
      <w:r>
        <w:rPr>
          <w:rFonts w:hint="eastAsia" w:ascii="Times New Roman" w:hAnsi="Times New Roman" w:eastAsia="宋体" w:cs="Times New Roman"/>
          <w:color w:val="000000" w:themeColor="text1"/>
          <w:highlight w:val="none"/>
          <w:lang w:val="en-US" w:eastAsia="zh-CN"/>
          <w14:textFill>
            <w14:solidFill>
              <w14:schemeClr w14:val="tx1"/>
            </w14:solidFill>
          </w14:textFill>
        </w:rPr>
        <w:t>4.3.2　饮用水水源保护区内的原住居民所产生的生活污水必须收集处理，处理后的尾水原则引到保护区外排放</w:t>
      </w:r>
      <w:r>
        <w:rPr>
          <w:rFonts w:hint="eastAsia" w:ascii="Times New Roman" w:eastAsia="宋体" w:cs="Times New Roman"/>
          <w:color w:val="000000" w:themeColor="text1"/>
          <w:kern w:val="2"/>
          <w:sz w:val="21"/>
          <w:szCs w:val="24"/>
          <w:highlight w:val="none"/>
          <w:lang w:val="en-US" w:eastAsia="zh-CN" w:bidi="ar-SA"/>
          <w14:textFill>
            <w14:solidFill>
              <w14:schemeClr w14:val="tx1"/>
            </w14:solidFill>
          </w14:textFill>
        </w:rPr>
        <w:t>。其中，处理后的</w:t>
      </w:r>
      <w: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t>尾水</w:t>
      </w:r>
      <w:r>
        <w:rPr>
          <w:rFonts w:hint="eastAsia" w:ascii="Times New Roman" w:hAnsi="Times New Roman" w:eastAsia="宋体" w:cs="Times New Roman"/>
          <w:color w:val="000000" w:themeColor="text1"/>
          <w:highlight w:val="none"/>
          <w:lang w:val="en-US" w:eastAsia="zh-CN"/>
          <w14:textFill>
            <w14:solidFill>
              <w14:schemeClr w14:val="tx1"/>
            </w14:solidFill>
          </w14:textFill>
        </w:rPr>
        <w:t>不具备外引条件</w:t>
      </w:r>
      <w: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t>时</w:t>
      </w:r>
      <w:r>
        <w:rPr>
          <w:rFonts w:hint="eastAsia" w:ascii="Times New Roman" w:hAnsi="Times New Roman" w:eastAsia="宋体" w:cs="Times New Roman"/>
          <w:color w:val="000000" w:themeColor="text1"/>
          <w:highlight w:val="none"/>
          <w:lang w:val="en-US" w:eastAsia="zh-CN"/>
          <w14:textFill>
            <w14:solidFill>
              <w14:schemeClr w14:val="tx1"/>
            </w14:solidFill>
          </w14:textFill>
        </w:rPr>
        <w:t>，</w:t>
      </w:r>
      <w: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t>对居住分散的原住居民和生活污水形不成地表径流的地区</w:t>
      </w:r>
      <w:r>
        <w:rPr>
          <w:rFonts w:hint="eastAsia" w:ascii="Times New Roman" w:eastAsia="宋体" w:cs="Times New Roman"/>
          <w:color w:val="000000" w:themeColor="text1"/>
          <w:kern w:val="2"/>
          <w:sz w:val="21"/>
          <w:szCs w:val="24"/>
          <w:highlight w:val="none"/>
          <w:lang w:val="en-US" w:eastAsia="zh-CN" w:bidi="ar-SA"/>
          <w14:textFill>
            <w14:solidFill>
              <w14:schemeClr w14:val="tx1"/>
            </w14:solidFill>
          </w14:textFill>
        </w:rPr>
        <w:t>所</w:t>
      </w:r>
      <w: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t>配套建设的污水处理设施水污染物排放</w:t>
      </w:r>
      <w:r>
        <w:rPr>
          <w:rFonts w:hint="eastAsia" w:ascii="Times New Roman" w:eastAsia="宋体" w:cs="Times New Roman"/>
          <w:color w:val="000000" w:themeColor="text1"/>
          <w:kern w:val="2"/>
          <w:sz w:val="21"/>
          <w:szCs w:val="24"/>
          <w:highlight w:val="none"/>
          <w:lang w:val="en-US" w:eastAsia="zh-CN" w:bidi="ar-SA"/>
          <w14:textFill>
            <w14:solidFill>
              <w14:schemeClr w14:val="tx1"/>
            </w14:solidFill>
          </w14:textFill>
        </w:rPr>
        <w:t>执行表1的三级</w:t>
      </w:r>
      <w: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t>标准，</w:t>
      </w:r>
      <w:r>
        <w:rPr>
          <w:rFonts w:hint="eastAsia" w:ascii="Times New Roman" w:eastAsia="宋体" w:cs="Times New Roman"/>
          <w:color w:val="000000" w:themeColor="text1"/>
          <w:kern w:val="2"/>
          <w:sz w:val="21"/>
          <w:szCs w:val="24"/>
          <w:highlight w:val="none"/>
          <w:lang w:val="en-US" w:eastAsia="zh-CN" w:bidi="ar-SA"/>
          <w14:textFill>
            <w14:solidFill>
              <w14:schemeClr w14:val="tx1"/>
            </w14:solidFill>
          </w14:textFill>
        </w:rPr>
        <w:t>对其他地区</w:t>
      </w:r>
      <w: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t>所配套建设的污水处理设施水污染物排放执行GB 18918 一级A标准，</w:t>
      </w:r>
      <w:r>
        <w:rPr>
          <w:rFonts w:hint="eastAsia" w:ascii="Times New Roman" w:eastAsia="宋体" w:cs="Times New Roman"/>
          <w:color w:val="000000" w:themeColor="text1"/>
          <w:kern w:val="2"/>
          <w:sz w:val="21"/>
          <w:szCs w:val="24"/>
          <w:highlight w:val="none"/>
          <w:lang w:val="en-US" w:eastAsia="zh-CN" w:bidi="ar-SA"/>
          <w14:textFill>
            <w14:solidFill>
              <w14:schemeClr w14:val="tx1"/>
            </w14:solidFill>
          </w14:textFill>
        </w:rPr>
        <w:t>并</w:t>
      </w:r>
      <w: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t>且</w:t>
      </w:r>
      <w:r>
        <w:rPr>
          <w:rFonts w:hint="eastAsia" w:ascii="Times New Roman" w:eastAsia="宋体" w:cs="Times New Roman"/>
          <w:color w:val="000000" w:themeColor="text1"/>
          <w:kern w:val="2"/>
          <w:sz w:val="21"/>
          <w:szCs w:val="24"/>
          <w:highlight w:val="none"/>
          <w:lang w:val="en-US" w:eastAsia="zh-CN" w:bidi="ar-SA"/>
          <w14:textFill>
            <w14:solidFill>
              <w14:schemeClr w14:val="tx1"/>
            </w14:solidFill>
          </w14:textFill>
        </w:rPr>
        <w:t>处理后的</w:t>
      </w:r>
      <w: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t>尾水</w:t>
      </w:r>
      <w:r>
        <w:rPr>
          <w:rFonts w:hint="eastAsia" w:ascii="Times New Roman" w:hAnsi="Times New Roman" w:eastAsia="宋体" w:cs="Times New Roman"/>
          <w:color w:val="000000" w:themeColor="text1"/>
          <w:highlight w:val="none"/>
          <w:lang w:val="en-US" w:eastAsia="zh-CN"/>
          <w14:textFill>
            <w14:solidFill>
              <w14:schemeClr w14:val="tx1"/>
            </w14:solidFill>
          </w14:textFill>
        </w:rPr>
        <w:t>应通过农田灌溉、植树、造林等方式回用</w:t>
      </w:r>
      <w: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t>或</w:t>
      </w:r>
      <w:r>
        <w:rPr>
          <w:rFonts w:hint="eastAsia" w:ascii="Times New Roman" w:hAnsi="Times New Roman" w:eastAsia="宋体" w:cs="Times New Roman"/>
          <w:color w:val="000000" w:themeColor="text1"/>
          <w:highlight w:val="none"/>
          <w:lang w:val="en-US" w:eastAsia="zh-CN"/>
          <w14:textFill>
            <w14:solidFill>
              <w14:schemeClr w14:val="tx1"/>
            </w14:solidFill>
          </w14:textFill>
        </w:rPr>
        <w:t>排入湿地二次处理</w:t>
      </w:r>
      <w:bookmarkEnd w:id="106"/>
      <w:bookmarkEnd w:id="107"/>
      <w:bookmarkEnd w:id="108"/>
      <w:bookmarkEnd w:id="109"/>
      <w:bookmarkStart w:id="110" w:name="_Toc6169"/>
      <w:bookmarkStart w:id="111" w:name="_Toc10980"/>
      <w:bookmarkStart w:id="112" w:name="_Toc10946"/>
      <w:bookmarkStart w:id="113" w:name="_Toc24231"/>
      <w:r>
        <w:rPr>
          <w:rFonts w:hint="eastAsia" w:ascii="Times New Roman" w:eastAsia="宋体" w:cs="Times New Roman"/>
          <w:color w:val="000000" w:themeColor="text1"/>
          <w:highlight w:val="none"/>
          <w:lang w:val="en-US" w:eastAsia="zh-CN"/>
          <w14:textFill>
            <w14:solidFill>
              <w14:schemeClr w14:val="tx1"/>
            </w14:solidFill>
          </w14:textFill>
        </w:rPr>
        <w:t>。</w:t>
      </w:r>
    </w:p>
    <w:bookmarkEnd w:id="110"/>
    <w:bookmarkEnd w:id="111"/>
    <w:bookmarkEnd w:id="112"/>
    <w:bookmarkEnd w:id="113"/>
    <w:p>
      <w:pPr>
        <w:pStyle w:val="53"/>
        <w:keepNext w:val="0"/>
        <w:keepLines w:val="0"/>
        <w:pageBreakBefore w:val="0"/>
        <w:widowControl/>
        <w:numPr>
          <w:ilvl w:val="1"/>
          <w:numId w:val="0"/>
        </w:numPr>
        <w:kinsoku/>
        <w:wordWrap/>
        <w:overflowPunct/>
        <w:topLinePunct w:val="0"/>
        <w:autoSpaceDE/>
        <w:autoSpaceDN/>
        <w:bidi w:val="0"/>
        <w:adjustRightInd/>
        <w:snapToGrid/>
        <w:spacing w:before="156" w:after="156" w:line="360" w:lineRule="auto"/>
        <w:jc w:val="both"/>
        <w:textAlignment w:val="auto"/>
        <w:outlineLvl w:val="2"/>
        <w:rPr>
          <w:rFonts w:hint="default" w:ascii="Times New Roman" w:hAnsi="Times New Roman" w:eastAsia="宋体" w:cs="Times New Roman"/>
          <w:color w:val="000000" w:themeColor="text1"/>
          <w:highlight w:val="none"/>
          <w:lang w:val="en-US" w:eastAsia="zh-CN"/>
          <w14:textFill>
            <w14:solidFill>
              <w14:schemeClr w14:val="tx1"/>
            </w14:solidFill>
          </w14:textFill>
        </w:rPr>
      </w:pPr>
      <w:bookmarkStart w:id="114" w:name="_Toc4428"/>
      <w:bookmarkStart w:id="115" w:name="_Toc2797"/>
      <w:bookmarkStart w:id="116" w:name="_Toc26423"/>
      <w:bookmarkStart w:id="117" w:name="_Toc9668"/>
      <w:r>
        <w:rPr>
          <w:rFonts w:hint="eastAsia" w:ascii="Times New Roman" w:hAnsi="Times New Roman" w:eastAsia="宋体" w:cs="Times New Roman"/>
          <w:color w:val="000000" w:themeColor="text1"/>
          <w:highlight w:val="none"/>
          <w:lang w:val="en-US" w:eastAsia="zh-CN"/>
          <w14:textFill>
            <w14:solidFill>
              <w14:schemeClr w14:val="tx1"/>
            </w14:solidFill>
          </w14:textFill>
        </w:rPr>
        <w:t>4</w:t>
      </w:r>
      <w:r>
        <w:rPr>
          <w:rFonts w:hint="default" w:ascii="Times New Roman" w:hAnsi="Times New Roman" w:eastAsia="宋体" w:cs="Times New Roman"/>
          <w:color w:val="000000" w:themeColor="text1"/>
          <w:highlight w:val="none"/>
          <w:lang w:val="en-US" w:eastAsia="zh-CN"/>
          <w14:textFill>
            <w14:solidFill>
              <w14:schemeClr w14:val="tx1"/>
            </w14:solidFill>
          </w14:textFill>
        </w:rPr>
        <w:t>.3</w:t>
      </w:r>
      <w:r>
        <w:rPr>
          <w:rFonts w:hint="eastAsia" w:ascii="Times New Roman" w:hAnsi="Times New Roman" w:eastAsia="宋体" w:cs="Times New Roman"/>
          <w:color w:val="000000" w:themeColor="text1"/>
          <w:highlight w:val="none"/>
          <w:lang w:val="en-US" w:eastAsia="zh-CN"/>
          <w14:textFill>
            <w14:solidFill>
              <w14:schemeClr w14:val="tx1"/>
            </w14:solidFill>
          </w14:textFill>
        </w:rPr>
        <w:t>.</w:t>
      </w:r>
      <w:r>
        <w:rPr>
          <w:rFonts w:hint="eastAsia" w:ascii="Times New Roman" w:eastAsia="宋体" w:cs="Times New Roman"/>
          <w:color w:val="000000" w:themeColor="text1"/>
          <w:highlight w:val="none"/>
          <w:lang w:val="en-US" w:eastAsia="zh-CN"/>
          <w14:textFill>
            <w14:solidFill>
              <w14:schemeClr w14:val="tx1"/>
            </w14:solidFill>
          </w14:textFill>
        </w:rPr>
        <w:t>3</w:t>
      </w:r>
      <w:r>
        <w:rPr>
          <w:rFonts w:hint="eastAsia" w:ascii="Times New Roman" w:hAnsi="Times New Roman" w:eastAsia="宋体" w:cs="Times New Roman"/>
          <w:color w:val="000000" w:themeColor="text1"/>
          <w:highlight w:val="none"/>
          <w:lang w:val="en-US" w:eastAsia="zh-CN"/>
          <w14:textFill>
            <w14:solidFill>
              <w14:schemeClr w14:val="tx1"/>
            </w14:solidFill>
          </w14:textFill>
        </w:rPr>
        <w:t>　污水处理</w:t>
      </w:r>
      <w:r>
        <w:rPr>
          <w:rFonts w:hint="default" w:ascii="Times New Roman" w:hAnsi="Times New Roman" w:eastAsia="宋体" w:cs="Times New Roman"/>
          <w:color w:val="000000" w:themeColor="text1"/>
          <w:highlight w:val="none"/>
          <w:lang w:val="en-US" w:eastAsia="zh-CN"/>
          <w14:textFill>
            <w14:solidFill>
              <w14:schemeClr w14:val="tx1"/>
            </w14:solidFill>
          </w14:textFill>
        </w:rPr>
        <w:t>设施</w:t>
      </w:r>
      <w:r>
        <w:rPr>
          <w:rFonts w:hint="eastAsia" w:ascii="Times New Roman" w:hAnsi="Times New Roman" w:eastAsia="宋体" w:cs="Times New Roman"/>
          <w:color w:val="000000" w:themeColor="text1"/>
          <w:highlight w:val="none"/>
          <w:lang w:val="en-US" w:eastAsia="zh-CN"/>
          <w14:textFill>
            <w14:solidFill>
              <w14:schemeClr w14:val="tx1"/>
            </w14:solidFill>
          </w14:textFill>
        </w:rPr>
        <w:t>运行期间</w:t>
      </w:r>
      <w:r>
        <w:rPr>
          <w:rFonts w:hint="default" w:ascii="Times New Roman" w:hAnsi="Times New Roman" w:eastAsia="宋体" w:cs="Times New Roman"/>
          <w:color w:val="000000" w:themeColor="text1"/>
          <w:highlight w:val="none"/>
          <w:lang w:val="en-US" w:eastAsia="zh-CN"/>
          <w14:textFill>
            <w14:solidFill>
              <w14:schemeClr w14:val="tx1"/>
            </w14:solidFill>
          </w14:textFill>
        </w:rPr>
        <w:t>产生的栅渣</w:t>
      </w:r>
      <w:r>
        <w:rPr>
          <w:rFonts w:hint="eastAsia" w:ascii="Times New Roman" w:hAnsi="Times New Roman" w:eastAsia="宋体" w:cs="Times New Roman"/>
          <w:color w:val="000000" w:themeColor="text1"/>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沉砂</w:t>
      </w:r>
      <w:r>
        <w:rPr>
          <w:rFonts w:hint="eastAsia" w:ascii="Times New Roman" w:hAnsi="Times New Roman" w:eastAsia="宋体" w:cs="Times New Roman"/>
          <w:color w:val="000000" w:themeColor="text1"/>
          <w:highlight w:val="none"/>
          <w:lang w:val="en-US" w:eastAsia="zh-CN"/>
          <w14:textFill>
            <w14:solidFill>
              <w14:schemeClr w14:val="tx1"/>
            </w14:solidFill>
          </w14:textFill>
        </w:rPr>
        <w:t>、污泥</w:t>
      </w:r>
      <w:r>
        <w:rPr>
          <w:rFonts w:hint="default" w:ascii="Times New Roman" w:hAnsi="Times New Roman" w:eastAsia="宋体" w:cs="Times New Roman"/>
          <w:color w:val="000000" w:themeColor="text1"/>
          <w:highlight w:val="none"/>
          <w:lang w:val="en-US" w:eastAsia="zh-CN"/>
          <w14:textFill>
            <w14:solidFill>
              <w14:schemeClr w14:val="tx1"/>
            </w14:solidFill>
          </w14:textFill>
        </w:rPr>
        <w:t>等</w:t>
      </w:r>
      <w:r>
        <w:rPr>
          <w:rFonts w:hint="eastAsia" w:ascii="Times New Roman" w:hAnsi="Times New Roman" w:eastAsia="宋体" w:cs="Times New Roman"/>
          <w:color w:val="000000" w:themeColor="text1"/>
          <w:highlight w:val="none"/>
          <w:lang w:val="en-US" w:eastAsia="zh-CN"/>
          <w14:textFill>
            <w14:solidFill>
              <w14:schemeClr w14:val="tx1"/>
            </w14:solidFill>
          </w14:textFill>
        </w:rPr>
        <w:t>须</w:t>
      </w:r>
      <w:r>
        <w:rPr>
          <w:rFonts w:hint="default" w:ascii="Times New Roman" w:hAnsi="Times New Roman" w:eastAsia="宋体" w:cs="Times New Roman"/>
          <w:color w:val="000000" w:themeColor="text1"/>
          <w:highlight w:val="none"/>
          <w:lang w:val="en-US" w:eastAsia="zh-CN"/>
          <w14:textFill>
            <w14:solidFill>
              <w14:schemeClr w14:val="tx1"/>
            </w14:solidFill>
          </w14:textFill>
        </w:rPr>
        <w:t>定期清掏，合理处置，</w:t>
      </w:r>
      <w:r>
        <w:rPr>
          <w:rFonts w:hint="eastAsia" w:ascii="Times New Roman" w:hAnsi="Times New Roman" w:eastAsia="宋体" w:cs="Times New Roman"/>
          <w:color w:val="000000" w:themeColor="text1"/>
          <w:highlight w:val="none"/>
          <w:lang w:val="en-US" w:eastAsia="zh-CN"/>
          <w14:textFill>
            <w14:solidFill>
              <w14:schemeClr w14:val="tx1"/>
            </w14:solidFill>
          </w14:textFill>
        </w:rPr>
        <w:t>应满足</w:t>
      </w:r>
      <w:r>
        <w:rPr>
          <w:rFonts w:hint="default" w:ascii="Times New Roman" w:hAnsi="Times New Roman" w:eastAsia="宋体" w:cs="Times New Roman"/>
          <w:color w:val="000000" w:themeColor="text1"/>
          <w:highlight w:val="none"/>
          <w:lang w:val="en-US" w:eastAsia="zh-CN"/>
          <w14:textFill>
            <w14:solidFill>
              <w14:schemeClr w14:val="tx1"/>
            </w14:solidFill>
          </w14:textFill>
        </w:rPr>
        <w:t>GB</w:t>
      </w:r>
      <w:r>
        <w:rPr>
          <w:rFonts w:hint="eastAsia" w:ascii="Times New Roman" w:hAnsi="Times New Roman" w:eastAsia="宋体" w:cs="Times New Roman"/>
          <w:color w:val="000000" w:themeColor="text1"/>
          <w:highlight w:val="none"/>
          <w:lang w:val="en-US" w:eastAsia="zh-CN"/>
          <w14:textFill>
            <w14:solidFill>
              <w14:schemeClr w14:val="tx1"/>
            </w14:solidFill>
          </w14:textFill>
        </w:rPr>
        <w:t xml:space="preserve"> </w:t>
      </w:r>
      <w:r>
        <w:rPr>
          <w:rFonts w:hint="default" w:ascii="Times New Roman" w:hAnsi="Times New Roman" w:eastAsia="宋体" w:cs="Times New Roman"/>
          <w:color w:val="000000" w:themeColor="text1"/>
          <w:highlight w:val="none"/>
          <w:lang w:val="en-US" w:eastAsia="zh-CN"/>
          <w14:textFill>
            <w14:solidFill>
              <w14:schemeClr w14:val="tx1"/>
            </w14:solidFill>
          </w14:textFill>
        </w:rPr>
        <w:t>4284和GB/T</w:t>
      </w:r>
      <w:r>
        <w:rPr>
          <w:rFonts w:hint="eastAsia" w:ascii="Times New Roman" w:hAnsi="Times New Roman" w:eastAsia="宋体" w:cs="Times New Roman"/>
          <w:color w:val="000000" w:themeColor="text1"/>
          <w:highlight w:val="none"/>
          <w:lang w:val="en-US" w:eastAsia="zh-CN"/>
          <w14:textFill>
            <w14:solidFill>
              <w14:schemeClr w14:val="tx1"/>
            </w14:solidFill>
          </w14:textFill>
        </w:rPr>
        <w:t xml:space="preserve"> </w:t>
      </w:r>
      <w:r>
        <w:rPr>
          <w:rFonts w:hint="default" w:ascii="Times New Roman" w:hAnsi="Times New Roman" w:eastAsia="宋体" w:cs="Times New Roman"/>
          <w:color w:val="000000" w:themeColor="text1"/>
          <w:highlight w:val="none"/>
          <w:lang w:val="en-US" w:eastAsia="zh-CN"/>
          <w14:textFill>
            <w14:solidFill>
              <w14:schemeClr w14:val="tx1"/>
            </w14:solidFill>
          </w14:textFill>
        </w:rPr>
        <w:t>23486要求后</w:t>
      </w:r>
      <w:r>
        <w:rPr>
          <w:rFonts w:hint="eastAsia" w:ascii="Times New Roman" w:hAnsi="Times New Roman" w:eastAsia="宋体" w:cs="Times New Roman"/>
          <w:color w:val="000000" w:themeColor="text1"/>
          <w:highlight w:val="none"/>
          <w:lang w:val="en-US" w:eastAsia="zh-CN"/>
          <w14:textFill>
            <w14:solidFill>
              <w14:schemeClr w14:val="tx1"/>
            </w14:solidFill>
          </w14:textFill>
        </w:rPr>
        <w:t>优先</w:t>
      </w:r>
      <w:r>
        <w:rPr>
          <w:rFonts w:hint="default" w:ascii="Times New Roman" w:hAnsi="Times New Roman" w:eastAsia="宋体" w:cs="Times New Roman"/>
          <w:color w:val="000000" w:themeColor="text1"/>
          <w:highlight w:val="none"/>
          <w:lang w:val="en-US" w:eastAsia="zh-CN"/>
          <w14:textFill>
            <w14:solidFill>
              <w14:schemeClr w14:val="tx1"/>
            </w14:solidFill>
          </w14:textFill>
        </w:rPr>
        <w:t>资源化利用。</w:t>
      </w:r>
      <w:bookmarkEnd w:id="114"/>
      <w:bookmarkEnd w:id="115"/>
      <w:bookmarkEnd w:id="116"/>
      <w:bookmarkEnd w:id="117"/>
    </w:p>
    <w:p>
      <w:pPr>
        <w:pStyle w:val="20"/>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textAlignment w:val="auto"/>
        <w:rPr>
          <w:rFonts w:hint="default"/>
          <w:color w:val="000000" w:themeColor="text1"/>
          <w:lang w:val="en-US" w:eastAsia="zh-CN"/>
          <w14:textFill>
            <w14:solidFill>
              <w14:schemeClr w14:val="tx1"/>
            </w14:solidFill>
          </w14:textFill>
        </w:rPr>
      </w:pPr>
      <w:r>
        <w:rPr>
          <w:rFonts w:hint="eastAsia" w:ascii="Times New Roman" w:cs="Times New Roman"/>
          <w:color w:val="000000" w:themeColor="text1"/>
          <w:highlight w:val="none"/>
          <w:lang w:val="en-US" w:eastAsia="zh-CN"/>
          <w14:textFill>
            <w14:solidFill>
              <w14:schemeClr w14:val="tx1"/>
            </w14:solidFill>
          </w14:textFill>
        </w:rPr>
        <w:t>4.3.4  家庭式的养殖废水、农产品粗加工废水和乡村旅游项目的餐饮服务类污水等高浓度有机废水应做预处理，达到 GB/T 31962 的纳管规定和要求并符合农村生活污水处理设施的设计进水水质与水量要求后方可纳入处理。</w:t>
      </w:r>
    </w:p>
    <w:p>
      <w:pPr>
        <w:pStyle w:val="95"/>
        <w:keepNext w:val="0"/>
        <w:keepLines w:val="0"/>
        <w:pageBreakBefore w:val="0"/>
        <w:widowControl/>
        <w:kinsoku/>
        <w:wordWrap/>
        <w:overflowPunct/>
        <w:topLinePunct w:val="0"/>
        <w:autoSpaceDE/>
        <w:autoSpaceDN/>
        <w:bidi w:val="0"/>
        <w:adjustRightInd/>
        <w:snapToGrid/>
        <w:spacing w:line="360" w:lineRule="auto"/>
        <w:textAlignment w:val="auto"/>
        <w:outlineLvl w:val="0"/>
        <w:rPr>
          <w:rFonts w:hint="default"/>
          <w:color w:val="000000" w:themeColor="text1"/>
          <w:lang w:val="en-US" w:eastAsia="zh-CN"/>
          <w14:textFill>
            <w14:solidFill>
              <w14:schemeClr w14:val="tx1"/>
            </w14:solidFill>
          </w14:textFill>
        </w:rPr>
      </w:pPr>
      <w:bookmarkStart w:id="118" w:name="_Toc5322"/>
      <w:bookmarkStart w:id="119" w:name="_Toc11126"/>
      <w:bookmarkStart w:id="120" w:name="_Toc26925"/>
      <w:bookmarkStart w:id="121" w:name="_Toc507681993"/>
      <w:bookmarkStart w:id="122" w:name="_Toc14903"/>
      <w:bookmarkStart w:id="123" w:name="_Toc2278"/>
      <w:bookmarkStart w:id="124" w:name="_Toc6140_WPSOffice_Level1"/>
      <w:bookmarkStart w:id="125" w:name="_Toc288"/>
      <w:bookmarkStart w:id="126" w:name="_Toc507681945"/>
      <w:bookmarkStart w:id="127" w:name="_Toc661"/>
      <w:r>
        <w:rPr>
          <w:rFonts w:hint="default"/>
          <w:color w:val="000000" w:themeColor="text1"/>
          <w:szCs w:val="22"/>
          <w:lang w:val="en-US" w:eastAsia="zh-CN"/>
          <w14:textFill>
            <w14:solidFill>
              <w14:schemeClr w14:val="tx1"/>
            </w14:solidFill>
          </w14:textFill>
        </w:rPr>
        <w:t>水污染物监测要求</w:t>
      </w:r>
      <w:bookmarkEnd w:id="118"/>
      <w:bookmarkEnd w:id="119"/>
      <w:bookmarkEnd w:id="120"/>
      <w:bookmarkEnd w:id="121"/>
      <w:bookmarkEnd w:id="122"/>
      <w:bookmarkEnd w:id="123"/>
      <w:bookmarkEnd w:id="124"/>
      <w:bookmarkEnd w:id="125"/>
      <w:bookmarkEnd w:id="126"/>
      <w:bookmarkEnd w:id="127"/>
      <w:r>
        <w:rPr>
          <w:rFonts w:hint="eastAsia"/>
          <w:color w:val="000000" w:themeColor="text1"/>
          <w:szCs w:val="22"/>
          <w:lang w:val="en-US" w:eastAsia="zh-CN"/>
          <w14:textFill>
            <w14:solidFill>
              <w14:schemeClr w14:val="tx1"/>
            </w14:solidFill>
          </w14:textFill>
        </w:rPr>
        <w:t xml:space="preserve"> </w:t>
      </w:r>
    </w:p>
    <w:p>
      <w:pPr>
        <w:pStyle w:val="53"/>
        <w:keepNext w:val="0"/>
        <w:keepLines w:val="0"/>
        <w:pageBreakBefore w:val="0"/>
        <w:widowControl/>
        <w:numPr>
          <w:ilvl w:val="1"/>
          <w:numId w:val="0"/>
        </w:numPr>
        <w:kinsoku/>
        <w:wordWrap/>
        <w:overflowPunct/>
        <w:topLinePunct w:val="0"/>
        <w:autoSpaceDE/>
        <w:autoSpaceDN/>
        <w:bidi w:val="0"/>
        <w:adjustRightInd/>
        <w:snapToGrid/>
        <w:spacing w:before="156" w:after="156" w:line="360" w:lineRule="auto"/>
        <w:jc w:val="both"/>
        <w:textAlignment w:val="auto"/>
        <w:outlineLvl w:val="1"/>
        <w:rPr>
          <w:rFonts w:hint="default" w:ascii="Times New Roman" w:hAnsi="Times New Roman" w:eastAsia="宋体" w:cs="Times New Roman"/>
          <w:color w:val="000000" w:themeColor="text1"/>
          <w:highlight w:val="none"/>
          <w:lang w:val="en-US" w:eastAsia="zh-CN"/>
          <w14:textFill>
            <w14:solidFill>
              <w14:schemeClr w14:val="tx1"/>
            </w14:solidFill>
          </w14:textFill>
        </w:rPr>
      </w:pPr>
      <w:bookmarkStart w:id="128" w:name="_Toc24129"/>
      <w:bookmarkStart w:id="129" w:name="_Toc21935"/>
      <w:bookmarkStart w:id="130" w:name="_Toc5606"/>
      <w:bookmarkStart w:id="131" w:name="_Toc12830"/>
      <w:bookmarkStart w:id="132" w:name="_Toc3256"/>
      <w:r>
        <w:rPr>
          <w:rFonts w:hint="eastAsia" w:ascii="Times New Roman" w:hAnsi="Times New Roman" w:eastAsia="宋体" w:cs="Times New Roman"/>
          <w:color w:val="000000" w:themeColor="text1"/>
          <w:highlight w:val="none"/>
          <w:lang w:val="en-US" w:eastAsia="zh-CN"/>
          <w14:textFill>
            <w14:solidFill>
              <w14:schemeClr w14:val="tx1"/>
            </w14:solidFill>
          </w14:textFill>
        </w:rPr>
        <w:t>5</w:t>
      </w:r>
      <w:r>
        <w:rPr>
          <w:rFonts w:hint="default" w:ascii="Times New Roman" w:hAnsi="Times New Roman" w:eastAsia="宋体" w:cs="Times New Roman"/>
          <w:color w:val="000000" w:themeColor="text1"/>
          <w:highlight w:val="none"/>
          <w:lang w:val="en-US" w:eastAsia="zh-CN"/>
          <w14:textFill>
            <w14:solidFill>
              <w14:schemeClr w14:val="tx1"/>
            </w14:solidFill>
          </w14:textFill>
        </w:rPr>
        <w:t>.1</w:t>
      </w:r>
      <w:r>
        <w:rPr>
          <w:rFonts w:hint="eastAsia" w:ascii="Times New Roman" w:hAnsi="Times New Roman" w:eastAsia="宋体" w:cs="Times New Roman"/>
          <w:color w:val="000000" w:themeColor="text1"/>
          <w:highlight w:val="none"/>
          <w:lang w:val="en-US" w:eastAsia="zh-CN"/>
          <w14:textFill>
            <w14:solidFill>
              <w14:schemeClr w14:val="tx1"/>
            </w14:solidFill>
          </w14:textFill>
        </w:rPr>
        <w:t>　污水</w:t>
      </w:r>
      <w:r>
        <w:rPr>
          <w:rFonts w:hint="default" w:ascii="Times New Roman" w:hAnsi="Times New Roman" w:eastAsia="宋体" w:cs="Times New Roman"/>
          <w:color w:val="000000" w:themeColor="text1"/>
          <w:highlight w:val="none"/>
          <w:lang w:val="en-US" w:eastAsia="zh-CN"/>
          <w14:textFill>
            <w14:solidFill>
              <w14:schemeClr w14:val="tx1"/>
            </w14:solidFill>
          </w14:textFill>
        </w:rPr>
        <w:t>处理设施工艺末端</w:t>
      </w:r>
      <w:r>
        <w:rPr>
          <w:rFonts w:hint="eastAsia" w:ascii="Times New Roman" w:hAnsi="Times New Roman" w:eastAsia="宋体" w:cs="Times New Roman"/>
          <w:color w:val="000000" w:themeColor="text1"/>
          <w:highlight w:val="none"/>
          <w:lang w:val="en-US" w:eastAsia="zh-CN"/>
          <w14:textFill>
            <w14:solidFill>
              <w14:schemeClr w14:val="tx1"/>
            </w14:solidFill>
          </w14:textFill>
        </w:rPr>
        <w:t>设置明显</w:t>
      </w:r>
      <w:r>
        <w:rPr>
          <w:rFonts w:hint="default" w:ascii="Times New Roman" w:hAnsi="Times New Roman" w:eastAsia="宋体" w:cs="Times New Roman"/>
          <w:color w:val="000000" w:themeColor="text1"/>
          <w:highlight w:val="none"/>
          <w:lang w:val="en-US" w:eastAsia="zh-CN"/>
          <w14:textFill>
            <w14:solidFill>
              <w14:schemeClr w14:val="tx1"/>
            </w14:solidFill>
          </w14:textFill>
        </w:rPr>
        <w:t>排</w:t>
      </w:r>
      <w:r>
        <w:rPr>
          <w:rFonts w:hint="eastAsia" w:ascii="Times New Roman" w:hAnsi="Times New Roman" w:eastAsia="宋体" w:cs="Times New Roman"/>
          <w:color w:val="000000" w:themeColor="text1"/>
          <w:highlight w:val="none"/>
          <w:lang w:val="en-US" w:eastAsia="zh-CN"/>
          <w14:textFill>
            <w14:solidFill>
              <w14:schemeClr w14:val="tx1"/>
            </w14:solidFill>
          </w14:textFill>
        </w:rPr>
        <w:t>污</w:t>
      </w:r>
      <w:r>
        <w:rPr>
          <w:rFonts w:hint="default" w:ascii="Times New Roman" w:hAnsi="Times New Roman" w:eastAsia="宋体" w:cs="Times New Roman"/>
          <w:color w:val="000000" w:themeColor="text1"/>
          <w:highlight w:val="none"/>
          <w:lang w:val="en-US" w:eastAsia="zh-CN"/>
          <w14:textFill>
            <w14:solidFill>
              <w14:schemeClr w14:val="tx1"/>
            </w14:solidFill>
          </w14:textFill>
        </w:rPr>
        <w:t>口</w:t>
      </w:r>
      <w:r>
        <w:rPr>
          <w:rFonts w:hint="eastAsia" w:ascii="Times New Roman" w:hAnsi="Times New Roman" w:eastAsia="宋体" w:cs="Times New Roman"/>
          <w:color w:val="000000" w:themeColor="text1"/>
          <w:highlight w:val="none"/>
          <w:lang w:val="en-US" w:eastAsia="zh-CN"/>
          <w14:textFill>
            <w14:solidFill>
              <w14:schemeClr w14:val="tx1"/>
            </w14:solidFill>
          </w14:textFill>
        </w:rPr>
        <w:t>标识</w:t>
      </w:r>
      <w:r>
        <w:rPr>
          <w:rFonts w:hint="default" w:ascii="Times New Roman" w:hAnsi="Times New Roman" w:eastAsia="宋体" w:cs="Times New Roman"/>
          <w:color w:val="000000" w:themeColor="text1"/>
          <w:highlight w:val="none"/>
          <w:lang w:val="en-US" w:eastAsia="zh-CN"/>
          <w14:textFill>
            <w14:solidFill>
              <w14:schemeClr w14:val="tx1"/>
            </w14:solidFill>
          </w14:textFill>
        </w:rPr>
        <w:t>。</w:t>
      </w:r>
      <w:bookmarkEnd w:id="128"/>
      <w:bookmarkEnd w:id="129"/>
      <w:bookmarkEnd w:id="130"/>
      <w:bookmarkEnd w:id="131"/>
      <w:bookmarkEnd w:id="132"/>
    </w:p>
    <w:p>
      <w:pPr>
        <w:pStyle w:val="53"/>
        <w:keepNext w:val="0"/>
        <w:keepLines w:val="0"/>
        <w:pageBreakBefore w:val="0"/>
        <w:widowControl/>
        <w:numPr>
          <w:ilvl w:val="1"/>
          <w:numId w:val="0"/>
        </w:numPr>
        <w:kinsoku/>
        <w:wordWrap/>
        <w:overflowPunct/>
        <w:topLinePunct w:val="0"/>
        <w:autoSpaceDE/>
        <w:autoSpaceDN/>
        <w:bidi w:val="0"/>
        <w:adjustRightInd/>
        <w:snapToGrid/>
        <w:spacing w:before="156" w:after="156" w:line="360" w:lineRule="auto"/>
        <w:jc w:val="both"/>
        <w:textAlignment w:val="auto"/>
        <w:outlineLvl w:val="1"/>
        <w:rPr>
          <w:rFonts w:hint="default" w:ascii="Times New Roman" w:hAnsi="Times New Roman" w:eastAsia="宋体" w:cs="Times New Roman"/>
          <w:color w:val="000000" w:themeColor="text1"/>
          <w:highlight w:val="none"/>
          <w:lang w:val="en-US" w:eastAsia="zh-CN"/>
          <w14:textFill>
            <w14:solidFill>
              <w14:schemeClr w14:val="tx1"/>
            </w14:solidFill>
          </w14:textFill>
        </w:rPr>
      </w:pPr>
      <w:bookmarkStart w:id="133" w:name="_Toc9937"/>
      <w:bookmarkStart w:id="134" w:name="_Toc27475"/>
      <w:bookmarkStart w:id="135" w:name="_Toc1843"/>
      <w:bookmarkStart w:id="136" w:name="_Toc24489"/>
      <w:bookmarkStart w:id="137" w:name="_Toc5559"/>
      <w:r>
        <w:rPr>
          <w:rFonts w:hint="eastAsia" w:ascii="Times New Roman" w:hAnsi="Times New Roman" w:eastAsia="宋体" w:cs="Times New Roman"/>
          <w:color w:val="000000" w:themeColor="text1"/>
          <w:highlight w:val="none"/>
          <w:lang w:val="en-US" w:eastAsia="zh-CN"/>
          <w14:textFill>
            <w14:solidFill>
              <w14:schemeClr w14:val="tx1"/>
            </w14:solidFill>
          </w14:textFill>
        </w:rPr>
        <w:t>5.2　水污染物监测的频次、采样方法及时间按照国家和地方相关规定执行，并保存原始监测记录。</w:t>
      </w:r>
      <w:bookmarkEnd w:id="133"/>
      <w:bookmarkEnd w:id="134"/>
      <w:bookmarkEnd w:id="135"/>
      <w:bookmarkEnd w:id="136"/>
      <w:bookmarkEnd w:id="137"/>
    </w:p>
    <w:p>
      <w:pPr>
        <w:pStyle w:val="53"/>
        <w:keepNext w:val="0"/>
        <w:keepLines w:val="0"/>
        <w:pageBreakBefore w:val="0"/>
        <w:widowControl/>
        <w:numPr>
          <w:ilvl w:val="1"/>
          <w:numId w:val="0"/>
        </w:numPr>
        <w:kinsoku/>
        <w:wordWrap/>
        <w:overflowPunct/>
        <w:topLinePunct w:val="0"/>
        <w:autoSpaceDE/>
        <w:autoSpaceDN/>
        <w:bidi w:val="0"/>
        <w:adjustRightInd/>
        <w:snapToGrid/>
        <w:spacing w:before="156" w:after="156" w:line="360" w:lineRule="auto"/>
        <w:jc w:val="both"/>
        <w:textAlignment w:val="auto"/>
        <w:outlineLvl w:val="1"/>
        <w:rPr>
          <w:rFonts w:hint="default" w:ascii="Times New Roman" w:hAnsi="Times New Roman" w:eastAsia="宋体" w:cs="Times New Roman"/>
          <w:color w:val="000000" w:themeColor="text1"/>
          <w:sz w:val="21"/>
          <w:szCs w:val="21"/>
          <w:highlight w:val="none"/>
          <w:lang w:val="en-US" w:eastAsia="zh-CN" w:bidi="ar-SA"/>
          <w14:textFill>
            <w14:solidFill>
              <w14:schemeClr w14:val="tx1"/>
            </w14:solidFill>
          </w14:textFill>
        </w:rPr>
      </w:pPr>
      <w:bookmarkStart w:id="138" w:name="_Toc10854"/>
      <w:bookmarkStart w:id="139" w:name="_Toc6113"/>
      <w:bookmarkStart w:id="140" w:name="_Toc30690"/>
      <w:bookmarkStart w:id="141" w:name="_Toc10536"/>
      <w:bookmarkStart w:id="142" w:name="_Toc16537"/>
      <w:r>
        <w:rPr>
          <w:rFonts w:hint="eastAsia" w:ascii="Times New Roman" w:hAnsi="Times New Roman" w:eastAsia="宋体" w:cs="Times New Roman"/>
          <w:color w:val="000000" w:themeColor="text1"/>
          <w:lang w:val="en-US" w:eastAsia="zh-CN"/>
          <w14:textFill>
            <w14:solidFill>
              <w14:schemeClr w14:val="tx1"/>
            </w14:solidFill>
          </w14:textFill>
        </w:rPr>
        <w:t>5</w:t>
      </w:r>
      <w:r>
        <w:rPr>
          <w:rFonts w:hint="default" w:ascii="Times New Roman" w:hAnsi="Times New Roman" w:eastAsia="宋体" w:cs="Times New Roman"/>
          <w:color w:val="000000" w:themeColor="text1"/>
          <w:lang w:val="en-US" w:eastAsia="zh-CN"/>
          <w14:textFill>
            <w14:solidFill>
              <w14:schemeClr w14:val="tx1"/>
            </w14:solidFill>
          </w14:textFill>
        </w:rPr>
        <w:t>.</w:t>
      </w:r>
      <w:r>
        <w:rPr>
          <w:rFonts w:hint="eastAsia" w:ascii="Times New Roman" w:hAnsi="Times New Roman" w:eastAsia="宋体" w:cs="Times New Roman"/>
          <w:color w:val="000000" w:themeColor="text1"/>
          <w:lang w:val="en-US" w:eastAsia="zh-CN"/>
          <w14:textFill>
            <w14:solidFill>
              <w14:schemeClr w14:val="tx1"/>
            </w14:solidFill>
          </w14:textFill>
        </w:rPr>
        <w:t>3　</w:t>
      </w:r>
      <w:r>
        <w:rPr>
          <w:rFonts w:hint="default" w:ascii="Times New Roman" w:hAnsi="Times New Roman" w:eastAsia="宋体" w:cs="Times New Roman"/>
          <w:color w:val="000000" w:themeColor="text1"/>
          <w:lang w:val="en-US" w:eastAsia="zh-CN"/>
          <w14:textFill>
            <w14:solidFill>
              <w14:schemeClr w14:val="tx1"/>
            </w14:solidFill>
          </w14:textFill>
        </w:rPr>
        <w:t>水污染物</w:t>
      </w:r>
      <w:bookmarkEnd w:id="138"/>
      <w:bookmarkEnd w:id="139"/>
      <w:bookmarkEnd w:id="140"/>
      <w:bookmarkEnd w:id="141"/>
      <w:bookmarkEnd w:id="142"/>
      <w:r>
        <w:rPr>
          <w:rFonts w:hint="eastAsia" w:ascii="Times New Roman" w:hAnsi="Times New Roman" w:eastAsia="宋体" w:cs="Times New Roman"/>
          <w:color w:val="000000" w:themeColor="text1"/>
          <w:lang w:val="en-US" w:eastAsia="zh-CN"/>
          <w14:textFill>
            <w14:solidFill>
              <w14:schemeClr w14:val="tx1"/>
            </w14:solidFill>
          </w14:textFill>
        </w:rPr>
        <w:t>浓度的测定采用表2所列的方法标准或国家认定的其他等效方法标准。</w:t>
      </w:r>
    </w:p>
    <w:p>
      <w:pPr>
        <w:pStyle w:val="50"/>
        <w:keepNext w:val="0"/>
        <w:keepLines w:val="0"/>
        <w:pageBreakBefore w:val="0"/>
        <w:widowControl/>
        <w:numPr>
          <w:ilvl w:val="0"/>
          <w:numId w:val="0"/>
        </w:numPr>
        <w:kinsoku/>
        <w:wordWrap/>
        <w:overflowPunct/>
        <w:topLinePunct w:val="0"/>
        <w:autoSpaceDE/>
        <w:autoSpaceDN/>
        <w:bidi w:val="0"/>
        <w:adjustRightInd/>
        <w:snapToGrid/>
        <w:spacing w:before="156" w:after="156" w:line="360" w:lineRule="auto"/>
        <w:ind w:leftChars="0"/>
        <w:jc w:val="center"/>
        <w:textAlignment w:val="auto"/>
        <w:rPr>
          <w:rFonts w:hint="default" w:ascii="Times New Roman" w:hAnsi="Times New Roman" w:cs="Times New Roman"/>
          <w:color w:val="000000" w:themeColor="text1"/>
          <w:szCs w:val="22"/>
          <w:lang w:val="en-US" w:eastAsia="zh-CN"/>
          <w14:textFill>
            <w14:solidFill>
              <w14:schemeClr w14:val="tx1"/>
            </w14:solidFill>
          </w14:textFill>
        </w:rPr>
      </w:pPr>
      <w:r>
        <w:rPr>
          <w:rFonts w:hint="default" w:ascii="Times New Roman" w:hAnsi="Times New Roman" w:cs="Times New Roman"/>
          <w:color w:val="000000" w:themeColor="text1"/>
          <w:szCs w:val="22"/>
          <w:lang w:val="en-US" w:eastAsia="zh-CN"/>
          <w14:textFill>
            <w14:solidFill>
              <w14:schemeClr w14:val="tx1"/>
            </w14:solidFill>
          </w14:textFill>
        </w:rPr>
        <w:t>表</w:t>
      </w:r>
      <w:r>
        <w:rPr>
          <w:rFonts w:hint="eastAsia" w:ascii="Times New Roman" w:hAnsi="Times New Roman" w:cs="Times New Roman"/>
          <w:color w:val="000000" w:themeColor="text1"/>
          <w:szCs w:val="22"/>
          <w:lang w:val="en-US" w:eastAsia="zh-CN"/>
          <w14:textFill>
            <w14:solidFill>
              <w14:schemeClr w14:val="tx1"/>
            </w14:solidFill>
          </w14:textFill>
        </w:rPr>
        <w:t>2　</w:t>
      </w:r>
      <w:r>
        <w:rPr>
          <w:rFonts w:hint="default" w:ascii="Times New Roman" w:hAnsi="Times New Roman" w:cs="Times New Roman"/>
          <w:color w:val="000000" w:themeColor="text1"/>
          <w:szCs w:val="22"/>
          <w:lang w:val="en-US" w:eastAsia="zh-CN"/>
          <w14:textFill>
            <w14:solidFill>
              <w14:schemeClr w14:val="tx1"/>
            </w14:solidFill>
          </w14:textFill>
        </w:rPr>
        <w:t>水质监测分析方法</w:t>
      </w:r>
    </w:p>
    <w:tbl>
      <w:tblPr>
        <w:tblStyle w:val="30"/>
        <w:tblpPr w:leftFromText="180" w:rightFromText="180" w:vertAnchor="text" w:tblpX="219" w:tblpY="21"/>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2811"/>
        <w:gridCol w:w="3567"/>
        <w:gridCol w:w="1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blHeader/>
        </w:trPr>
        <w:tc>
          <w:tcPr>
            <w:tcW w:w="1026" w:type="dxa"/>
            <w:noWrap w:val="0"/>
            <w:vAlign w:val="center"/>
          </w:tcPr>
          <w:p>
            <w:pPr>
              <w:pStyle w:val="20"/>
              <w:keepNext w:val="0"/>
              <w:keepLines w:val="0"/>
              <w:pageBreakBefore w:val="0"/>
              <w:kinsoku/>
              <w:wordWrap/>
              <w:overflowPunct/>
              <w:topLinePunct w:val="0"/>
              <w:bidi w:val="0"/>
              <w:adjustRightInd/>
              <w:snapToGrid/>
              <w:spacing w:line="360" w:lineRule="auto"/>
              <w:ind w:left="0" w:leftChars="0" w:firstLine="0" w:firstLineChars="0"/>
              <w:jc w:val="center"/>
              <w:textAlignment w:val="auto"/>
              <w:rPr>
                <w:rFonts w:hint="default" w:ascii="Times New Roman" w:hAnsi="Times New Roman" w:cs="Times New Roman"/>
                <w:color w:val="000000" w:themeColor="text1"/>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Cs w:val="18"/>
                <w:vertAlign w:val="baseline"/>
                <w:lang w:val="en-US" w:eastAsia="zh-CN"/>
                <w14:textFill>
                  <w14:solidFill>
                    <w14:schemeClr w14:val="tx1"/>
                  </w14:solidFill>
                </w14:textFill>
              </w:rPr>
              <w:t>序号</w:t>
            </w:r>
          </w:p>
        </w:tc>
        <w:tc>
          <w:tcPr>
            <w:tcW w:w="2811" w:type="dxa"/>
            <w:noWrap w:val="0"/>
            <w:vAlign w:val="center"/>
          </w:tcPr>
          <w:p>
            <w:pPr>
              <w:pStyle w:val="20"/>
              <w:keepNext w:val="0"/>
              <w:keepLines w:val="0"/>
              <w:pageBreakBefore w:val="0"/>
              <w:widowControl/>
              <w:kinsoku/>
              <w:wordWrap/>
              <w:overflowPunct/>
              <w:topLinePunct w:val="0"/>
              <w:autoSpaceDE w:val="0"/>
              <w:autoSpaceDN w:val="0"/>
              <w:bidi w:val="0"/>
              <w:adjustRightInd/>
              <w:snapToGrid/>
              <w:spacing w:line="360" w:lineRule="auto"/>
              <w:jc w:val="center"/>
              <w:textAlignment w:val="auto"/>
              <w:rPr>
                <w:rFonts w:hint="default" w:ascii="Times New Roman" w:hAnsi="Times New Roman" w:cs="Times New Roman"/>
                <w:color w:val="000000" w:themeColor="text1"/>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Cs w:val="18"/>
                <w:vertAlign w:val="baseline"/>
                <w:lang w:val="en-US" w:eastAsia="zh-CN"/>
                <w14:textFill>
                  <w14:solidFill>
                    <w14:schemeClr w14:val="tx1"/>
                  </w14:solidFill>
                </w14:textFill>
              </w:rPr>
              <w:t>污染物或项目名称</w:t>
            </w:r>
          </w:p>
        </w:tc>
        <w:tc>
          <w:tcPr>
            <w:tcW w:w="3567" w:type="dxa"/>
            <w:noWrap w:val="0"/>
            <w:vAlign w:val="center"/>
          </w:tcPr>
          <w:p>
            <w:pPr>
              <w:pStyle w:val="20"/>
              <w:keepNext w:val="0"/>
              <w:keepLines w:val="0"/>
              <w:pageBreakBefore w:val="0"/>
              <w:kinsoku/>
              <w:wordWrap/>
              <w:overflowPunct/>
              <w:topLinePunct w:val="0"/>
              <w:bidi w:val="0"/>
              <w:adjustRightInd/>
              <w:snapToGrid/>
              <w:spacing w:line="360" w:lineRule="auto"/>
              <w:jc w:val="center"/>
              <w:textAlignment w:val="auto"/>
              <w:rPr>
                <w:rFonts w:hint="default" w:ascii="Times New Roman" w:hAnsi="Times New Roman" w:cs="Times New Roman"/>
                <w:color w:val="000000" w:themeColor="text1"/>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Cs w:val="22"/>
                <w:vertAlign w:val="baseline"/>
                <w:lang w:val="en-US" w:eastAsia="zh-CN"/>
                <w14:textFill>
                  <w14:solidFill>
                    <w14:schemeClr w14:val="tx1"/>
                  </w14:solidFill>
                </w14:textFill>
              </w:rPr>
              <w:t>分析方法</w:t>
            </w:r>
          </w:p>
        </w:tc>
        <w:tc>
          <w:tcPr>
            <w:tcW w:w="1776" w:type="dxa"/>
            <w:noWrap w:val="0"/>
            <w:vAlign w:val="center"/>
          </w:tcPr>
          <w:p>
            <w:pPr>
              <w:pStyle w:val="20"/>
              <w:keepNext w:val="0"/>
              <w:keepLines w:val="0"/>
              <w:pageBreakBefore w:val="0"/>
              <w:kinsoku/>
              <w:wordWrap/>
              <w:overflowPunct/>
              <w:topLinePunct w:val="0"/>
              <w:bidi w:val="0"/>
              <w:adjustRightInd/>
              <w:snapToGrid/>
              <w:spacing w:line="360" w:lineRule="auto"/>
              <w:jc w:val="left"/>
              <w:textAlignment w:val="auto"/>
              <w:rPr>
                <w:rFonts w:hint="default" w:ascii="Times New Roman" w:hAnsi="Times New Roman" w:cs="Times New Roman"/>
                <w:color w:val="000000" w:themeColor="text1"/>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Cs w:val="22"/>
                <w:vertAlign w:val="baseline"/>
                <w:lang w:val="en-US" w:eastAsia="zh-CN"/>
                <w14:textFill>
                  <w14:solidFill>
                    <w14:schemeClr w14:val="tx1"/>
                  </w14:solidFill>
                </w14:textFill>
              </w:rPr>
              <w:t>方法来源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blHeader/>
        </w:trPr>
        <w:tc>
          <w:tcPr>
            <w:tcW w:w="1026" w:type="dxa"/>
            <w:noWrap w:val="0"/>
            <w:vAlign w:val="center"/>
          </w:tcPr>
          <w:p>
            <w:pPr>
              <w:pStyle w:val="20"/>
              <w:keepNext w:val="0"/>
              <w:keepLines w:val="0"/>
              <w:pageBreakBefore w:val="0"/>
              <w:kinsoku/>
              <w:wordWrap/>
              <w:overflowPunct/>
              <w:topLinePunct w:val="0"/>
              <w:bidi w:val="0"/>
              <w:adjustRightInd/>
              <w:snapToGrid/>
              <w:spacing w:line="360" w:lineRule="auto"/>
              <w:ind w:left="0" w:leftChars="0" w:firstLine="0" w:firstLineChars="0"/>
              <w:jc w:val="center"/>
              <w:textAlignment w:val="auto"/>
              <w:rPr>
                <w:rFonts w:hint="default" w:ascii="Times New Roman" w:hAnsi="Times New Roman" w:cs="Times New Roman"/>
                <w:color w:val="000000" w:themeColor="text1"/>
                <w:szCs w:val="22"/>
                <w:vertAlign w:val="baseline"/>
                <w:lang w:val="en-US" w:eastAsia="zh-CN"/>
                <w14:textFill>
                  <w14:solidFill>
                    <w14:schemeClr w14:val="tx1"/>
                  </w14:solidFill>
                </w14:textFill>
              </w:rPr>
            </w:pPr>
            <w:r>
              <w:rPr>
                <w:rFonts w:hint="default" w:ascii="Times New Roman" w:hAnsi="Times New Roman" w:cs="Times New Roman"/>
                <w:color w:val="000000" w:themeColor="text1"/>
                <w:szCs w:val="22"/>
                <w:vertAlign w:val="baseline"/>
                <w:lang w:val="en-US" w:eastAsia="zh-CN"/>
                <w14:textFill>
                  <w14:solidFill>
                    <w14:schemeClr w14:val="tx1"/>
                  </w14:solidFill>
                </w14:textFill>
              </w:rPr>
              <w:t>1</w:t>
            </w:r>
          </w:p>
        </w:tc>
        <w:tc>
          <w:tcPr>
            <w:tcW w:w="2811" w:type="dxa"/>
            <w:noWrap w:val="0"/>
            <w:vAlign w:val="center"/>
          </w:tcPr>
          <w:p>
            <w:pPr>
              <w:pStyle w:val="20"/>
              <w:keepNext w:val="0"/>
              <w:keepLines w:val="0"/>
              <w:pageBreakBefore w:val="0"/>
              <w:kinsoku/>
              <w:wordWrap/>
              <w:overflowPunct/>
              <w:topLinePunct w:val="0"/>
              <w:bidi w:val="0"/>
              <w:adjustRightInd/>
              <w:snapToGrid/>
              <w:spacing w:line="360" w:lineRule="auto"/>
              <w:ind w:left="0" w:leftChars="0" w:firstLine="0" w:firstLineChars="0"/>
              <w:jc w:val="center"/>
              <w:textAlignment w:val="auto"/>
              <w:rPr>
                <w:rFonts w:hint="default" w:ascii="Times New Roman" w:hAnsi="Times New Roman" w:cs="Times New Roman"/>
                <w:color w:val="000000" w:themeColor="text1"/>
                <w:szCs w:val="22"/>
                <w:vertAlign w:val="baseline"/>
                <w:lang w:val="en-US" w:eastAsia="zh-CN"/>
                <w14:textFill>
                  <w14:solidFill>
                    <w14:schemeClr w14:val="tx1"/>
                  </w14:solidFill>
                </w14:textFill>
              </w:rPr>
            </w:pPr>
            <w:r>
              <w:rPr>
                <w:rFonts w:hint="default" w:ascii="Times New Roman" w:hAnsi="Times New Roman" w:cs="Times New Roman"/>
                <w:color w:val="000000" w:themeColor="text1"/>
                <w:szCs w:val="22"/>
                <w:vertAlign w:val="baseline"/>
                <w:lang w:val="en-US" w:eastAsia="zh-CN"/>
                <w14:textFill>
                  <w14:solidFill>
                    <w14:schemeClr w14:val="tx1"/>
                  </w14:solidFill>
                </w14:textFill>
              </w:rPr>
              <w:t>pH</w:t>
            </w:r>
          </w:p>
        </w:tc>
        <w:tc>
          <w:tcPr>
            <w:tcW w:w="3567" w:type="dxa"/>
            <w:noWrap w:val="0"/>
            <w:vAlign w:val="center"/>
          </w:tcPr>
          <w:p>
            <w:pPr>
              <w:keepNext w:val="0"/>
              <w:keepLines w:val="0"/>
              <w:pageBreakBefore w:val="0"/>
              <w:kinsoku/>
              <w:wordWrap/>
              <w:overflowPunct/>
              <w:topLinePunct w:val="0"/>
              <w:bidi w:val="0"/>
              <w:adjustRightInd/>
              <w:snapToGrid/>
              <w:spacing w:line="360" w:lineRule="auto"/>
              <w:jc w:val="center"/>
              <w:textAlignment w:val="auto"/>
              <w:rPr>
                <w:rFonts w:hint="default" w:ascii="Times New Roman" w:hAnsi="Times New Roman" w:cs="Times New Roman"/>
                <w:color w:val="000000" w:themeColor="text1"/>
                <w:szCs w:val="22"/>
                <w:vertAlign w:val="baseline"/>
                <w:lang w:val="en-US"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玻璃电极法</w:t>
            </w:r>
          </w:p>
        </w:tc>
        <w:tc>
          <w:tcPr>
            <w:tcW w:w="1776" w:type="dxa"/>
            <w:noWrap w:val="0"/>
            <w:vAlign w:val="center"/>
          </w:tcPr>
          <w:p>
            <w:pPr>
              <w:keepNext w:val="0"/>
              <w:keepLines w:val="0"/>
              <w:pageBreakBefore w:val="0"/>
              <w:kinsoku/>
              <w:wordWrap/>
              <w:overflowPunct/>
              <w:topLinePunct w:val="0"/>
              <w:bidi w:val="0"/>
              <w:adjustRightInd/>
              <w:snapToGrid/>
              <w:spacing w:line="360" w:lineRule="auto"/>
              <w:jc w:val="center"/>
              <w:textAlignment w:val="auto"/>
              <w:rPr>
                <w:rFonts w:hint="default" w:ascii="Times New Roman" w:hAnsi="Times New Roman" w:cs="Times New Roman"/>
                <w:color w:val="000000" w:themeColor="text1"/>
                <w:szCs w:val="22"/>
                <w:vertAlign w:val="baseline"/>
                <w:lang w:val="en-US"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GB/T</w:t>
            </w:r>
            <w:r>
              <w:rPr>
                <w:rFonts w:hint="eastAsia" w:ascii="Times New Roman" w:hAnsi="Times New Roman" w:cs="Times New Roman"/>
                <w:color w:val="000000" w:themeColor="text1"/>
                <w:lang w:val="en-US" w:eastAsia="zh-CN"/>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6920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blHeader/>
        </w:trPr>
        <w:tc>
          <w:tcPr>
            <w:tcW w:w="1026" w:type="dxa"/>
            <w:noWrap w:val="0"/>
            <w:vAlign w:val="center"/>
          </w:tcPr>
          <w:p>
            <w:pPr>
              <w:pStyle w:val="20"/>
              <w:keepNext w:val="0"/>
              <w:keepLines w:val="0"/>
              <w:pageBreakBefore w:val="0"/>
              <w:kinsoku/>
              <w:wordWrap/>
              <w:overflowPunct/>
              <w:topLinePunct w:val="0"/>
              <w:bidi w:val="0"/>
              <w:adjustRightInd/>
              <w:snapToGrid/>
              <w:spacing w:line="360" w:lineRule="auto"/>
              <w:ind w:left="0" w:leftChars="0" w:firstLine="0" w:firstLineChars="0"/>
              <w:jc w:val="center"/>
              <w:textAlignment w:val="auto"/>
              <w:rPr>
                <w:rFonts w:hint="default" w:ascii="Times New Roman" w:hAnsi="Times New Roman" w:cs="Times New Roman"/>
                <w:color w:val="000000" w:themeColor="text1"/>
                <w:szCs w:val="22"/>
                <w:vertAlign w:val="baseline"/>
                <w:lang w:val="en-US" w:eastAsia="zh-CN"/>
                <w14:textFill>
                  <w14:solidFill>
                    <w14:schemeClr w14:val="tx1"/>
                  </w14:solidFill>
                </w14:textFill>
              </w:rPr>
            </w:pPr>
            <w:r>
              <w:rPr>
                <w:rFonts w:hint="default" w:ascii="Times New Roman" w:hAnsi="Times New Roman" w:cs="Times New Roman"/>
                <w:color w:val="000000" w:themeColor="text1"/>
                <w:szCs w:val="22"/>
                <w:vertAlign w:val="baseline"/>
                <w:lang w:val="en-US" w:eastAsia="zh-CN"/>
                <w14:textFill>
                  <w14:solidFill>
                    <w14:schemeClr w14:val="tx1"/>
                  </w14:solidFill>
                </w14:textFill>
              </w:rPr>
              <w:t>2</w:t>
            </w:r>
          </w:p>
        </w:tc>
        <w:tc>
          <w:tcPr>
            <w:tcW w:w="2811" w:type="dxa"/>
            <w:noWrap w:val="0"/>
            <w:vAlign w:val="center"/>
          </w:tcPr>
          <w:p>
            <w:pPr>
              <w:pStyle w:val="20"/>
              <w:keepNext w:val="0"/>
              <w:keepLines w:val="0"/>
              <w:pageBreakBefore w:val="0"/>
              <w:kinsoku/>
              <w:wordWrap/>
              <w:overflowPunct/>
              <w:topLinePunct w:val="0"/>
              <w:bidi w:val="0"/>
              <w:adjustRightInd/>
              <w:snapToGrid/>
              <w:spacing w:line="360" w:lineRule="auto"/>
              <w:ind w:left="0" w:leftChars="0" w:firstLine="0" w:firstLineChars="0"/>
              <w:jc w:val="center"/>
              <w:textAlignment w:val="auto"/>
              <w:rPr>
                <w:rFonts w:hint="default" w:ascii="Times New Roman" w:hAnsi="Times New Roman" w:cs="Times New Roman"/>
                <w:color w:val="000000" w:themeColor="text1"/>
                <w:szCs w:val="22"/>
                <w:vertAlign w:val="baseline"/>
                <w:lang w:val="en-US" w:eastAsia="zh-CN"/>
                <w14:textFill>
                  <w14:solidFill>
                    <w14:schemeClr w14:val="tx1"/>
                  </w14:solidFill>
                </w14:textFill>
              </w:rPr>
            </w:pPr>
            <w:r>
              <w:rPr>
                <w:rFonts w:hint="default" w:ascii="Times New Roman" w:hAnsi="Times New Roman" w:cs="Times New Roman"/>
                <w:color w:val="000000" w:themeColor="text1"/>
                <w:szCs w:val="22"/>
                <w:vertAlign w:val="baseline"/>
                <w:lang w:val="en-US" w:eastAsia="zh-CN"/>
                <w14:textFill>
                  <w14:solidFill>
                    <w14:schemeClr w14:val="tx1"/>
                  </w14:solidFill>
                </w14:textFill>
              </w:rPr>
              <w:t>悬浮物（SS）</w:t>
            </w:r>
          </w:p>
        </w:tc>
        <w:tc>
          <w:tcPr>
            <w:tcW w:w="3567" w:type="dxa"/>
            <w:noWrap w:val="0"/>
            <w:vAlign w:val="center"/>
          </w:tcPr>
          <w:p>
            <w:pPr>
              <w:keepNext w:val="0"/>
              <w:keepLines w:val="0"/>
              <w:pageBreakBefore w:val="0"/>
              <w:kinsoku/>
              <w:wordWrap/>
              <w:overflowPunct/>
              <w:topLinePunct w:val="0"/>
              <w:bidi w:val="0"/>
              <w:adjustRightInd/>
              <w:snapToGrid/>
              <w:spacing w:line="360" w:lineRule="auto"/>
              <w:jc w:val="center"/>
              <w:textAlignment w:val="auto"/>
              <w:rPr>
                <w:rFonts w:hint="default" w:ascii="Times New Roman" w:hAnsi="Times New Roman" w:cs="Times New Roman"/>
                <w:color w:val="000000" w:themeColor="text1"/>
                <w:szCs w:val="22"/>
                <w:vertAlign w:val="baseline"/>
                <w:lang w:val="en-US"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重量法</w:t>
            </w:r>
          </w:p>
        </w:tc>
        <w:tc>
          <w:tcPr>
            <w:tcW w:w="1776" w:type="dxa"/>
            <w:noWrap w:val="0"/>
            <w:vAlign w:val="center"/>
          </w:tcPr>
          <w:p>
            <w:pPr>
              <w:keepNext w:val="0"/>
              <w:keepLines w:val="0"/>
              <w:pageBreakBefore w:val="0"/>
              <w:kinsoku/>
              <w:wordWrap/>
              <w:overflowPunct/>
              <w:topLinePunct w:val="0"/>
              <w:bidi w:val="0"/>
              <w:adjustRightInd/>
              <w:snapToGrid/>
              <w:spacing w:line="360" w:lineRule="auto"/>
              <w:jc w:val="center"/>
              <w:textAlignment w:val="auto"/>
              <w:rPr>
                <w:rFonts w:hint="default" w:ascii="Times New Roman" w:hAnsi="Times New Roman" w:cs="Times New Roman"/>
                <w:color w:val="000000" w:themeColor="text1"/>
                <w:szCs w:val="22"/>
                <w:vertAlign w:val="baseline"/>
                <w:lang w:val="en-US"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GB/T</w:t>
            </w:r>
            <w:r>
              <w:rPr>
                <w:rFonts w:hint="eastAsia" w:ascii="Times New Roman" w:hAnsi="Times New Roman" w:cs="Times New Roman"/>
                <w:color w:val="000000" w:themeColor="text1"/>
                <w:lang w:val="en-US" w:eastAsia="zh-CN"/>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11901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blHeader/>
        </w:trPr>
        <w:tc>
          <w:tcPr>
            <w:tcW w:w="1026" w:type="dxa"/>
            <w:noWrap w:val="0"/>
            <w:vAlign w:val="center"/>
          </w:tcPr>
          <w:p>
            <w:pPr>
              <w:pStyle w:val="20"/>
              <w:keepNext w:val="0"/>
              <w:keepLines w:val="0"/>
              <w:pageBreakBefore w:val="0"/>
              <w:kinsoku/>
              <w:wordWrap/>
              <w:overflowPunct/>
              <w:topLinePunct w:val="0"/>
              <w:bidi w:val="0"/>
              <w:adjustRightInd/>
              <w:snapToGrid/>
              <w:spacing w:line="360" w:lineRule="auto"/>
              <w:ind w:left="0" w:leftChars="0" w:firstLine="0" w:firstLineChars="0"/>
              <w:jc w:val="center"/>
              <w:textAlignment w:val="auto"/>
              <w:rPr>
                <w:rFonts w:hint="default" w:ascii="Times New Roman" w:hAnsi="Times New Roman" w:cs="Times New Roman"/>
                <w:color w:val="000000" w:themeColor="text1"/>
                <w:szCs w:val="22"/>
                <w:vertAlign w:val="baseline"/>
                <w:lang w:val="en-US" w:eastAsia="zh-CN"/>
                <w14:textFill>
                  <w14:solidFill>
                    <w14:schemeClr w14:val="tx1"/>
                  </w14:solidFill>
                </w14:textFill>
              </w:rPr>
            </w:pPr>
            <w:r>
              <w:rPr>
                <w:rFonts w:hint="default" w:ascii="Times New Roman" w:hAnsi="Times New Roman" w:cs="Times New Roman"/>
                <w:color w:val="000000" w:themeColor="text1"/>
                <w:szCs w:val="22"/>
                <w:vertAlign w:val="baseline"/>
                <w:lang w:val="en-US" w:eastAsia="zh-CN"/>
                <w14:textFill>
                  <w14:solidFill>
                    <w14:schemeClr w14:val="tx1"/>
                  </w14:solidFill>
                </w14:textFill>
              </w:rPr>
              <w:t>3</w:t>
            </w:r>
          </w:p>
        </w:tc>
        <w:tc>
          <w:tcPr>
            <w:tcW w:w="2811" w:type="dxa"/>
            <w:noWrap w:val="0"/>
            <w:vAlign w:val="center"/>
          </w:tcPr>
          <w:p>
            <w:pPr>
              <w:pStyle w:val="20"/>
              <w:keepNext w:val="0"/>
              <w:keepLines w:val="0"/>
              <w:pageBreakBefore w:val="0"/>
              <w:kinsoku/>
              <w:wordWrap/>
              <w:overflowPunct/>
              <w:topLinePunct w:val="0"/>
              <w:bidi w:val="0"/>
              <w:adjustRightInd/>
              <w:snapToGrid/>
              <w:spacing w:line="360" w:lineRule="auto"/>
              <w:ind w:left="0" w:leftChars="0" w:firstLine="0" w:firstLineChars="0"/>
              <w:jc w:val="center"/>
              <w:textAlignment w:val="auto"/>
              <w:rPr>
                <w:rFonts w:hint="default" w:ascii="Times New Roman" w:hAnsi="Times New Roman" w:cs="Times New Roman"/>
                <w:color w:val="000000" w:themeColor="text1"/>
                <w:szCs w:val="22"/>
                <w:vertAlign w:val="baseline"/>
                <w:lang w:val="en-US" w:eastAsia="zh-CN"/>
                <w14:textFill>
                  <w14:solidFill>
                    <w14:schemeClr w14:val="tx1"/>
                  </w14:solidFill>
                </w14:textFill>
              </w:rPr>
            </w:pPr>
            <w:r>
              <w:rPr>
                <w:rFonts w:hint="default" w:ascii="Times New Roman" w:hAnsi="Times New Roman" w:cs="Times New Roman"/>
                <w:color w:val="000000" w:themeColor="text1"/>
                <w:szCs w:val="22"/>
                <w:vertAlign w:val="baseline"/>
                <w:lang w:val="en-US" w:eastAsia="zh-CN"/>
                <w14:textFill>
                  <w14:solidFill>
                    <w14:schemeClr w14:val="tx1"/>
                  </w14:solidFill>
                </w14:textFill>
              </w:rPr>
              <w:t>化学需</w:t>
            </w:r>
            <w:r>
              <w:rPr>
                <w:rFonts w:hint="eastAsia" w:ascii="Times New Roman" w:hAnsi="Times New Roman" w:cs="Times New Roman"/>
                <w:color w:val="000000" w:themeColor="text1"/>
                <w:szCs w:val="22"/>
                <w:vertAlign w:val="baseline"/>
                <w:lang w:val="en-US" w:eastAsia="zh-CN"/>
                <w14:textFill>
                  <w14:solidFill>
                    <w14:schemeClr w14:val="tx1"/>
                  </w14:solidFill>
                </w14:textFill>
              </w:rPr>
              <w:t>氧</w:t>
            </w:r>
            <w:r>
              <w:rPr>
                <w:rFonts w:hint="default" w:ascii="Times New Roman" w:hAnsi="Times New Roman" w:cs="Times New Roman"/>
                <w:color w:val="000000" w:themeColor="text1"/>
                <w:szCs w:val="22"/>
                <w:vertAlign w:val="baseline"/>
                <w:lang w:val="en-US" w:eastAsia="zh-CN"/>
                <w14:textFill>
                  <w14:solidFill>
                    <w14:schemeClr w14:val="tx1"/>
                  </w14:solidFill>
                </w14:textFill>
              </w:rPr>
              <w:t>量（COD</w:t>
            </w:r>
            <w:r>
              <w:rPr>
                <w:rFonts w:hint="eastAsia" w:ascii="Times New Roman" w:hAnsi="Times New Roman" w:cs="Times New Roman"/>
                <w:color w:val="000000" w:themeColor="text1"/>
                <w:szCs w:val="22"/>
                <w:vertAlign w:val="subscript"/>
                <w:lang w:val="en-US" w:eastAsia="zh-CN"/>
                <w14:textFill>
                  <w14:solidFill>
                    <w14:schemeClr w14:val="tx1"/>
                  </w14:solidFill>
                </w14:textFill>
              </w:rPr>
              <w:t>C</w:t>
            </w:r>
            <w:r>
              <w:rPr>
                <w:rFonts w:hint="default" w:ascii="Times New Roman" w:hAnsi="Times New Roman" w:cs="Times New Roman"/>
                <w:color w:val="000000" w:themeColor="text1"/>
                <w:szCs w:val="22"/>
                <w:vertAlign w:val="subscript"/>
                <w:lang w:val="en-US" w:eastAsia="zh-CN"/>
                <w14:textFill>
                  <w14:solidFill>
                    <w14:schemeClr w14:val="tx1"/>
                  </w14:solidFill>
                </w14:textFill>
              </w:rPr>
              <w:t>r</w:t>
            </w:r>
            <w:r>
              <w:rPr>
                <w:rFonts w:hint="default" w:ascii="Times New Roman" w:hAnsi="Times New Roman" w:cs="Times New Roman"/>
                <w:color w:val="000000" w:themeColor="text1"/>
                <w:szCs w:val="22"/>
                <w:vertAlign w:val="baseline"/>
                <w:lang w:val="en-US" w:eastAsia="zh-CN"/>
                <w14:textFill>
                  <w14:solidFill>
                    <w14:schemeClr w14:val="tx1"/>
                  </w14:solidFill>
                </w14:textFill>
              </w:rPr>
              <w:t>）</w:t>
            </w:r>
          </w:p>
        </w:tc>
        <w:tc>
          <w:tcPr>
            <w:tcW w:w="3567" w:type="dxa"/>
            <w:noWrap w:val="0"/>
            <w:vAlign w:val="center"/>
          </w:tcPr>
          <w:p>
            <w:pPr>
              <w:pStyle w:val="20"/>
              <w:keepNext w:val="0"/>
              <w:keepLines w:val="0"/>
              <w:pageBreakBefore w:val="0"/>
              <w:kinsoku/>
              <w:wordWrap/>
              <w:overflowPunct/>
              <w:topLinePunct w:val="0"/>
              <w:bidi w:val="0"/>
              <w:adjustRightInd/>
              <w:snapToGrid/>
              <w:spacing w:line="360" w:lineRule="auto"/>
              <w:ind w:left="0" w:leftChars="0" w:firstLine="0" w:firstLineChars="0"/>
              <w:jc w:val="center"/>
              <w:textAlignment w:val="auto"/>
              <w:rPr>
                <w:rFonts w:hint="default" w:ascii="Times New Roman" w:hAnsi="Times New Roman" w:cs="Times New Roman"/>
                <w:color w:val="000000" w:themeColor="text1"/>
                <w:szCs w:val="22"/>
                <w:lang w:val="en-US" w:eastAsia="zh-CN"/>
                <w14:textFill>
                  <w14:solidFill>
                    <w14:schemeClr w14:val="tx1"/>
                  </w14:solidFill>
                </w14:textFill>
              </w:rPr>
            </w:pPr>
            <w:r>
              <w:rPr>
                <w:rFonts w:hint="default" w:ascii="Times New Roman" w:hAnsi="Times New Roman" w:cs="Times New Roman"/>
                <w:color w:val="000000" w:themeColor="text1"/>
                <w:szCs w:val="22"/>
                <w:lang w:val="en-US" w:eastAsia="zh-CN"/>
                <w14:textFill>
                  <w14:solidFill>
                    <w14:schemeClr w14:val="tx1"/>
                  </w14:solidFill>
                </w14:textFill>
              </w:rPr>
              <w:t>重铬酸盐法</w:t>
            </w:r>
          </w:p>
          <w:p>
            <w:pPr>
              <w:pStyle w:val="20"/>
              <w:keepNext w:val="0"/>
              <w:keepLines w:val="0"/>
              <w:pageBreakBefore w:val="0"/>
              <w:kinsoku/>
              <w:wordWrap/>
              <w:overflowPunct/>
              <w:topLinePunct w:val="0"/>
              <w:bidi w:val="0"/>
              <w:adjustRightInd/>
              <w:snapToGrid/>
              <w:spacing w:line="360" w:lineRule="auto"/>
              <w:ind w:left="0" w:leftChars="0" w:firstLine="0" w:firstLineChars="0"/>
              <w:jc w:val="center"/>
              <w:textAlignment w:val="auto"/>
              <w:rPr>
                <w:rFonts w:hint="default" w:ascii="Times New Roman" w:hAnsi="Times New Roman" w:cs="Times New Roman"/>
                <w:b/>
                <w:bCs/>
                <w:color w:val="000000" w:themeColor="text1"/>
                <w:szCs w:val="22"/>
                <w:vertAlign w:val="baseline"/>
                <w:lang w:val="en-US" w:eastAsia="zh-CN"/>
                <w14:textFill>
                  <w14:solidFill>
                    <w14:schemeClr w14:val="tx1"/>
                  </w14:solidFill>
                </w14:textFill>
              </w:rPr>
            </w:pPr>
            <w:r>
              <w:rPr>
                <w:rFonts w:hint="default" w:ascii="Times New Roman" w:hAnsi="Times New Roman" w:cs="Times New Roman"/>
                <w:color w:val="000000" w:themeColor="text1"/>
                <w:szCs w:val="18"/>
                <w14:textFill>
                  <w14:solidFill>
                    <w14:schemeClr w14:val="tx1"/>
                  </w14:solidFill>
                </w14:textFill>
              </w:rPr>
              <w:t>快速消解分光光度法</w:t>
            </w:r>
          </w:p>
        </w:tc>
        <w:tc>
          <w:tcPr>
            <w:tcW w:w="1776" w:type="dxa"/>
            <w:noWrap w:val="0"/>
            <w:vAlign w:val="center"/>
          </w:tcPr>
          <w:p>
            <w:pPr>
              <w:keepNext w:val="0"/>
              <w:keepLines w:val="0"/>
              <w:pageBreakBefore w:val="0"/>
              <w:kinsoku/>
              <w:wordWrap/>
              <w:overflowPunct/>
              <w:topLinePunct w:val="0"/>
              <w:bidi w:val="0"/>
              <w:adjustRightInd/>
              <w:snapToGrid/>
              <w:spacing w:line="360" w:lineRule="auto"/>
              <w:jc w:val="center"/>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GB 11914</w:t>
            </w:r>
          </w:p>
          <w:p>
            <w:pPr>
              <w:keepNext w:val="0"/>
              <w:keepLines w:val="0"/>
              <w:pageBreakBefore w:val="0"/>
              <w:kinsoku/>
              <w:wordWrap/>
              <w:overflowPunct/>
              <w:topLinePunct w:val="0"/>
              <w:bidi w:val="0"/>
              <w:adjustRightInd/>
              <w:snapToGrid/>
              <w:spacing w:line="360" w:lineRule="auto"/>
              <w:jc w:val="center"/>
              <w:textAlignment w:val="auto"/>
              <w:rPr>
                <w:rFonts w:hint="default" w:ascii="Times New Roman" w:hAnsi="Times New Roman" w:cs="Times New Roman"/>
                <w:color w:val="000000" w:themeColor="text1"/>
                <w:szCs w:val="22"/>
                <w:vertAlign w:val="baseline"/>
                <w:lang w:val="en-US"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HJ/T</w:t>
            </w:r>
            <w:r>
              <w:rPr>
                <w:rFonts w:hint="eastAsia" w:ascii="Times New Roman" w:hAnsi="Times New Roman" w:cs="Times New Roman"/>
                <w:color w:val="000000" w:themeColor="text1"/>
                <w:lang w:val="en-US" w:eastAsia="zh-CN"/>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blHeader/>
        </w:trPr>
        <w:tc>
          <w:tcPr>
            <w:tcW w:w="1026" w:type="dxa"/>
            <w:noWrap w:val="0"/>
            <w:vAlign w:val="center"/>
          </w:tcPr>
          <w:p>
            <w:pPr>
              <w:pStyle w:val="20"/>
              <w:keepNext w:val="0"/>
              <w:keepLines w:val="0"/>
              <w:pageBreakBefore w:val="0"/>
              <w:kinsoku/>
              <w:wordWrap/>
              <w:overflowPunct/>
              <w:topLinePunct w:val="0"/>
              <w:bidi w:val="0"/>
              <w:adjustRightInd/>
              <w:snapToGrid/>
              <w:spacing w:line="360" w:lineRule="auto"/>
              <w:ind w:left="0" w:leftChars="0" w:firstLine="0" w:firstLineChars="0"/>
              <w:jc w:val="center"/>
              <w:textAlignment w:val="auto"/>
              <w:rPr>
                <w:rFonts w:hint="default" w:ascii="Times New Roman" w:hAnsi="Times New Roman" w:cs="Times New Roman"/>
                <w:color w:val="000000" w:themeColor="text1"/>
                <w:szCs w:val="22"/>
                <w:vertAlign w:val="baseline"/>
                <w:lang w:val="en-US" w:eastAsia="zh-CN"/>
                <w14:textFill>
                  <w14:solidFill>
                    <w14:schemeClr w14:val="tx1"/>
                  </w14:solidFill>
                </w14:textFill>
              </w:rPr>
            </w:pPr>
            <w:r>
              <w:rPr>
                <w:rFonts w:hint="eastAsia" w:ascii="Times New Roman" w:hAnsi="Times New Roman" w:cs="Times New Roman"/>
                <w:color w:val="000000" w:themeColor="text1"/>
                <w:szCs w:val="22"/>
                <w:vertAlign w:val="baseline"/>
                <w:lang w:val="en-US" w:eastAsia="zh-CN"/>
                <w14:textFill>
                  <w14:solidFill>
                    <w14:schemeClr w14:val="tx1"/>
                  </w14:solidFill>
                </w14:textFill>
              </w:rPr>
              <w:t>4</w:t>
            </w:r>
          </w:p>
        </w:tc>
        <w:tc>
          <w:tcPr>
            <w:tcW w:w="2811" w:type="dxa"/>
            <w:noWrap w:val="0"/>
            <w:vAlign w:val="center"/>
          </w:tcPr>
          <w:p>
            <w:pPr>
              <w:pStyle w:val="20"/>
              <w:keepNext w:val="0"/>
              <w:keepLines w:val="0"/>
              <w:pageBreakBefore w:val="0"/>
              <w:kinsoku/>
              <w:wordWrap/>
              <w:overflowPunct/>
              <w:topLinePunct w:val="0"/>
              <w:bidi w:val="0"/>
              <w:adjustRightInd/>
              <w:snapToGrid/>
              <w:spacing w:line="360" w:lineRule="auto"/>
              <w:ind w:left="0" w:leftChars="0" w:firstLine="0" w:firstLineChars="0"/>
              <w:jc w:val="center"/>
              <w:textAlignment w:val="auto"/>
              <w:rPr>
                <w:rFonts w:hint="default" w:ascii="Times New Roman" w:hAnsi="Times New Roman" w:cs="Times New Roman"/>
                <w:color w:val="000000" w:themeColor="text1"/>
                <w:szCs w:val="22"/>
                <w:vertAlign w:val="baseline"/>
                <w:lang w:val="en-US" w:eastAsia="zh-CN"/>
                <w14:textFill>
                  <w14:solidFill>
                    <w14:schemeClr w14:val="tx1"/>
                  </w14:solidFill>
                </w14:textFill>
              </w:rPr>
            </w:pPr>
            <w:r>
              <w:rPr>
                <w:rFonts w:hint="default" w:ascii="Times New Roman" w:hAnsi="Times New Roman" w:cs="Times New Roman"/>
                <w:color w:val="000000" w:themeColor="text1"/>
                <w:szCs w:val="22"/>
                <w:vertAlign w:val="baseline"/>
                <w:lang w:val="en-US" w:eastAsia="zh-CN"/>
                <w14:textFill>
                  <w14:solidFill>
                    <w14:schemeClr w14:val="tx1"/>
                  </w14:solidFill>
                </w14:textFill>
              </w:rPr>
              <w:t>氨氮（NH</w:t>
            </w:r>
            <w:r>
              <w:rPr>
                <w:rFonts w:hint="default" w:ascii="Times New Roman" w:hAnsi="Times New Roman" w:cs="Times New Roman"/>
                <w:color w:val="000000" w:themeColor="text1"/>
                <w:szCs w:val="22"/>
                <w:vertAlign w:val="subscript"/>
                <w:lang w:val="en-US" w:eastAsia="zh-CN"/>
                <w14:textFill>
                  <w14:solidFill>
                    <w14:schemeClr w14:val="tx1"/>
                  </w14:solidFill>
                </w14:textFill>
              </w:rPr>
              <w:t>3</w:t>
            </w:r>
            <w:r>
              <w:rPr>
                <w:rFonts w:hint="default" w:ascii="Times New Roman" w:hAnsi="Times New Roman" w:cs="Times New Roman"/>
                <w:color w:val="000000" w:themeColor="text1"/>
                <w:szCs w:val="22"/>
                <w:vertAlign w:val="baseline"/>
                <w:lang w:val="en-US" w:eastAsia="zh-CN"/>
                <w14:textFill>
                  <w14:solidFill>
                    <w14:schemeClr w14:val="tx1"/>
                  </w14:solidFill>
                </w14:textFill>
              </w:rPr>
              <w:t>-N）</w:t>
            </w:r>
          </w:p>
        </w:tc>
        <w:tc>
          <w:tcPr>
            <w:tcW w:w="3567" w:type="dxa"/>
            <w:noWrap w:val="0"/>
            <w:vAlign w:val="center"/>
          </w:tcPr>
          <w:p>
            <w:pPr>
              <w:keepNext w:val="0"/>
              <w:keepLines w:val="0"/>
              <w:pageBreakBefore w:val="0"/>
              <w:kinsoku/>
              <w:wordWrap/>
              <w:overflowPunct/>
              <w:topLinePunct w:val="0"/>
              <w:bidi w:val="0"/>
              <w:adjustRightInd/>
              <w:snapToGrid/>
              <w:spacing w:line="360" w:lineRule="auto"/>
              <w:jc w:val="center"/>
              <w:textAlignment w:val="auto"/>
              <w:rPr>
                <w:rFonts w:hint="default" w:ascii="Times New Roman" w:hAnsi="Times New Roman" w:cs="Times New Roman"/>
                <w:color w:val="000000" w:themeColor="text1"/>
                <w:szCs w:val="22"/>
                <w:vertAlign w:val="baseline"/>
                <w:lang w:val="en-US"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纳氏试剂分光光度法</w:t>
            </w:r>
          </w:p>
        </w:tc>
        <w:tc>
          <w:tcPr>
            <w:tcW w:w="1776" w:type="dxa"/>
            <w:noWrap w:val="0"/>
            <w:vAlign w:val="center"/>
          </w:tcPr>
          <w:p>
            <w:pPr>
              <w:keepNext w:val="0"/>
              <w:keepLines w:val="0"/>
              <w:pageBreakBefore w:val="0"/>
              <w:kinsoku/>
              <w:wordWrap/>
              <w:overflowPunct/>
              <w:topLinePunct w:val="0"/>
              <w:bidi w:val="0"/>
              <w:adjustRightInd/>
              <w:snapToGrid/>
              <w:spacing w:line="360" w:lineRule="auto"/>
              <w:jc w:val="center"/>
              <w:textAlignment w:val="auto"/>
              <w:rPr>
                <w:rFonts w:hint="default" w:ascii="Times New Roman" w:hAnsi="Times New Roman" w:cs="Times New Roman"/>
                <w:color w:val="000000" w:themeColor="text1"/>
                <w:szCs w:val="22"/>
                <w:vertAlign w:val="baseline"/>
                <w:lang w:val="en-US"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HJ</w:t>
            </w:r>
            <w:r>
              <w:rPr>
                <w:rFonts w:hint="eastAsia" w:ascii="Times New Roman" w:hAnsi="Times New Roman" w:cs="Times New Roman"/>
                <w:color w:val="000000" w:themeColor="text1"/>
                <w:lang w:val="en-US" w:eastAsia="zh-CN"/>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blHeader/>
        </w:trPr>
        <w:tc>
          <w:tcPr>
            <w:tcW w:w="1026" w:type="dxa"/>
            <w:noWrap w:val="0"/>
            <w:vAlign w:val="center"/>
          </w:tcPr>
          <w:p>
            <w:pPr>
              <w:pStyle w:val="20"/>
              <w:keepNext w:val="0"/>
              <w:keepLines w:val="0"/>
              <w:pageBreakBefore w:val="0"/>
              <w:kinsoku/>
              <w:wordWrap/>
              <w:overflowPunct/>
              <w:topLinePunct w:val="0"/>
              <w:bidi w:val="0"/>
              <w:adjustRightInd/>
              <w:snapToGrid/>
              <w:spacing w:line="360" w:lineRule="auto"/>
              <w:ind w:left="0" w:leftChars="0" w:firstLine="0" w:firstLineChars="0"/>
              <w:jc w:val="center"/>
              <w:textAlignment w:val="auto"/>
              <w:rPr>
                <w:rFonts w:hint="default" w:ascii="Times New Roman" w:hAnsi="Times New Roman" w:cs="Times New Roman"/>
                <w:color w:val="000000" w:themeColor="text1"/>
                <w:szCs w:val="22"/>
                <w:vertAlign w:val="baseline"/>
                <w:lang w:val="en-US" w:eastAsia="zh-CN"/>
                <w14:textFill>
                  <w14:solidFill>
                    <w14:schemeClr w14:val="tx1"/>
                  </w14:solidFill>
                </w14:textFill>
              </w:rPr>
            </w:pPr>
            <w:bookmarkStart w:id="143" w:name="_Toc3289"/>
            <w:bookmarkStart w:id="144" w:name="_Toc12978"/>
            <w:bookmarkStart w:id="145" w:name="_Toc7620"/>
            <w:bookmarkStart w:id="146" w:name="_Toc9418_WPSOffice_Level1"/>
            <w:bookmarkStart w:id="147" w:name="_Toc24615"/>
            <w:bookmarkStart w:id="148" w:name="_Toc18316"/>
            <w:bookmarkStart w:id="149" w:name="_Toc507681950"/>
            <w:bookmarkStart w:id="150" w:name="_Toc507681994"/>
            <w:bookmarkStart w:id="151" w:name="_Toc5383"/>
            <w:bookmarkStart w:id="152" w:name="_Toc24797"/>
            <w:r>
              <w:rPr>
                <w:rFonts w:hint="eastAsia" w:ascii="Times New Roman" w:hAnsi="Times New Roman" w:cs="Times New Roman"/>
                <w:color w:val="000000" w:themeColor="text1"/>
                <w:szCs w:val="22"/>
                <w:vertAlign w:val="baseline"/>
                <w:lang w:val="en-US" w:eastAsia="zh-CN"/>
                <w14:textFill>
                  <w14:solidFill>
                    <w14:schemeClr w14:val="tx1"/>
                  </w14:solidFill>
                </w14:textFill>
              </w:rPr>
              <w:t>5</w:t>
            </w:r>
          </w:p>
        </w:tc>
        <w:tc>
          <w:tcPr>
            <w:tcW w:w="2811" w:type="dxa"/>
            <w:noWrap w:val="0"/>
            <w:vAlign w:val="center"/>
          </w:tcPr>
          <w:p>
            <w:pPr>
              <w:pStyle w:val="20"/>
              <w:keepNext w:val="0"/>
              <w:keepLines w:val="0"/>
              <w:pageBreakBefore w:val="0"/>
              <w:kinsoku/>
              <w:wordWrap/>
              <w:overflowPunct/>
              <w:topLinePunct w:val="0"/>
              <w:bidi w:val="0"/>
              <w:adjustRightInd/>
              <w:snapToGrid/>
              <w:spacing w:line="360" w:lineRule="auto"/>
              <w:ind w:left="0" w:leftChars="0" w:firstLine="0" w:firstLineChars="0"/>
              <w:jc w:val="center"/>
              <w:textAlignment w:val="auto"/>
              <w:rPr>
                <w:rFonts w:hint="default" w:ascii="Times New Roman" w:hAnsi="Times New Roman" w:cs="Times New Roman"/>
                <w:color w:val="000000" w:themeColor="text1"/>
                <w:szCs w:val="22"/>
                <w:vertAlign w:val="baseline"/>
                <w:lang w:val="en-US" w:eastAsia="zh-CN"/>
                <w14:textFill>
                  <w14:solidFill>
                    <w14:schemeClr w14:val="tx1"/>
                  </w14:solidFill>
                </w14:textFill>
              </w:rPr>
            </w:pPr>
            <w:r>
              <w:rPr>
                <w:rFonts w:hint="default" w:ascii="Times New Roman" w:hAnsi="Times New Roman" w:cs="Times New Roman"/>
                <w:color w:val="000000" w:themeColor="text1"/>
                <w:szCs w:val="22"/>
                <w:vertAlign w:val="baseline"/>
                <w:lang w:val="en-US" w:eastAsia="zh-CN"/>
                <w14:textFill>
                  <w14:solidFill>
                    <w14:schemeClr w14:val="tx1"/>
                  </w14:solidFill>
                </w14:textFill>
              </w:rPr>
              <w:t>总氮（TN）</w:t>
            </w:r>
          </w:p>
        </w:tc>
        <w:tc>
          <w:tcPr>
            <w:tcW w:w="3567" w:type="dxa"/>
            <w:noWrap w:val="0"/>
            <w:vAlign w:val="center"/>
          </w:tcPr>
          <w:p>
            <w:pPr>
              <w:pStyle w:val="20"/>
              <w:keepNext w:val="0"/>
              <w:keepLines w:val="0"/>
              <w:pageBreakBefore w:val="0"/>
              <w:kinsoku/>
              <w:wordWrap/>
              <w:overflowPunct/>
              <w:topLinePunct w:val="0"/>
              <w:bidi w:val="0"/>
              <w:adjustRightInd/>
              <w:snapToGrid/>
              <w:spacing w:line="360" w:lineRule="auto"/>
              <w:ind w:left="0" w:leftChars="0" w:firstLine="0" w:firstLineChars="0"/>
              <w:jc w:val="center"/>
              <w:textAlignment w:val="auto"/>
              <w:rPr>
                <w:rFonts w:hint="default" w:ascii="Times New Roman" w:hAnsi="Times New Roman" w:cs="Times New Roman"/>
                <w:color w:val="000000" w:themeColor="text1"/>
                <w:szCs w:val="22"/>
                <w:vertAlign w:val="baseline"/>
                <w:lang w:val="en-US" w:eastAsia="zh-CN"/>
                <w14:textFill>
                  <w14:solidFill>
                    <w14:schemeClr w14:val="tx1"/>
                  </w14:solidFill>
                </w14:textFill>
              </w:rPr>
            </w:pPr>
            <w:r>
              <w:rPr>
                <w:rFonts w:hint="default" w:ascii="Times New Roman" w:hAnsi="Times New Roman" w:cs="Times New Roman"/>
                <w:color w:val="000000" w:themeColor="text1"/>
                <w:szCs w:val="18"/>
                <w14:textFill>
                  <w14:solidFill>
                    <w14:schemeClr w14:val="tx1"/>
                  </w14:solidFill>
                </w14:textFill>
              </w:rPr>
              <w:t>碱性过硫酸钾消解紫外分光光度法</w:t>
            </w:r>
          </w:p>
        </w:tc>
        <w:tc>
          <w:tcPr>
            <w:tcW w:w="1776" w:type="dxa"/>
            <w:noWrap w:val="0"/>
            <w:vAlign w:val="center"/>
          </w:tcPr>
          <w:p>
            <w:pPr>
              <w:keepNext w:val="0"/>
              <w:keepLines w:val="0"/>
              <w:pageBreakBefore w:val="0"/>
              <w:kinsoku/>
              <w:wordWrap/>
              <w:overflowPunct/>
              <w:topLinePunct w:val="0"/>
              <w:bidi w:val="0"/>
              <w:adjustRightInd/>
              <w:snapToGrid/>
              <w:spacing w:line="360" w:lineRule="auto"/>
              <w:jc w:val="center"/>
              <w:textAlignment w:val="auto"/>
              <w:rPr>
                <w:rFonts w:hint="default" w:ascii="Times New Roman" w:hAnsi="Times New Roman" w:cs="Times New Roman"/>
                <w:color w:val="000000" w:themeColor="text1"/>
                <w:szCs w:val="22"/>
                <w:vertAlign w:val="baseline"/>
                <w:lang w:val="en-US"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HJ</w:t>
            </w:r>
            <w:r>
              <w:rPr>
                <w:rFonts w:hint="eastAsia" w:ascii="Times New Roman" w:hAnsi="Times New Roman" w:cs="Times New Roman"/>
                <w:color w:val="000000" w:themeColor="text1"/>
                <w:lang w:val="en-US" w:eastAsia="zh-CN"/>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blHeader/>
        </w:trPr>
        <w:tc>
          <w:tcPr>
            <w:tcW w:w="1026" w:type="dxa"/>
            <w:noWrap w:val="0"/>
            <w:vAlign w:val="center"/>
          </w:tcPr>
          <w:p>
            <w:pPr>
              <w:pStyle w:val="20"/>
              <w:keepNext w:val="0"/>
              <w:keepLines w:val="0"/>
              <w:pageBreakBefore w:val="0"/>
              <w:kinsoku/>
              <w:wordWrap/>
              <w:overflowPunct/>
              <w:topLinePunct w:val="0"/>
              <w:bidi w:val="0"/>
              <w:adjustRightInd/>
              <w:snapToGrid/>
              <w:spacing w:line="360" w:lineRule="auto"/>
              <w:ind w:left="0" w:leftChars="0" w:firstLine="0" w:firstLineChars="0"/>
              <w:jc w:val="center"/>
              <w:textAlignment w:val="auto"/>
              <w:rPr>
                <w:rFonts w:hint="default" w:ascii="Times New Roman" w:hAnsi="Times New Roman" w:cs="Times New Roman"/>
                <w:color w:val="000000" w:themeColor="text1"/>
                <w:szCs w:val="22"/>
                <w:vertAlign w:val="baseline"/>
                <w:lang w:val="en-US" w:eastAsia="zh-CN"/>
                <w14:textFill>
                  <w14:solidFill>
                    <w14:schemeClr w14:val="tx1"/>
                  </w14:solidFill>
                </w14:textFill>
              </w:rPr>
            </w:pPr>
            <w:r>
              <w:rPr>
                <w:rFonts w:hint="eastAsia" w:ascii="Times New Roman" w:hAnsi="Times New Roman" w:cs="Times New Roman"/>
                <w:color w:val="000000" w:themeColor="text1"/>
                <w:szCs w:val="22"/>
                <w:vertAlign w:val="baseline"/>
                <w:lang w:val="en-US" w:eastAsia="zh-CN"/>
                <w14:textFill>
                  <w14:solidFill>
                    <w14:schemeClr w14:val="tx1"/>
                  </w14:solidFill>
                </w14:textFill>
              </w:rPr>
              <w:t>6</w:t>
            </w:r>
          </w:p>
        </w:tc>
        <w:tc>
          <w:tcPr>
            <w:tcW w:w="2811" w:type="dxa"/>
            <w:noWrap w:val="0"/>
            <w:vAlign w:val="center"/>
          </w:tcPr>
          <w:p>
            <w:pPr>
              <w:pStyle w:val="20"/>
              <w:keepNext w:val="0"/>
              <w:keepLines w:val="0"/>
              <w:pageBreakBefore w:val="0"/>
              <w:kinsoku/>
              <w:wordWrap/>
              <w:overflowPunct/>
              <w:topLinePunct w:val="0"/>
              <w:bidi w:val="0"/>
              <w:adjustRightInd/>
              <w:snapToGrid/>
              <w:spacing w:line="360" w:lineRule="auto"/>
              <w:ind w:left="0" w:leftChars="0" w:firstLine="0" w:firstLineChars="0"/>
              <w:jc w:val="center"/>
              <w:textAlignment w:val="auto"/>
              <w:rPr>
                <w:rFonts w:hint="default" w:ascii="Times New Roman" w:hAnsi="Times New Roman" w:cs="Times New Roman"/>
                <w:color w:val="000000" w:themeColor="text1"/>
                <w:szCs w:val="22"/>
                <w:vertAlign w:val="baseline"/>
                <w:lang w:val="en-US" w:eastAsia="zh-CN"/>
                <w14:textFill>
                  <w14:solidFill>
                    <w14:schemeClr w14:val="tx1"/>
                  </w14:solidFill>
                </w14:textFill>
              </w:rPr>
            </w:pPr>
            <w:r>
              <w:rPr>
                <w:rFonts w:hint="default" w:ascii="Times New Roman" w:hAnsi="Times New Roman" w:cs="Times New Roman"/>
                <w:color w:val="000000" w:themeColor="text1"/>
                <w:szCs w:val="22"/>
                <w:vertAlign w:val="baseline"/>
                <w:lang w:val="en-US" w:eastAsia="zh-CN"/>
                <w14:textFill>
                  <w14:solidFill>
                    <w14:schemeClr w14:val="tx1"/>
                  </w14:solidFill>
                </w14:textFill>
              </w:rPr>
              <w:t>总磷（TP）</w:t>
            </w:r>
          </w:p>
        </w:tc>
        <w:tc>
          <w:tcPr>
            <w:tcW w:w="3567" w:type="dxa"/>
            <w:noWrap w:val="0"/>
            <w:vAlign w:val="center"/>
          </w:tcPr>
          <w:p>
            <w:pPr>
              <w:keepNext w:val="0"/>
              <w:keepLines w:val="0"/>
              <w:pageBreakBefore w:val="0"/>
              <w:kinsoku/>
              <w:wordWrap/>
              <w:overflowPunct/>
              <w:topLinePunct w:val="0"/>
              <w:bidi w:val="0"/>
              <w:adjustRightInd/>
              <w:snapToGrid/>
              <w:spacing w:line="360" w:lineRule="auto"/>
              <w:jc w:val="center"/>
              <w:textAlignment w:val="auto"/>
              <w:rPr>
                <w:rFonts w:hint="default" w:ascii="Times New Roman" w:hAnsi="Times New Roman" w:cs="Times New Roman"/>
                <w:color w:val="000000" w:themeColor="text1"/>
                <w:szCs w:val="22"/>
                <w:vertAlign w:val="baseline"/>
                <w:lang w:val="en-US"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钼酸铵分光光度法</w:t>
            </w:r>
          </w:p>
        </w:tc>
        <w:tc>
          <w:tcPr>
            <w:tcW w:w="1776" w:type="dxa"/>
            <w:noWrap w:val="0"/>
            <w:vAlign w:val="center"/>
          </w:tcPr>
          <w:p>
            <w:pPr>
              <w:keepNext w:val="0"/>
              <w:keepLines w:val="0"/>
              <w:pageBreakBefore w:val="0"/>
              <w:kinsoku/>
              <w:wordWrap/>
              <w:overflowPunct/>
              <w:topLinePunct w:val="0"/>
              <w:bidi w:val="0"/>
              <w:adjustRightInd/>
              <w:snapToGrid/>
              <w:spacing w:line="360" w:lineRule="auto"/>
              <w:jc w:val="center"/>
              <w:textAlignment w:val="auto"/>
              <w:rPr>
                <w:rFonts w:hint="default" w:ascii="Times New Roman" w:hAnsi="Times New Roman" w:cs="Times New Roman"/>
                <w:color w:val="000000" w:themeColor="text1"/>
                <w:szCs w:val="22"/>
                <w:vertAlign w:val="baseline"/>
                <w:lang w:val="en-US"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GB/T</w:t>
            </w:r>
            <w:r>
              <w:rPr>
                <w:rFonts w:hint="eastAsia" w:ascii="Times New Roman" w:hAnsi="Times New Roman" w:cs="Times New Roman"/>
                <w:color w:val="000000" w:themeColor="text1"/>
                <w:lang w:val="en-US" w:eastAsia="zh-CN"/>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11893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blHeader/>
        </w:trPr>
        <w:tc>
          <w:tcPr>
            <w:tcW w:w="1026" w:type="dxa"/>
            <w:noWrap w:val="0"/>
            <w:vAlign w:val="center"/>
          </w:tcPr>
          <w:p>
            <w:pPr>
              <w:pStyle w:val="20"/>
              <w:keepNext w:val="0"/>
              <w:keepLines w:val="0"/>
              <w:pageBreakBefore w:val="0"/>
              <w:kinsoku/>
              <w:wordWrap/>
              <w:overflowPunct/>
              <w:topLinePunct w:val="0"/>
              <w:bidi w:val="0"/>
              <w:adjustRightInd/>
              <w:snapToGrid/>
              <w:spacing w:line="360" w:lineRule="auto"/>
              <w:ind w:left="0" w:leftChars="0" w:firstLine="0" w:firstLineChars="0"/>
              <w:jc w:val="center"/>
              <w:textAlignment w:val="auto"/>
              <w:rPr>
                <w:rFonts w:hint="default" w:ascii="Times New Roman" w:hAnsi="Times New Roman" w:cs="Times New Roman"/>
                <w:color w:val="000000" w:themeColor="text1"/>
                <w:szCs w:val="22"/>
                <w:vertAlign w:val="baseline"/>
                <w:lang w:val="en-US" w:eastAsia="zh-CN"/>
                <w14:textFill>
                  <w14:solidFill>
                    <w14:schemeClr w14:val="tx1"/>
                  </w14:solidFill>
                </w14:textFill>
              </w:rPr>
            </w:pPr>
            <w:r>
              <w:rPr>
                <w:rFonts w:hint="eastAsia" w:ascii="Times New Roman" w:hAnsi="Times New Roman" w:cs="Times New Roman"/>
                <w:color w:val="000000" w:themeColor="text1"/>
                <w:szCs w:val="22"/>
                <w:vertAlign w:val="baseline"/>
                <w:lang w:val="en-US" w:eastAsia="zh-CN"/>
                <w14:textFill>
                  <w14:solidFill>
                    <w14:schemeClr w14:val="tx1"/>
                  </w14:solidFill>
                </w14:textFill>
              </w:rPr>
              <w:t>7</w:t>
            </w:r>
          </w:p>
        </w:tc>
        <w:tc>
          <w:tcPr>
            <w:tcW w:w="2811" w:type="dxa"/>
            <w:noWrap w:val="0"/>
            <w:vAlign w:val="center"/>
          </w:tcPr>
          <w:p>
            <w:pPr>
              <w:pStyle w:val="20"/>
              <w:keepNext w:val="0"/>
              <w:keepLines w:val="0"/>
              <w:pageBreakBefore w:val="0"/>
              <w:kinsoku/>
              <w:wordWrap/>
              <w:overflowPunct/>
              <w:topLinePunct w:val="0"/>
              <w:bidi w:val="0"/>
              <w:adjustRightInd/>
              <w:snapToGrid/>
              <w:spacing w:line="360" w:lineRule="auto"/>
              <w:ind w:left="0" w:leftChars="0" w:firstLine="0" w:firstLineChars="0"/>
              <w:jc w:val="center"/>
              <w:textAlignment w:val="auto"/>
              <w:rPr>
                <w:rFonts w:hint="default" w:ascii="Times New Roman" w:hAnsi="Times New Roman" w:cs="Times New Roman"/>
                <w:color w:val="000000" w:themeColor="text1"/>
                <w:szCs w:val="22"/>
                <w:vertAlign w:val="baseline"/>
                <w:lang w:val="en-US" w:eastAsia="zh-CN"/>
                <w14:textFill>
                  <w14:solidFill>
                    <w14:schemeClr w14:val="tx1"/>
                  </w14:solidFill>
                </w14:textFill>
              </w:rPr>
            </w:pPr>
            <w:r>
              <w:rPr>
                <w:rFonts w:hint="default" w:ascii="Times New Roman" w:hAnsi="Times New Roman" w:cs="Times New Roman"/>
                <w:color w:val="000000" w:themeColor="text1"/>
                <w:szCs w:val="22"/>
                <w:vertAlign w:val="baseline"/>
                <w:lang w:val="en-US" w:eastAsia="zh-CN"/>
                <w14:textFill>
                  <w14:solidFill>
                    <w14:schemeClr w14:val="tx1"/>
                  </w14:solidFill>
                </w14:textFill>
              </w:rPr>
              <w:t>动植物油</w:t>
            </w:r>
          </w:p>
        </w:tc>
        <w:tc>
          <w:tcPr>
            <w:tcW w:w="3567" w:type="dxa"/>
            <w:noWrap w:val="0"/>
            <w:vAlign w:val="center"/>
          </w:tcPr>
          <w:p>
            <w:pPr>
              <w:keepNext w:val="0"/>
              <w:keepLines w:val="0"/>
              <w:pageBreakBefore w:val="0"/>
              <w:kinsoku/>
              <w:wordWrap/>
              <w:overflowPunct/>
              <w:topLinePunct w:val="0"/>
              <w:bidi w:val="0"/>
              <w:adjustRightInd/>
              <w:snapToGrid/>
              <w:spacing w:line="360" w:lineRule="auto"/>
              <w:jc w:val="center"/>
              <w:textAlignment w:val="auto"/>
              <w:rPr>
                <w:rFonts w:hint="default" w:ascii="Times New Roman" w:hAnsi="Times New Roman" w:cs="Times New Roman"/>
                <w:color w:val="000000" w:themeColor="text1"/>
                <w:szCs w:val="22"/>
                <w:vertAlign w:val="baseline"/>
                <w:lang w:val="en-US"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红外分光光度法</w:t>
            </w:r>
          </w:p>
        </w:tc>
        <w:tc>
          <w:tcPr>
            <w:tcW w:w="1776" w:type="dxa"/>
            <w:noWrap w:val="0"/>
            <w:vAlign w:val="center"/>
          </w:tcPr>
          <w:p>
            <w:pPr>
              <w:keepNext w:val="0"/>
              <w:keepLines w:val="0"/>
              <w:pageBreakBefore w:val="0"/>
              <w:kinsoku/>
              <w:wordWrap/>
              <w:overflowPunct/>
              <w:topLinePunct w:val="0"/>
              <w:bidi w:val="0"/>
              <w:adjustRightInd/>
              <w:snapToGrid/>
              <w:spacing w:line="360" w:lineRule="auto"/>
              <w:jc w:val="center"/>
              <w:textAlignment w:val="auto"/>
              <w:rPr>
                <w:rFonts w:hint="default" w:ascii="Times New Roman" w:hAnsi="Times New Roman" w:cs="Times New Roman"/>
                <w:color w:val="000000" w:themeColor="text1"/>
                <w:szCs w:val="22"/>
                <w:vertAlign w:val="baseline"/>
                <w:lang w:val="en-US"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HJ</w:t>
            </w:r>
            <w:r>
              <w:rPr>
                <w:rFonts w:hint="eastAsia" w:ascii="Times New Roman" w:hAnsi="Times New Roman" w:cs="Times New Roman"/>
                <w:color w:val="000000" w:themeColor="text1"/>
                <w:lang w:val="en-US" w:eastAsia="zh-CN"/>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637</w:t>
            </w:r>
          </w:p>
        </w:tc>
      </w:tr>
    </w:tbl>
    <w:p>
      <w:pPr>
        <w:pStyle w:val="95"/>
        <w:keepNext w:val="0"/>
        <w:keepLines w:val="0"/>
        <w:pageBreakBefore w:val="0"/>
        <w:widowControl/>
        <w:kinsoku/>
        <w:wordWrap/>
        <w:overflowPunct/>
        <w:topLinePunct w:val="0"/>
        <w:autoSpaceDE/>
        <w:autoSpaceDN/>
        <w:bidi w:val="0"/>
        <w:adjustRightInd/>
        <w:snapToGrid/>
        <w:spacing w:line="360" w:lineRule="auto"/>
        <w:textAlignment w:val="auto"/>
        <w:outlineLvl w:val="0"/>
        <w:rPr>
          <w:rFonts w:hint="default"/>
          <w:color w:val="000000" w:themeColor="text1"/>
          <w:szCs w:val="22"/>
          <w:lang w:val="en-US" w:eastAsia="zh-CN"/>
          <w14:textFill>
            <w14:solidFill>
              <w14:schemeClr w14:val="tx1"/>
            </w14:solidFill>
          </w14:textFill>
        </w:rPr>
      </w:pPr>
      <w:r>
        <w:rPr>
          <w:rFonts w:hint="eastAsia"/>
          <w:color w:val="000000" w:themeColor="text1"/>
          <w:szCs w:val="22"/>
          <w:lang w:val="en-US" w:eastAsia="zh-CN"/>
          <w14:textFill>
            <w14:solidFill>
              <w14:schemeClr w14:val="tx1"/>
            </w14:solidFill>
          </w14:textFill>
        </w:rPr>
        <w:t>监督与</w:t>
      </w:r>
      <w:r>
        <w:rPr>
          <w:rFonts w:hint="default"/>
          <w:color w:val="000000" w:themeColor="text1"/>
          <w:szCs w:val="22"/>
          <w:lang w:val="en-US" w:eastAsia="zh-CN"/>
          <w14:textFill>
            <w14:solidFill>
              <w14:schemeClr w14:val="tx1"/>
            </w14:solidFill>
          </w14:textFill>
        </w:rPr>
        <w:t>实施</w:t>
      </w:r>
      <w:bookmarkEnd w:id="143"/>
      <w:bookmarkEnd w:id="144"/>
      <w:bookmarkEnd w:id="145"/>
      <w:bookmarkEnd w:id="146"/>
      <w:bookmarkEnd w:id="147"/>
      <w:bookmarkEnd w:id="148"/>
      <w:bookmarkEnd w:id="149"/>
      <w:bookmarkEnd w:id="150"/>
      <w:bookmarkEnd w:id="151"/>
      <w:bookmarkEnd w:id="152"/>
    </w:p>
    <w:p>
      <w:pPr>
        <w:pStyle w:val="53"/>
        <w:keepNext w:val="0"/>
        <w:keepLines w:val="0"/>
        <w:pageBreakBefore w:val="0"/>
        <w:widowControl/>
        <w:numPr>
          <w:ilvl w:val="1"/>
          <w:numId w:val="0"/>
        </w:numPr>
        <w:kinsoku/>
        <w:wordWrap/>
        <w:overflowPunct/>
        <w:topLinePunct w:val="0"/>
        <w:autoSpaceDE/>
        <w:autoSpaceDN/>
        <w:bidi w:val="0"/>
        <w:adjustRightInd/>
        <w:snapToGrid/>
        <w:spacing w:before="156" w:after="156" w:line="360" w:lineRule="auto"/>
        <w:jc w:val="both"/>
        <w:textAlignment w:val="auto"/>
        <w:outlineLvl w:val="1"/>
        <w:rPr>
          <w:rFonts w:hint="default" w:ascii="Times New Roman" w:hAnsi="Times New Roman" w:eastAsia="宋体" w:cs="Times New Roman"/>
          <w:color w:val="000000" w:themeColor="text1"/>
          <w:lang w:val="en-US" w:eastAsia="zh-CN"/>
          <w14:textFill>
            <w14:solidFill>
              <w14:schemeClr w14:val="tx1"/>
            </w14:solidFill>
          </w14:textFill>
        </w:rPr>
      </w:pPr>
      <w:bookmarkStart w:id="153" w:name="_Toc20891"/>
      <w:bookmarkStart w:id="154" w:name="_Toc30495"/>
      <w:bookmarkStart w:id="155" w:name="_Toc7226"/>
      <w:bookmarkStart w:id="156" w:name="_Toc13120"/>
      <w:bookmarkStart w:id="157" w:name="_Toc25445"/>
      <w:r>
        <w:rPr>
          <w:rFonts w:hint="eastAsia" w:ascii="Times New Roman" w:hAnsi="Times New Roman" w:eastAsia="宋体" w:cs="Times New Roman"/>
          <w:color w:val="000000" w:themeColor="text1"/>
          <w:lang w:val="en-US" w:eastAsia="zh-CN"/>
          <w14:textFill>
            <w14:solidFill>
              <w14:schemeClr w14:val="tx1"/>
            </w14:solidFill>
          </w14:textFill>
        </w:rPr>
        <w:t>6.1　</w:t>
      </w:r>
      <w:r>
        <w:rPr>
          <w:rFonts w:hint="default" w:ascii="Times New Roman" w:hAnsi="Times New Roman" w:eastAsia="宋体" w:cs="Times New Roman"/>
          <w:color w:val="000000" w:themeColor="text1"/>
          <w:lang w:val="en-US" w:eastAsia="zh-CN"/>
          <w14:textFill>
            <w14:solidFill>
              <w14:schemeClr w14:val="tx1"/>
            </w14:solidFill>
          </w14:textFill>
        </w:rPr>
        <w:t>本标准由</w:t>
      </w:r>
      <w:r>
        <w:rPr>
          <w:rFonts w:hint="eastAsia" w:ascii="Times New Roman" w:hAnsi="Times New Roman" w:eastAsia="宋体" w:cs="Times New Roman"/>
          <w:color w:val="000000" w:themeColor="text1"/>
          <w:lang w:val="en-US" w:eastAsia="zh-CN"/>
          <w14:textFill>
            <w14:solidFill>
              <w14:schemeClr w14:val="tx1"/>
            </w14:solidFill>
          </w14:textFill>
        </w:rPr>
        <w:t>县级及以上</w:t>
      </w:r>
      <w:r>
        <w:rPr>
          <w:rFonts w:hint="default" w:ascii="Times New Roman" w:hAnsi="Times New Roman" w:eastAsia="宋体" w:cs="Times New Roman"/>
          <w:color w:val="000000" w:themeColor="text1"/>
          <w:lang w:val="en-US" w:eastAsia="zh-CN"/>
          <w14:textFill>
            <w14:solidFill>
              <w14:schemeClr w14:val="tx1"/>
            </w14:solidFill>
          </w14:textFill>
        </w:rPr>
        <w:t>人民政府</w:t>
      </w:r>
      <w:r>
        <w:rPr>
          <w:rFonts w:hint="eastAsia" w:ascii="Times New Roman" w:hAnsi="Times New Roman" w:eastAsia="宋体" w:cs="Times New Roman"/>
          <w:color w:val="000000" w:themeColor="text1"/>
          <w:lang w:val="en-US" w:eastAsia="zh-CN"/>
          <w14:textFill>
            <w14:solidFill>
              <w14:schemeClr w14:val="tx1"/>
            </w14:solidFill>
          </w14:textFill>
        </w:rPr>
        <w:t>生态环境</w:t>
      </w:r>
      <w:r>
        <w:rPr>
          <w:rFonts w:hint="default" w:ascii="Times New Roman" w:hAnsi="Times New Roman" w:eastAsia="宋体" w:cs="Times New Roman"/>
          <w:color w:val="000000" w:themeColor="text1"/>
          <w:lang w:val="en-US" w:eastAsia="zh-CN"/>
          <w14:textFill>
            <w14:solidFill>
              <w14:schemeClr w14:val="tx1"/>
            </w14:solidFill>
          </w14:textFill>
        </w:rPr>
        <w:t>主管部门</w:t>
      </w:r>
      <w:r>
        <w:rPr>
          <w:rFonts w:hint="eastAsia" w:ascii="Times New Roman" w:hAnsi="Times New Roman" w:eastAsia="宋体" w:cs="Times New Roman"/>
          <w:color w:val="000000" w:themeColor="text1"/>
          <w:lang w:val="en-US" w:eastAsia="zh-CN"/>
          <w14:textFill>
            <w14:solidFill>
              <w14:schemeClr w14:val="tx1"/>
            </w14:solidFill>
          </w14:textFill>
        </w:rPr>
        <w:t>统一</w:t>
      </w:r>
      <w:r>
        <w:rPr>
          <w:rFonts w:hint="default" w:ascii="Times New Roman" w:hAnsi="Times New Roman" w:eastAsia="宋体" w:cs="Times New Roman"/>
          <w:color w:val="000000" w:themeColor="text1"/>
          <w:lang w:val="en-US" w:eastAsia="zh-CN"/>
          <w14:textFill>
            <w14:solidFill>
              <w14:schemeClr w14:val="tx1"/>
            </w14:solidFill>
          </w14:textFill>
        </w:rPr>
        <w:t>监督</w:t>
      </w:r>
      <w:r>
        <w:rPr>
          <w:rFonts w:hint="eastAsia" w:ascii="Times New Roman" w:hAnsi="Times New Roman" w:eastAsia="宋体" w:cs="Times New Roman"/>
          <w:color w:val="000000" w:themeColor="text1"/>
          <w:lang w:val="en-US" w:eastAsia="zh-CN"/>
          <w14:textFill>
            <w14:solidFill>
              <w14:schemeClr w14:val="tx1"/>
            </w14:solidFill>
          </w14:textFill>
        </w:rPr>
        <w:t>与</w:t>
      </w:r>
      <w:r>
        <w:rPr>
          <w:rFonts w:hint="default" w:ascii="Times New Roman" w:hAnsi="Times New Roman" w:eastAsia="宋体" w:cs="Times New Roman"/>
          <w:color w:val="000000" w:themeColor="text1"/>
          <w:lang w:val="en-US" w:eastAsia="zh-CN"/>
          <w14:textFill>
            <w14:solidFill>
              <w14:schemeClr w14:val="tx1"/>
            </w14:solidFill>
          </w14:textFill>
        </w:rPr>
        <w:t>实施。</w:t>
      </w:r>
      <w:bookmarkEnd w:id="153"/>
      <w:bookmarkEnd w:id="154"/>
      <w:bookmarkEnd w:id="155"/>
      <w:bookmarkEnd w:id="156"/>
      <w:bookmarkEnd w:id="157"/>
    </w:p>
    <w:p>
      <w:pPr>
        <w:pStyle w:val="53"/>
        <w:keepNext w:val="0"/>
        <w:keepLines w:val="0"/>
        <w:pageBreakBefore w:val="0"/>
        <w:widowControl/>
        <w:numPr>
          <w:ilvl w:val="1"/>
          <w:numId w:val="0"/>
        </w:numPr>
        <w:kinsoku/>
        <w:wordWrap/>
        <w:overflowPunct/>
        <w:topLinePunct w:val="0"/>
        <w:autoSpaceDE/>
        <w:autoSpaceDN/>
        <w:bidi w:val="0"/>
        <w:adjustRightInd/>
        <w:snapToGrid/>
        <w:spacing w:before="156" w:after="156" w:line="360" w:lineRule="auto"/>
        <w:jc w:val="both"/>
        <w:textAlignment w:val="auto"/>
        <w:outlineLvl w:val="1"/>
        <w:rPr>
          <w:rFonts w:hint="eastAsia" w:ascii="Times New Roman" w:hAnsi="Times New Roman" w:eastAsia="宋体" w:cs="Times New Roman"/>
          <w:color w:val="000000" w:themeColor="text1"/>
          <w:highlight w:val="none"/>
          <w:lang w:val="en-US" w:eastAsia="zh-CN"/>
          <w14:textFill>
            <w14:solidFill>
              <w14:schemeClr w14:val="tx1"/>
            </w14:solidFill>
          </w14:textFill>
        </w:rPr>
      </w:pPr>
      <w:bookmarkStart w:id="158" w:name="_Toc3419"/>
      <w:bookmarkStart w:id="159" w:name="_Toc11366"/>
      <w:bookmarkStart w:id="160" w:name="_Toc20628"/>
      <w:bookmarkStart w:id="161" w:name="_Toc17239"/>
      <w:bookmarkStart w:id="162" w:name="_Toc18599"/>
      <w:r>
        <w:rPr>
          <w:rFonts w:hint="eastAsia" w:ascii="Times New Roman" w:hAnsi="Times New Roman" w:eastAsia="宋体" w:cs="Times New Roman"/>
          <w:color w:val="000000" w:themeColor="text1"/>
          <w:highlight w:val="none"/>
          <w:lang w:val="en-US" w:eastAsia="zh-CN"/>
          <w14:textFill>
            <w14:solidFill>
              <w14:schemeClr w14:val="tx1"/>
            </w14:solidFill>
          </w14:textFill>
        </w:rPr>
        <w:t>6.2　本标准实施后，新发布的国家、行业或海南省相关标准中针对农村生活污水处理设施相应污染物的排放要求严于本标准的，按</w:t>
      </w:r>
      <w:r>
        <w:rPr>
          <w:rFonts w:hint="eastAsia" w:ascii="Times New Roman" w:eastAsia="宋体" w:cs="Times New Roman"/>
          <w:color w:val="000000" w:themeColor="text1"/>
          <w:highlight w:val="none"/>
          <w:lang w:val="en-US" w:eastAsia="zh-CN"/>
          <w14:textFill>
            <w14:solidFill>
              <w14:schemeClr w14:val="tx1"/>
            </w14:solidFill>
          </w14:textFill>
        </w:rPr>
        <w:t>最严</w:t>
      </w:r>
      <w:r>
        <w:rPr>
          <w:rFonts w:hint="eastAsia" w:ascii="Times New Roman" w:hAnsi="Times New Roman" w:eastAsia="宋体" w:cs="Times New Roman"/>
          <w:color w:val="000000" w:themeColor="text1"/>
          <w:highlight w:val="none"/>
          <w:lang w:val="en-US" w:eastAsia="zh-CN"/>
          <w14:textFill>
            <w14:solidFill>
              <w14:schemeClr w14:val="tx1"/>
            </w14:solidFill>
          </w14:textFill>
        </w:rPr>
        <w:t>标准相关要求执行。</w:t>
      </w:r>
      <w:bookmarkEnd w:id="158"/>
      <w:bookmarkEnd w:id="159"/>
      <w:bookmarkEnd w:id="160"/>
      <w:bookmarkEnd w:id="161"/>
      <w:bookmarkEnd w:id="162"/>
    </w:p>
    <w:p>
      <w:pPr>
        <w:pStyle w:val="126"/>
        <w:bidi w:val="0"/>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_________________________________</w:t>
      </w:r>
    </w:p>
    <w:sectPr>
      <w:headerReference r:id="rId3" w:type="default"/>
      <w:footerReference r:id="rId4" w:type="default"/>
      <w:pgSz w:w="11906" w:h="16838"/>
      <w:pgMar w:top="567" w:right="1134" w:bottom="1134" w:left="1418" w:header="1418" w:footer="1134" w:gutter="0"/>
      <w:pgNumType w:fmt="decimal"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黑体">
    <w:altName w:val="汉仪中黑KW"/>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3"/>
      <w:bidi w:val="0"/>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hint="default" w:eastAsia="黑体"/>
        <w:lang w:val="en-US" w:eastAsia="zh-CN"/>
      </w:rPr>
    </w:pPr>
    <w:r>
      <w:rPr>
        <w:rFonts w:hint="eastAsia"/>
        <w:lang w:eastAsia="zh-CN"/>
      </w:rPr>
      <w:t xml:space="preserve">DB46/ </w:t>
    </w:r>
    <w:r>
      <w:rPr>
        <w:rFonts w:hint="eastAsia"/>
        <w:lang w:val="en-US" w:eastAsia="zh-CN"/>
      </w:rPr>
      <w:t>483</w:t>
    </w:r>
    <w:r>
      <w:rPr>
        <w:rFonts w:hint="eastAsia"/>
        <w:lang w:eastAsia="zh-CN"/>
      </w:rPr>
      <w:t>—20</w:t>
    </w:r>
    <w:r>
      <w:rPr>
        <w:rFonts w:hint="eastAsia"/>
        <w:lang w:val="en-US" w:eastAsia="zh-CN"/>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127"/>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42"/>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54"/>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983844"/>
    <w:multiLevelType w:val="multilevel"/>
    <w:tmpl w:val="0D983844"/>
    <w:lvl w:ilvl="0" w:tentative="0">
      <w:start w:val="1"/>
      <w:numFmt w:val="decimal"/>
      <w:pStyle w:val="43"/>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0DDE2B46"/>
    <w:multiLevelType w:val="multilevel"/>
    <w:tmpl w:val="0DDE2B46"/>
    <w:lvl w:ilvl="0" w:tentative="0">
      <w:start w:val="1"/>
      <w:numFmt w:val="lowerLetter"/>
      <w:pStyle w:val="114"/>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DBF583A"/>
    <w:multiLevelType w:val="multilevel"/>
    <w:tmpl w:val="1DBF583A"/>
    <w:lvl w:ilvl="0" w:tentative="0">
      <w:start w:val="1"/>
      <w:numFmt w:val="decimal"/>
      <w:pStyle w:val="99"/>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6">
    <w:nsid w:val="1FC91163"/>
    <w:multiLevelType w:val="multilevel"/>
    <w:tmpl w:val="1FC91163"/>
    <w:lvl w:ilvl="0" w:tentative="0">
      <w:start w:val="1"/>
      <w:numFmt w:val="decimal"/>
      <w:pStyle w:val="95"/>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3"/>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52"/>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59"/>
      <w:suff w:val="nothing"/>
      <w:lvlText w:val="%1.%2.%3.%4.%5　"/>
      <w:lvlJc w:val="left"/>
      <w:pPr>
        <w:ind w:left="0" w:firstLine="0"/>
      </w:pPr>
      <w:rPr>
        <w:rFonts w:hint="eastAsia" w:ascii="黑体" w:hAnsi="Times New Roman" w:eastAsia="黑体"/>
        <w:b w:val="0"/>
        <w:i w:val="0"/>
        <w:sz w:val="21"/>
      </w:rPr>
    </w:lvl>
    <w:lvl w:ilvl="5" w:tentative="0">
      <w:start w:val="1"/>
      <w:numFmt w:val="decimal"/>
      <w:pStyle w:val="58"/>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22827D5B"/>
    <w:multiLevelType w:val="multilevel"/>
    <w:tmpl w:val="22827D5B"/>
    <w:lvl w:ilvl="0" w:tentative="0">
      <w:start w:val="1"/>
      <w:numFmt w:val="none"/>
      <w:pStyle w:val="128"/>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8">
    <w:nsid w:val="2A8F7113"/>
    <w:multiLevelType w:val="multilevel"/>
    <w:tmpl w:val="2A8F7113"/>
    <w:lvl w:ilvl="0" w:tentative="0">
      <w:start w:val="1"/>
      <w:numFmt w:val="upperLetter"/>
      <w:pStyle w:val="115"/>
      <w:suff w:val="space"/>
      <w:lvlText w:val="%1"/>
      <w:lvlJc w:val="left"/>
      <w:pPr>
        <w:ind w:left="623" w:hanging="425"/>
      </w:pPr>
      <w:rPr>
        <w:rFonts w:hint="eastAsia"/>
      </w:rPr>
    </w:lvl>
    <w:lvl w:ilvl="1" w:tentative="0">
      <w:start w:val="1"/>
      <w:numFmt w:val="decimal"/>
      <w:pStyle w:val="81"/>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tentative="0">
      <w:start w:val="1"/>
      <w:numFmt w:val="none"/>
      <w:pStyle w:val="84"/>
      <w:suff w:val="nothing"/>
      <w:lvlText w:val="%1——"/>
      <w:lvlJc w:val="left"/>
      <w:pPr>
        <w:ind w:left="833" w:hanging="408"/>
      </w:pPr>
      <w:rPr>
        <w:rFonts w:hint="eastAsia"/>
      </w:rPr>
    </w:lvl>
    <w:lvl w:ilvl="1" w:tentative="0">
      <w:start w:val="1"/>
      <w:numFmt w:val="bullet"/>
      <w:pStyle w:val="123"/>
      <w:lvlText w:val=""/>
      <w:lvlJc w:val="left"/>
      <w:pPr>
        <w:tabs>
          <w:tab w:val="left" w:pos="760"/>
        </w:tabs>
        <w:ind w:left="1264" w:hanging="413"/>
      </w:pPr>
      <w:rPr>
        <w:rFonts w:hint="default" w:ascii="Symbol" w:hAnsi="Symbol"/>
        <w:color w:val="auto"/>
      </w:rPr>
    </w:lvl>
    <w:lvl w:ilvl="2" w:tentative="0">
      <w:start w:val="1"/>
      <w:numFmt w:val="bullet"/>
      <w:pStyle w:val="121"/>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0">
    <w:nsid w:val="3D733618"/>
    <w:multiLevelType w:val="multilevel"/>
    <w:tmpl w:val="3D733618"/>
    <w:lvl w:ilvl="0" w:tentative="0">
      <w:start w:val="1"/>
      <w:numFmt w:val="decimal"/>
      <w:pStyle w:val="21"/>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1">
    <w:nsid w:val="44C50F90"/>
    <w:multiLevelType w:val="multilevel"/>
    <w:tmpl w:val="44C50F90"/>
    <w:lvl w:ilvl="0" w:tentative="0">
      <w:start w:val="1"/>
      <w:numFmt w:val="lowerLetter"/>
      <w:pStyle w:val="120"/>
      <w:lvlText w:val="%1)"/>
      <w:lvlJc w:val="left"/>
      <w:pPr>
        <w:tabs>
          <w:tab w:val="left" w:pos="840"/>
        </w:tabs>
        <w:ind w:left="839" w:hanging="419"/>
      </w:pPr>
      <w:rPr>
        <w:rFonts w:hint="eastAsia" w:ascii="宋体" w:eastAsia="宋体"/>
        <w:b w:val="0"/>
        <w:i w:val="0"/>
        <w:sz w:val="21"/>
        <w:szCs w:val="21"/>
      </w:rPr>
    </w:lvl>
    <w:lvl w:ilvl="1" w:tentative="0">
      <w:start w:val="1"/>
      <w:numFmt w:val="decimal"/>
      <w:pStyle w:val="83"/>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2">
    <w:nsid w:val="4B733A5F"/>
    <w:multiLevelType w:val="multilevel"/>
    <w:tmpl w:val="4B733A5F"/>
    <w:lvl w:ilvl="0" w:tentative="0">
      <w:start w:val="1"/>
      <w:numFmt w:val="decimal"/>
      <w:pStyle w:val="94"/>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3">
    <w:nsid w:val="60B55DC2"/>
    <w:multiLevelType w:val="multilevel"/>
    <w:tmpl w:val="60B55DC2"/>
    <w:lvl w:ilvl="0" w:tentative="0">
      <w:start w:val="1"/>
      <w:numFmt w:val="upperLetter"/>
      <w:pStyle w:val="61"/>
      <w:lvlText w:val="%1"/>
      <w:lvlJc w:val="left"/>
      <w:pPr>
        <w:tabs>
          <w:tab w:val="left" w:pos="0"/>
        </w:tabs>
        <w:ind w:left="0" w:hanging="425"/>
      </w:pPr>
      <w:rPr>
        <w:rFonts w:hint="eastAsia"/>
      </w:rPr>
    </w:lvl>
    <w:lvl w:ilvl="1" w:tentative="0">
      <w:start w:val="1"/>
      <w:numFmt w:val="decimal"/>
      <w:pStyle w:val="122"/>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4">
    <w:nsid w:val="646260FA"/>
    <w:multiLevelType w:val="multilevel"/>
    <w:tmpl w:val="646260FA"/>
    <w:lvl w:ilvl="0" w:tentative="0">
      <w:start w:val="1"/>
      <w:numFmt w:val="decimal"/>
      <w:pStyle w:val="50"/>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57D3FBC"/>
    <w:multiLevelType w:val="multilevel"/>
    <w:tmpl w:val="657D3FBC"/>
    <w:lvl w:ilvl="0" w:tentative="0">
      <w:start w:val="1"/>
      <w:numFmt w:val="upperLetter"/>
      <w:pStyle w:val="82"/>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65"/>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64"/>
      <w:suff w:val="nothing"/>
      <w:lvlText w:val="%1.%2.%3　"/>
      <w:lvlJc w:val="left"/>
      <w:pPr>
        <w:ind w:left="0" w:firstLine="0"/>
      </w:pPr>
      <w:rPr>
        <w:rFonts w:hint="eastAsia" w:ascii="黑体" w:hAnsi="Times New Roman" w:eastAsia="黑体"/>
        <w:b w:val="0"/>
        <w:i w:val="0"/>
        <w:sz w:val="21"/>
      </w:rPr>
    </w:lvl>
    <w:lvl w:ilvl="3" w:tentative="0">
      <w:start w:val="1"/>
      <w:numFmt w:val="decimal"/>
      <w:pStyle w:val="69"/>
      <w:suff w:val="nothing"/>
      <w:lvlText w:val="%1.%2.%3.%4　"/>
      <w:lvlJc w:val="left"/>
      <w:pPr>
        <w:ind w:left="0" w:firstLine="0"/>
      </w:pPr>
      <w:rPr>
        <w:rFonts w:hint="eastAsia" w:ascii="黑体" w:hAnsi="Times New Roman" w:eastAsia="黑体"/>
        <w:b w:val="0"/>
        <w:i w:val="0"/>
        <w:sz w:val="21"/>
      </w:rPr>
    </w:lvl>
    <w:lvl w:ilvl="4" w:tentative="0">
      <w:start w:val="1"/>
      <w:numFmt w:val="decimal"/>
      <w:pStyle w:val="68"/>
      <w:suff w:val="nothing"/>
      <w:lvlText w:val="%1.%2.%3.%4.%5　"/>
      <w:lvlJc w:val="left"/>
      <w:pPr>
        <w:ind w:left="0" w:firstLine="0"/>
      </w:pPr>
      <w:rPr>
        <w:rFonts w:hint="eastAsia" w:ascii="黑体" w:hAnsi="Times New Roman" w:eastAsia="黑体"/>
        <w:b w:val="0"/>
        <w:i w:val="0"/>
        <w:sz w:val="21"/>
      </w:rPr>
    </w:lvl>
    <w:lvl w:ilvl="5" w:tentative="0">
      <w:start w:val="1"/>
      <w:numFmt w:val="decimal"/>
      <w:pStyle w:val="67"/>
      <w:suff w:val="nothing"/>
      <w:lvlText w:val="%1.%2.%3.%4.%5.%6　"/>
      <w:lvlJc w:val="left"/>
      <w:pPr>
        <w:ind w:left="0" w:firstLine="0"/>
      </w:pPr>
      <w:rPr>
        <w:rFonts w:hint="eastAsia" w:ascii="黑体" w:hAnsi="Times New Roman" w:eastAsia="黑体"/>
        <w:b w:val="0"/>
        <w:i w:val="0"/>
        <w:sz w:val="21"/>
      </w:rPr>
    </w:lvl>
    <w:lvl w:ilvl="6" w:tentative="0">
      <w:start w:val="1"/>
      <w:numFmt w:val="decimal"/>
      <w:pStyle w:val="10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D6C07CD"/>
    <w:multiLevelType w:val="multilevel"/>
    <w:tmpl w:val="6D6C07CD"/>
    <w:lvl w:ilvl="0" w:tentative="0">
      <w:start w:val="1"/>
      <w:numFmt w:val="lowerLetter"/>
      <w:pStyle w:val="107"/>
      <w:lvlText w:val="%1)"/>
      <w:lvlJc w:val="left"/>
      <w:pPr>
        <w:tabs>
          <w:tab w:val="left" w:pos="839"/>
        </w:tabs>
        <w:ind w:left="839" w:hanging="419"/>
      </w:pPr>
      <w:rPr>
        <w:rFonts w:hint="eastAsia" w:ascii="宋体" w:eastAsia="宋体"/>
        <w:b w:val="0"/>
        <w:i w:val="0"/>
        <w:sz w:val="21"/>
      </w:rPr>
    </w:lvl>
    <w:lvl w:ilvl="1" w:tentative="0">
      <w:start w:val="1"/>
      <w:numFmt w:val="decimal"/>
      <w:pStyle w:val="110"/>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7">
    <w:nsid w:val="6DBF04F4"/>
    <w:multiLevelType w:val="multilevel"/>
    <w:tmpl w:val="6DBF04F4"/>
    <w:lvl w:ilvl="0" w:tentative="0">
      <w:start w:val="1"/>
      <w:numFmt w:val="none"/>
      <w:pStyle w:val="51"/>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0"/>
  </w:num>
  <w:num w:numId="2">
    <w:abstractNumId w:val="1"/>
  </w:num>
  <w:num w:numId="3">
    <w:abstractNumId w:val="3"/>
  </w:num>
  <w:num w:numId="4">
    <w:abstractNumId w:val="14"/>
  </w:num>
  <w:num w:numId="5">
    <w:abstractNumId w:val="17"/>
  </w:num>
  <w:num w:numId="6">
    <w:abstractNumId w:val="6"/>
  </w:num>
  <w:num w:numId="7">
    <w:abstractNumId w:val="2"/>
  </w:num>
  <w:num w:numId="8">
    <w:abstractNumId w:val="13"/>
  </w:num>
  <w:num w:numId="9">
    <w:abstractNumId w:val="15"/>
  </w:num>
  <w:num w:numId="10">
    <w:abstractNumId w:val="8"/>
  </w:num>
  <w:num w:numId="11">
    <w:abstractNumId w:val="11"/>
  </w:num>
  <w:num w:numId="12">
    <w:abstractNumId w:val="9"/>
  </w:num>
  <w:num w:numId="13">
    <w:abstractNumId w:val="12"/>
  </w:num>
  <w:num w:numId="14">
    <w:abstractNumId w:val="5"/>
  </w:num>
  <w:num w:numId="15">
    <w:abstractNumId w:val="16"/>
  </w:num>
  <w:num w:numId="16">
    <w:abstractNumId w:val="4"/>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dit="forms"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5ZTY5MGY5YmRlZWJiYjJlZDFlODAzNmZlYzdiNDAifQ=="/>
  </w:docVars>
  <w:rsids>
    <w:rsidRoot w:val="00035925"/>
    <w:rsid w:val="00000244"/>
    <w:rsid w:val="0000185F"/>
    <w:rsid w:val="0000586F"/>
    <w:rsid w:val="00013D86"/>
    <w:rsid w:val="00013E02"/>
    <w:rsid w:val="0002143C"/>
    <w:rsid w:val="00025A65"/>
    <w:rsid w:val="00026C31"/>
    <w:rsid w:val="00027280"/>
    <w:rsid w:val="000320A7"/>
    <w:rsid w:val="00035925"/>
    <w:rsid w:val="00067CDF"/>
    <w:rsid w:val="00074FBE"/>
    <w:rsid w:val="00083A09"/>
    <w:rsid w:val="0009005E"/>
    <w:rsid w:val="00092857"/>
    <w:rsid w:val="000A20A9"/>
    <w:rsid w:val="000A48B1"/>
    <w:rsid w:val="000B3143"/>
    <w:rsid w:val="000C6B05"/>
    <w:rsid w:val="000C6DD6"/>
    <w:rsid w:val="000C73D4"/>
    <w:rsid w:val="000D2CF3"/>
    <w:rsid w:val="000D3D4C"/>
    <w:rsid w:val="000D4F51"/>
    <w:rsid w:val="000D718B"/>
    <w:rsid w:val="000E0C46"/>
    <w:rsid w:val="000F030C"/>
    <w:rsid w:val="000F129C"/>
    <w:rsid w:val="001056DE"/>
    <w:rsid w:val="001124C0"/>
    <w:rsid w:val="0013175F"/>
    <w:rsid w:val="001512B4"/>
    <w:rsid w:val="001620A5"/>
    <w:rsid w:val="00164E53"/>
    <w:rsid w:val="0016699D"/>
    <w:rsid w:val="00175159"/>
    <w:rsid w:val="00176208"/>
    <w:rsid w:val="0018211B"/>
    <w:rsid w:val="001840D3"/>
    <w:rsid w:val="001900F8"/>
    <w:rsid w:val="00191258"/>
    <w:rsid w:val="00192680"/>
    <w:rsid w:val="00193037"/>
    <w:rsid w:val="00193A2C"/>
    <w:rsid w:val="001A288E"/>
    <w:rsid w:val="001B6DC2"/>
    <w:rsid w:val="001C149C"/>
    <w:rsid w:val="001C21AC"/>
    <w:rsid w:val="001C47BA"/>
    <w:rsid w:val="001C59EA"/>
    <w:rsid w:val="001D406C"/>
    <w:rsid w:val="001D41EE"/>
    <w:rsid w:val="001E0380"/>
    <w:rsid w:val="001E13B1"/>
    <w:rsid w:val="001F3A19"/>
    <w:rsid w:val="00234467"/>
    <w:rsid w:val="00237D8D"/>
    <w:rsid w:val="00241DA2"/>
    <w:rsid w:val="00247FEE"/>
    <w:rsid w:val="00250E7D"/>
    <w:rsid w:val="002565D5"/>
    <w:rsid w:val="002622C0"/>
    <w:rsid w:val="002778AE"/>
    <w:rsid w:val="0028269A"/>
    <w:rsid w:val="00283590"/>
    <w:rsid w:val="00286973"/>
    <w:rsid w:val="00294E70"/>
    <w:rsid w:val="002A1924"/>
    <w:rsid w:val="002A7420"/>
    <w:rsid w:val="002B0F12"/>
    <w:rsid w:val="002B1308"/>
    <w:rsid w:val="002B4554"/>
    <w:rsid w:val="002C72D8"/>
    <w:rsid w:val="002D11FA"/>
    <w:rsid w:val="002E0DDF"/>
    <w:rsid w:val="002E2906"/>
    <w:rsid w:val="002E363B"/>
    <w:rsid w:val="002E5635"/>
    <w:rsid w:val="002E64C3"/>
    <w:rsid w:val="002E6A2C"/>
    <w:rsid w:val="002F1D8C"/>
    <w:rsid w:val="002F21DA"/>
    <w:rsid w:val="00301F39"/>
    <w:rsid w:val="00307A95"/>
    <w:rsid w:val="00325926"/>
    <w:rsid w:val="00327A8A"/>
    <w:rsid w:val="00336610"/>
    <w:rsid w:val="00343F73"/>
    <w:rsid w:val="00345060"/>
    <w:rsid w:val="0035323B"/>
    <w:rsid w:val="003609D2"/>
    <w:rsid w:val="00363F22"/>
    <w:rsid w:val="00375564"/>
    <w:rsid w:val="00383191"/>
    <w:rsid w:val="00386DED"/>
    <w:rsid w:val="003912E7"/>
    <w:rsid w:val="00393947"/>
    <w:rsid w:val="003A2275"/>
    <w:rsid w:val="003A6A4F"/>
    <w:rsid w:val="003A7088"/>
    <w:rsid w:val="003B00DF"/>
    <w:rsid w:val="003B1275"/>
    <w:rsid w:val="003B1778"/>
    <w:rsid w:val="003C11CB"/>
    <w:rsid w:val="003C75F3"/>
    <w:rsid w:val="003C78A3"/>
    <w:rsid w:val="003E1867"/>
    <w:rsid w:val="003E5729"/>
    <w:rsid w:val="003F4EE0"/>
    <w:rsid w:val="00402153"/>
    <w:rsid w:val="00402FC1"/>
    <w:rsid w:val="00425082"/>
    <w:rsid w:val="00431DEB"/>
    <w:rsid w:val="00446B29"/>
    <w:rsid w:val="00453F9A"/>
    <w:rsid w:val="00471E91"/>
    <w:rsid w:val="00474675"/>
    <w:rsid w:val="0047470C"/>
    <w:rsid w:val="004A35F9"/>
    <w:rsid w:val="004B24C1"/>
    <w:rsid w:val="004C292F"/>
    <w:rsid w:val="00510280"/>
    <w:rsid w:val="00513D73"/>
    <w:rsid w:val="00514A43"/>
    <w:rsid w:val="005174E5"/>
    <w:rsid w:val="00522393"/>
    <w:rsid w:val="00522620"/>
    <w:rsid w:val="00525656"/>
    <w:rsid w:val="00534C02"/>
    <w:rsid w:val="0054264B"/>
    <w:rsid w:val="00543786"/>
    <w:rsid w:val="005533D7"/>
    <w:rsid w:val="005703DE"/>
    <w:rsid w:val="0058464E"/>
    <w:rsid w:val="00593B48"/>
    <w:rsid w:val="005A01CB"/>
    <w:rsid w:val="005A58FF"/>
    <w:rsid w:val="005A5EAF"/>
    <w:rsid w:val="005A64C0"/>
    <w:rsid w:val="005B3C11"/>
    <w:rsid w:val="005C1C28"/>
    <w:rsid w:val="005C6DB5"/>
    <w:rsid w:val="005E19E7"/>
    <w:rsid w:val="005F0D35"/>
    <w:rsid w:val="0061716C"/>
    <w:rsid w:val="006243A1"/>
    <w:rsid w:val="00632E56"/>
    <w:rsid w:val="00635CBA"/>
    <w:rsid w:val="0064338B"/>
    <w:rsid w:val="00646542"/>
    <w:rsid w:val="006504F4"/>
    <w:rsid w:val="00654BC9"/>
    <w:rsid w:val="006552FD"/>
    <w:rsid w:val="00663AF3"/>
    <w:rsid w:val="00666B6C"/>
    <w:rsid w:val="00682682"/>
    <w:rsid w:val="00682702"/>
    <w:rsid w:val="00682CAE"/>
    <w:rsid w:val="00692368"/>
    <w:rsid w:val="006A2EBC"/>
    <w:rsid w:val="006A5EA0"/>
    <w:rsid w:val="006A783B"/>
    <w:rsid w:val="006A7B33"/>
    <w:rsid w:val="006B4E13"/>
    <w:rsid w:val="006B75DD"/>
    <w:rsid w:val="006C67E0"/>
    <w:rsid w:val="006C7ABA"/>
    <w:rsid w:val="006D0D60"/>
    <w:rsid w:val="006D1122"/>
    <w:rsid w:val="006D3C00"/>
    <w:rsid w:val="006D6CF4"/>
    <w:rsid w:val="006E3675"/>
    <w:rsid w:val="006E4A7F"/>
    <w:rsid w:val="00704DF6"/>
    <w:rsid w:val="0070651C"/>
    <w:rsid w:val="007132A3"/>
    <w:rsid w:val="00716421"/>
    <w:rsid w:val="00724EFB"/>
    <w:rsid w:val="007419C3"/>
    <w:rsid w:val="00744F22"/>
    <w:rsid w:val="007467A7"/>
    <w:rsid w:val="007469DD"/>
    <w:rsid w:val="0074741B"/>
    <w:rsid w:val="0074759E"/>
    <w:rsid w:val="007478EA"/>
    <w:rsid w:val="0075415C"/>
    <w:rsid w:val="00763502"/>
    <w:rsid w:val="007913AB"/>
    <w:rsid w:val="007914F7"/>
    <w:rsid w:val="007B1625"/>
    <w:rsid w:val="007B706E"/>
    <w:rsid w:val="007B71EB"/>
    <w:rsid w:val="007C6205"/>
    <w:rsid w:val="007C686A"/>
    <w:rsid w:val="007C717F"/>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35DB3"/>
    <w:rsid w:val="0083617B"/>
    <w:rsid w:val="008371BD"/>
    <w:rsid w:val="008504A8"/>
    <w:rsid w:val="0085282E"/>
    <w:rsid w:val="0087198C"/>
    <w:rsid w:val="00872C1F"/>
    <w:rsid w:val="00873B42"/>
    <w:rsid w:val="008856D8"/>
    <w:rsid w:val="00892E82"/>
    <w:rsid w:val="008C1B58"/>
    <w:rsid w:val="008C39AE"/>
    <w:rsid w:val="008C590D"/>
    <w:rsid w:val="008E031B"/>
    <w:rsid w:val="008E7029"/>
    <w:rsid w:val="008E7EF6"/>
    <w:rsid w:val="008F1F98"/>
    <w:rsid w:val="008F6758"/>
    <w:rsid w:val="009040DD"/>
    <w:rsid w:val="00905B47"/>
    <w:rsid w:val="0091331C"/>
    <w:rsid w:val="009279DE"/>
    <w:rsid w:val="00930116"/>
    <w:rsid w:val="0094212C"/>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A7C"/>
    <w:rsid w:val="009B2ADB"/>
    <w:rsid w:val="009B603A"/>
    <w:rsid w:val="009C2D0E"/>
    <w:rsid w:val="009C3DAC"/>
    <w:rsid w:val="009C42E0"/>
    <w:rsid w:val="009D5362"/>
    <w:rsid w:val="009E1415"/>
    <w:rsid w:val="009E6116"/>
    <w:rsid w:val="00A02E43"/>
    <w:rsid w:val="00A065F9"/>
    <w:rsid w:val="00A07F34"/>
    <w:rsid w:val="00A22154"/>
    <w:rsid w:val="00A25C38"/>
    <w:rsid w:val="00A36BBE"/>
    <w:rsid w:val="00A4307A"/>
    <w:rsid w:val="00A47EBB"/>
    <w:rsid w:val="00A51CDD"/>
    <w:rsid w:val="00A6730D"/>
    <w:rsid w:val="00A71625"/>
    <w:rsid w:val="00A71B9B"/>
    <w:rsid w:val="00A751C7"/>
    <w:rsid w:val="00A87844"/>
    <w:rsid w:val="00AA038C"/>
    <w:rsid w:val="00AA7A09"/>
    <w:rsid w:val="00AB3B50"/>
    <w:rsid w:val="00AC05B1"/>
    <w:rsid w:val="00AD356C"/>
    <w:rsid w:val="00AE2914"/>
    <w:rsid w:val="00AE6D15"/>
    <w:rsid w:val="00B04182"/>
    <w:rsid w:val="00B07AE3"/>
    <w:rsid w:val="00B11430"/>
    <w:rsid w:val="00B22BA0"/>
    <w:rsid w:val="00B353EB"/>
    <w:rsid w:val="00B439C4"/>
    <w:rsid w:val="00B4535E"/>
    <w:rsid w:val="00B52A8C"/>
    <w:rsid w:val="00B636A8"/>
    <w:rsid w:val="00B665C6"/>
    <w:rsid w:val="00B805AF"/>
    <w:rsid w:val="00B869EC"/>
    <w:rsid w:val="00B9397A"/>
    <w:rsid w:val="00B9633D"/>
    <w:rsid w:val="00BA0B75"/>
    <w:rsid w:val="00BA2EBE"/>
    <w:rsid w:val="00BB0F28"/>
    <w:rsid w:val="00BB458A"/>
    <w:rsid w:val="00BD00D3"/>
    <w:rsid w:val="00BD1659"/>
    <w:rsid w:val="00BD3AA9"/>
    <w:rsid w:val="00BD4A18"/>
    <w:rsid w:val="00BD6DB2"/>
    <w:rsid w:val="00BE11CF"/>
    <w:rsid w:val="00BE21AB"/>
    <w:rsid w:val="00BE55CB"/>
    <w:rsid w:val="00BF617A"/>
    <w:rsid w:val="00BF6FCE"/>
    <w:rsid w:val="00C0379D"/>
    <w:rsid w:val="00C03931"/>
    <w:rsid w:val="00C05FE3"/>
    <w:rsid w:val="00C2136D"/>
    <w:rsid w:val="00C214EE"/>
    <w:rsid w:val="00C2314B"/>
    <w:rsid w:val="00C24971"/>
    <w:rsid w:val="00C26BE5"/>
    <w:rsid w:val="00C26E4D"/>
    <w:rsid w:val="00C27909"/>
    <w:rsid w:val="00C27B03"/>
    <w:rsid w:val="00C314E1"/>
    <w:rsid w:val="00C34397"/>
    <w:rsid w:val="00C3788B"/>
    <w:rsid w:val="00C4095D"/>
    <w:rsid w:val="00C601D2"/>
    <w:rsid w:val="00C65BCC"/>
    <w:rsid w:val="00C66970"/>
    <w:rsid w:val="00C8691C"/>
    <w:rsid w:val="00CA168A"/>
    <w:rsid w:val="00CA357E"/>
    <w:rsid w:val="00CA44F9"/>
    <w:rsid w:val="00CA4A69"/>
    <w:rsid w:val="00CC3E0C"/>
    <w:rsid w:val="00CC58D3"/>
    <w:rsid w:val="00CC784D"/>
    <w:rsid w:val="00D0337B"/>
    <w:rsid w:val="00D079B2"/>
    <w:rsid w:val="00D114E9"/>
    <w:rsid w:val="00D429C6"/>
    <w:rsid w:val="00D47748"/>
    <w:rsid w:val="00D54CC3"/>
    <w:rsid w:val="00D6041A"/>
    <w:rsid w:val="00D633EB"/>
    <w:rsid w:val="00D82FF7"/>
    <w:rsid w:val="00D847FE"/>
    <w:rsid w:val="00D964EA"/>
    <w:rsid w:val="00D966D0"/>
    <w:rsid w:val="00DA0C59"/>
    <w:rsid w:val="00DA3991"/>
    <w:rsid w:val="00DB0990"/>
    <w:rsid w:val="00DB7E6C"/>
    <w:rsid w:val="00DD5A29"/>
    <w:rsid w:val="00DD5D9D"/>
    <w:rsid w:val="00DE35CB"/>
    <w:rsid w:val="00DE74F1"/>
    <w:rsid w:val="00DF21E9"/>
    <w:rsid w:val="00E00F14"/>
    <w:rsid w:val="00E06386"/>
    <w:rsid w:val="00E24EB4"/>
    <w:rsid w:val="00E320ED"/>
    <w:rsid w:val="00E33AFB"/>
    <w:rsid w:val="00E34218"/>
    <w:rsid w:val="00E46282"/>
    <w:rsid w:val="00E5216E"/>
    <w:rsid w:val="00E82344"/>
    <w:rsid w:val="00E84C82"/>
    <w:rsid w:val="00E84D64"/>
    <w:rsid w:val="00E87408"/>
    <w:rsid w:val="00E914C4"/>
    <w:rsid w:val="00E934F5"/>
    <w:rsid w:val="00E96961"/>
    <w:rsid w:val="00EA72EC"/>
    <w:rsid w:val="00EB11CB"/>
    <w:rsid w:val="00EB20D7"/>
    <w:rsid w:val="00EB275A"/>
    <w:rsid w:val="00EB786A"/>
    <w:rsid w:val="00EC1578"/>
    <w:rsid w:val="00EC1C72"/>
    <w:rsid w:val="00EC3CC9"/>
    <w:rsid w:val="00EC680A"/>
    <w:rsid w:val="00EE2BED"/>
    <w:rsid w:val="00EE374B"/>
    <w:rsid w:val="00F11BB5"/>
    <w:rsid w:val="00F1417B"/>
    <w:rsid w:val="00F34B99"/>
    <w:rsid w:val="00F52DAB"/>
    <w:rsid w:val="00F543F0"/>
    <w:rsid w:val="00F81D29"/>
    <w:rsid w:val="00F91C4D"/>
    <w:rsid w:val="00F92FD9"/>
    <w:rsid w:val="00FA6684"/>
    <w:rsid w:val="00FA731E"/>
    <w:rsid w:val="00FB2B38"/>
    <w:rsid w:val="00FC6358"/>
    <w:rsid w:val="00FD01CF"/>
    <w:rsid w:val="00FD320D"/>
    <w:rsid w:val="00FE23DE"/>
    <w:rsid w:val="018A1427"/>
    <w:rsid w:val="01CC7C92"/>
    <w:rsid w:val="021138F7"/>
    <w:rsid w:val="02517C37"/>
    <w:rsid w:val="02777BFD"/>
    <w:rsid w:val="029200B6"/>
    <w:rsid w:val="03280EF8"/>
    <w:rsid w:val="032F04D8"/>
    <w:rsid w:val="03710AF1"/>
    <w:rsid w:val="03993BA4"/>
    <w:rsid w:val="03A04639"/>
    <w:rsid w:val="03DB41BC"/>
    <w:rsid w:val="04394894"/>
    <w:rsid w:val="046D4BB8"/>
    <w:rsid w:val="048C3708"/>
    <w:rsid w:val="049D1471"/>
    <w:rsid w:val="04AF4EA7"/>
    <w:rsid w:val="04B76CBB"/>
    <w:rsid w:val="04E41574"/>
    <w:rsid w:val="04FC43EA"/>
    <w:rsid w:val="053729A2"/>
    <w:rsid w:val="05500BDA"/>
    <w:rsid w:val="055142CD"/>
    <w:rsid w:val="057607D4"/>
    <w:rsid w:val="05E05ABA"/>
    <w:rsid w:val="05F85354"/>
    <w:rsid w:val="067D59FE"/>
    <w:rsid w:val="0680729D"/>
    <w:rsid w:val="072440CC"/>
    <w:rsid w:val="07293490"/>
    <w:rsid w:val="073E6F3C"/>
    <w:rsid w:val="07A766F2"/>
    <w:rsid w:val="07B40FAC"/>
    <w:rsid w:val="07BC7E40"/>
    <w:rsid w:val="08043202"/>
    <w:rsid w:val="08607386"/>
    <w:rsid w:val="08634780"/>
    <w:rsid w:val="08DE2C6C"/>
    <w:rsid w:val="08E01BA7"/>
    <w:rsid w:val="08F54642"/>
    <w:rsid w:val="093A70FE"/>
    <w:rsid w:val="09440A55"/>
    <w:rsid w:val="09750C0F"/>
    <w:rsid w:val="099F7A3A"/>
    <w:rsid w:val="09E813E1"/>
    <w:rsid w:val="0A717628"/>
    <w:rsid w:val="0A854E82"/>
    <w:rsid w:val="0AE20BEF"/>
    <w:rsid w:val="0AFA2582"/>
    <w:rsid w:val="0B1B7594"/>
    <w:rsid w:val="0B4433B3"/>
    <w:rsid w:val="0B494101"/>
    <w:rsid w:val="0B570554"/>
    <w:rsid w:val="0B6E6D38"/>
    <w:rsid w:val="0B9C6927"/>
    <w:rsid w:val="0BA708B2"/>
    <w:rsid w:val="0BF64289"/>
    <w:rsid w:val="0C15358B"/>
    <w:rsid w:val="0C2B3807"/>
    <w:rsid w:val="0C373651"/>
    <w:rsid w:val="0C8171F4"/>
    <w:rsid w:val="0C8C0749"/>
    <w:rsid w:val="0C9D2956"/>
    <w:rsid w:val="0CC46135"/>
    <w:rsid w:val="0CC73C8E"/>
    <w:rsid w:val="0D213CF9"/>
    <w:rsid w:val="0D441024"/>
    <w:rsid w:val="0D6945E7"/>
    <w:rsid w:val="0DCC507C"/>
    <w:rsid w:val="0DD509B7"/>
    <w:rsid w:val="0DE10621"/>
    <w:rsid w:val="0DFF4F4B"/>
    <w:rsid w:val="0E1B1CC8"/>
    <w:rsid w:val="0E390533"/>
    <w:rsid w:val="0E886EBE"/>
    <w:rsid w:val="0EA855E3"/>
    <w:rsid w:val="0ED463D8"/>
    <w:rsid w:val="0ED939EE"/>
    <w:rsid w:val="0F0312ED"/>
    <w:rsid w:val="0F220EF1"/>
    <w:rsid w:val="0F803E6A"/>
    <w:rsid w:val="0F8D2686"/>
    <w:rsid w:val="0F9A45C9"/>
    <w:rsid w:val="0FF7412C"/>
    <w:rsid w:val="10606175"/>
    <w:rsid w:val="106A0264"/>
    <w:rsid w:val="10777C26"/>
    <w:rsid w:val="10B262A5"/>
    <w:rsid w:val="113B426F"/>
    <w:rsid w:val="1166119E"/>
    <w:rsid w:val="117D652A"/>
    <w:rsid w:val="119A4B4C"/>
    <w:rsid w:val="12582D72"/>
    <w:rsid w:val="125A4E46"/>
    <w:rsid w:val="126F1CAA"/>
    <w:rsid w:val="127C300E"/>
    <w:rsid w:val="12A32163"/>
    <w:rsid w:val="13251424"/>
    <w:rsid w:val="138F6D3C"/>
    <w:rsid w:val="13E62E35"/>
    <w:rsid w:val="14B922F8"/>
    <w:rsid w:val="14CA0061"/>
    <w:rsid w:val="1576793D"/>
    <w:rsid w:val="157D09C6"/>
    <w:rsid w:val="15A703A2"/>
    <w:rsid w:val="15D46CBD"/>
    <w:rsid w:val="15FF1F8C"/>
    <w:rsid w:val="164E6A70"/>
    <w:rsid w:val="16A65FAD"/>
    <w:rsid w:val="17326391"/>
    <w:rsid w:val="17A10E21"/>
    <w:rsid w:val="17BC4C7E"/>
    <w:rsid w:val="184E6D96"/>
    <w:rsid w:val="186624C9"/>
    <w:rsid w:val="18806EE8"/>
    <w:rsid w:val="18B708FC"/>
    <w:rsid w:val="190D676E"/>
    <w:rsid w:val="19564596"/>
    <w:rsid w:val="1973780F"/>
    <w:rsid w:val="19874772"/>
    <w:rsid w:val="1A17523A"/>
    <w:rsid w:val="1A2975D8"/>
    <w:rsid w:val="1A6828CC"/>
    <w:rsid w:val="1A6F29D4"/>
    <w:rsid w:val="1AD53413"/>
    <w:rsid w:val="1B1D6882"/>
    <w:rsid w:val="1B416BA3"/>
    <w:rsid w:val="1B423825"/>
    <w:rsid w:val="1BDF561D"/>
    <w:rsid w:val="1C192B07"/>
    <w:rsid w:val="1CBA3552"/>
    <w:rsid w:val="1CDC4DD5"/>
    <w:rsid w:val="1CE02166"/>
    <w:rsid w:val="1D0F5F35"/>
    <w:rsid w:val="1D2D3883"/>
    <w:rsid w:val="1D6130F8"/>
    <w:rsid w:val="1D6F5C49"/>
    <w:rsid w:val="1D9C6312"/>
    <w:rsid w:val="1DBE4AC5"/>
    <w:rsid w:val="1E5F4B72"/>
    <w:rsid w:val="1E83701D"/>
    <w:rsid w:val="1E9E17E6"/>
    <w:rsid w:val="1F15637C"/>
    <w:rsid w:val="1F8B663F"/>
    <w:rsid w:val="1FBE0A39"/>
    <w:rsid w:val="1FC16504"/>
    <w:rsid w:val="20275D92"/>
    <w:rsid w:val="2042680A"/>
    <w:rsid w:val="20457135"/>
    <w:rsid w:val="210829C0"/>
    <w:rsid w:val="214747E7"/>
    <w:rsid w:val="21892405"/>
    <w:rsid w:val="21A65721"/>
    <w:rsid w:val="21E309B4"/>
    <w:rsid w:val="221E4C4C"/>
    <w:rsid w:val="2227443A"/>
    <w:rsid w:val="22513887"/>
    <w:rsid w:val="22816A40"/>
    <w:rsid w:val="22B61C24"/>
    <w:rsid w:val="22FD4FAC"/>
    <w:rsid w:val="23040A81"/>
    <w:rsid w:val="23294AEC"/>
    <w:rsid w:val="237815D0"/>
    <w:rsid w:val="237B311D"/>
    <w:rsid w:val="23A91789"/>
    <w:rsid w:val="23D902C0"/>
    <w:rsid w:val="23F5677C"/>
    <w:rsid w:val="24032798"/>
    <w:rsid w:val="24A0619B"/>
    <w:rsid w:val="24BC729A"/>
    <w:rsid w:val="24CF3471"/>
    <w:rsid w:val="25186BC6"/>
    <w:rsid w:val="25890DD3"/>
    <w:rsid w:val="259D531E"/>
    <w:rsid w:val="25B130F2"/>
    <w:rsid w:val="25BA5DED"/>
    <w:rsid w:val="25CC692C"/>
    <w:rsid w:val="25CD7171"/>
    <w:rsid w:val="25E231EF"/>
    <w:rsid w:val="25EB6089"/>
    <w:rsid w:val="25EE5B79"/>
    <w:rsid w:val="265A6D6B"/>
    <w:rsid w:val="26DA1359"/>
    <w:rsid w:val="26F81059"/>
    <w:rsid w:val="270F5DA7"/>
    <w:rsid w:val="2742617D"/>
    <w:rsid w:val="27A504B9"/>
    <w:rsid w:val="285C501C"/>
    <w:rsid w:val="287A1946"/>
    <w:rsid w:val="289447B6"/>
    <w:rsid w:val="28EC45F2"/>
    <w:rsid w:val="292673D8"/>
    <w:rsid w:val="29A94291"/>
    <w:rsid w:val="29B04F6C"/>
    <w:rsid w:val="29F62732"/>
    <w:rsid w:val="2A092F82"/>
    <w:rsid w:val="2A2756DD"/>
    <w:rsid w:val="2A685EFA"/>
    <w:rsid w:val="2AA36F32"/>
    <w:rsid w:val="2AB0164F"/>
    <w:rsid w:val="2B45623B"/>
    <w:rsid w:val="2B471FB3"/>
    <w:rsid w:val="2B4B6FB7"/>
    <w:rsid w:val="2B5D29C8"/>
    <w:rsid w:val="2B651077"/>
    <w:rsid w:val="2B717030"/>
    <w:rsid w:val="2B9F3B9D"/>
    <w:rsid w:val="2BC41856"/>
    <w:rsid w:val="2C410675"/>
    <w:rsid w:val="2CAA5873"/>
    <w:rsid w:val="2CB43679"/>
    <w:rsid w:val="2CDC3717"/>
    <w:rsid w:val="2D067AC7"/>
    <w:rsid w:val="2D26100A"/>
    <w:rsid w:val="2D356146"/>
    <w:rsid w:val="2D3E2F42"/>
    <w:rsid w:val="2DCA2A28"/>
    <w:rsid w:val="2E2F6D2F"/>
    <w:rsid w:val="2EC97183"/>
    <w:rsid w:val="2ED31DB0"/>
    <w:rsid w:val="2F2148C9"/>
    <w:rsid w:val="2F6F5EAE"/>
    <w:rsid w:val="2F776BDF"/>
    <w:rsid w:val="2F7C5FA4"/>
    <w:rsid w:val="2FE04785"/>
    <w:rsid w:val="2FE30247"/>
    <w:rsid w:val="301D0893"/>
    <w:rsid w:val="305807BF"/>
    <w:rsid w:val="307730D0"/>
    <w:rsid w:val="30900968"/>
    <w:rsid w:val="309A0DD7"/>
    <w:rsid w:val="30A532D8"/>
    <w:rsid w:val="30A92DC8"/>
    <w:rsid w:val="30E3452C"/>
    <w:rsid w:val="30E7123C"/>
    <w:rsid w:val="31BE0AF5"/>
    <w:rsid w:val="31D200FD"/>
    <w:rsid w:val="31E676F0"/>
    <w:rsid w:val="3220530C"/>
    <w:rsid w:val="32222C07"/>
    <w:rsid w:val="322E7A29"/>
    <w:rsid w:val="32675E63"/>
    <w:rsid w:val="32851613"/>
    <w:rsid w:val="32D14858"/>
    <w:rsid w:val="32FC2E73"/>
    <w:rsid w:val="33B9236C"/>
    <w:rsid w:val="34192D23"/>
    <w:rsid w:val="344352E2"/>
    <w:rsid w:val="34577C80"/>
    <w:rsid w:val="34B30D10"/>
    <w:rsid w:val="34C77CC1"/>
    <w:rsid w:val="34E02B31"/>
    <w:rsid w:val="351D4A5B"/>
    <w:rsid w:val="35684564"/>
    <w:rsid w:val="35B77D36"/>
    <w:rsid w:val="35C10BB4"/>
    <w:rsid w:val="35C13AB8"/>
    <w:rsid w:val="36367FA3"/>
    <w:rsid w:val="368B685A"/>
    <w:rsid w:val="36A22794"/>
    <w:rsid w:val="36C178AD"/>
    <w:rsid w:val="371F2036"/>
    <w:rsid w:val="373B04F2"/>
    <w:rsid w:val="375533AE"/>
    <w:rsid w:val="37742EA1"/>
    <w:rsid w:val="377464A7"/>
    <w:rsid w:val="377D16E0"/>
    <w:rsid w:val="37906A90"/>
    <w:rsid w:val="37B54749"/>
    <w:rsid w:val="38D34E86"/>
    <w:rsid w:val="397D4DF2"/>
    <w:rsid w:val="39BA392B"/>
    <w:rsid w:val="39BB0781"/>
    <w:rsid w:val="39C04258"/>
    <w:rsid w:val="3AC16F61"/>
    <w:rsid w:val="3AE16CA3"/>
    <w:rsid w:val="3AF45588"/>
    <w:rsid w:val="3B7D732B"/>
    <w:rsid w:val="3B935BEF"/>
    <w:rsid w:val="3BC44F5A"/>
    <w:rsid w:val="3C2854E9"/>
    <w:rsid w:val="3C3245BA"/>
    <w:rsid w:val="3C4E2A76"/>
    <w:rsid w:val="3CC94EB3"/>
    <w:rsid w:val="3D112421"/>
    <w:rsid w:val="3D422817"/>
    <w:rsid w:val="3D65311A"/>
    <w:rsid w:val="3E387947"/>
    <w:rsid w:val="3E773EE7"/>
    <w:rsid w:val="3E995BF8"/>
    <w:rsid w:val="3E9C5D1B"/>
    <w:rsid w:val="3EE95B98"/>
    <w:rsid w:val="3FE23C01"/>
    <w:rsid w:val="40041DC9"/>
    <w:rsid w:val="40101672"/>
    <w:rsid w:val="402F2DF0"/>
    <w:rsid w:val="40307E14"/>
    <w:rsid w:val="404448BC"/>
    <w:rsid w:val="406E7B8B"/>
    <w:rsid w:val="40FD28B9"/>
    <w:rsid w:val="411249BA"/>
    <w:rsid w:val="41497976"/>
    <w:rsid w:val="41F1637D"/>
    <w:rsid w:val="41F63994"/>
    <w:rsid w:val="41FA6F9E"/>
    <w:rsid w:val="421000A6"/>
    <w:rsid w:val="423544BC"/>
    <w:rsid w:val="425A6618"/>
    <w:rsid w:val="433E6FDD"/>
    <w:rsid w:val="434E57AA"/>
    <w:rsid w:val="4359242C"/>
    <w:rsid w:val="436D4129"/>
    <w:rsid w:val="43B7238D"/>
    <w:rsid w:val="43D70FE5"/>
    <w:rsid w:val="44000AFA"/>
    <w:rsid w:val="44511355"/>
    <w:rsid w:val="4475283F"/>
    <w:rsid w:val="44AF2269"/>
    <w:rsid w:val="44B030D9"/>
    <w:rsid w:val="452D3781"/>
    <w:rsid w:val="45321187"/>
    <w:rsid w:val="454A4722"/>
    <w:rsid w:val="455D65BC"/>
    <w:rsid w:val="459F0FEE"/>
    <w:rsid w:val="45BA5208"/>
    <w:rsid w:val="45D5508E"/>
    <w:rsid w:val="462E63EC"/>
    <w:rsid w:val="469A5235"/>
    <w:rsid w:val="46C6427C"/>
    <w:rsid w:val="47081384"/>
    <w:rsid w:val="473705D7"/>
    <w:rsid w:val="47AC4674"/>
    <w:rsid w:val="47F72214"/>
    <w:rsid w:val="486F44A0"/>
    <w:rsid w:val="48D80297"/>
    <w:rsid w:val="492D2BF2"/>
    <w:rsid w:val="496E2D94"/>
    <w:rsid w:val="49C93C5E"/>
    <w:rsid w:val="49E222D7"/>
    <w:rsid w:val="4A004909"/>
    <w:rsid w:val="4AAA3752"/>
    <w:rsid w:val="4AEE630B"/>
    <w:rsid w:val="4B620881"/>
    <w:rsid w:val="4B887D52"/>
    <w:rsid w:val="4BA35021"/>
    <w:rsid w:val="4BB62D5B"/>
    <w:rsid w:val="4C0849EF"/>
    <w:rsid w:val="4C3E2A13"/>
    <w:rsid w:val="4C575977"/>
    <w:rsid w:val="4C5C19DC"/>
    <w:rsid w:val="4CDC1FAC"/>
    <w:rsid w:val="4CE511D4"/>
    <w:rsid w:val="4D227D33"/>
    <w:rsid w:val="4D2C0BB1"/>
    <w:rsid w:val="4DCF23D5"/>
    <w:rsid w:val="4DD93911"/>
    <w:rsid w:val="4DFE60AA"/>
    <w:rsid w:val="4E1458CD"/>
    <w:rsid w:val="4E207CC8"/>
    <w:rsid w:val="4E832BEF"/>
    <w:rsid w:val="4E881E17"/>
    <w:rsid w:val="4EA93BC3"/>
    <w:rsid w:val="4ECA68D4"/>
    <w:rsid w:val="4ED22E5D"/>
    <w:rsid w:val="4F2A1121"/>
    <w:rsid w:val="4F3855EC"/>
    <w:rsid w:val="4F6B5211"/>
    <w:rsid w:val="4FEB6B02"/>
    <w:rsid w:val="50067498"/>
    <w:rsid w:val="50470132"/>
    <w:rsid w:val="505A466A"/>
    <w:rsid w:val="5076183E"/>
    <w:rsid w:val="50C51D33"/>
    <w:rsid w:val="514C710D"/>
    <w:rsid w:val="51753013"/>
    <w:rsid w:val="52097E49"/>
    <w:rsid w:val="527E53BF"/>
    <w:rsid w:val="533267F6"/>
    <w:rsid w:val="53513120"/>
    <w:rsid w:val="538C4158"/>
    <w:rsid w:val="53D37FD9"/>
    <w:rsid w:val="542B1BC3"/>
    <w:rsid w:val="543C792C"/>
    <w:rsid w:val="544629A3"/>
    <w:rsid w:val="54AB7094"/>
    <w:rsid w:val="54D135A6"/>
    <w:rsid w:val="554D0E38"/>
    <w:rsid w:val="55CF0E01"/>
    <w:rsid w:val="55EB170A"/>
    <w:rsid w:val="55FC4583"/>
    <w:rsid w:val="5613290E"/>
    <w:rsid w:val="56194E02"/>
    <w:rsid w:val="56576C9F"/>
    <w:rsid w:val="56701B0F"/>
    <w:rsid w:val="56757125"/>
    <w:rsid w:val="569752EE"/>
    <w:rsid w:val="56B22127"/>
    <w:rsid w:val="56BA722E"/>
    <w:rsid w:val="56DC71A4"/>
    <w:rsid w:val="56DD0CBA"/>
    <w:rsid w:val="575C02E5"/>
    <w:rsid w:val="57A24440"/>
    <w:rsid w:val="57DF07D2"/>
    <w:rsid w:val="580E5705"/>
    <w:rsid w:val="582708F3"/>
    <w:rsid w:val="58474AF1"/>
    <w:rsid w:val="587F24DD"/>
    <w:rsid w:val="58B97B4F"/>
    <w:rsid w:val="59350DEE"/>
    <w:rsid w:val="59390626"/>
    <w:rsid w:val="594C6863"/>
    <w:rsid w:val="59982477"/>
    <w:rsid w:val="59C229AA"/>
    <w:rsid w:val="59CE3AC1"/>
    <w:rsid w:val="59EE791A"/>
    <w:rsid w:val="5A1F7EA4"/>
    <w:rsid w:val="5A494B51"/>
    <w:rsid w:val="5A61633E"/>
    <w:rsid w:val="5AA24261"/>
    <w:rsid w:val="5AA770A6"/>
    <w:rsid w:val="5BA2584D"/>
    <w:rsid w:val="5BE74621"/>
    <w:rsid w:val="5C2F421A"/>
    <w:rsid w:val="5C515F3F"/>
    <w:rsid w:val="5C7D732F"/>
    <w:rsid w:val="5D1F603D"/>
    <w:rsid w:val="5D861C18"/>
    <w:rsid w:val="5D8926AA"/>
    <w:rsid w:val="5D92680F"/>
    <w:rsid w:val="5D9617A1"/>
    <w:rsid w:val="5E190CDE"/>
    <w:rsid w:val="5E565A8E"/>
    <w:rsid w:val="5E7128C8"/>
    <w:rsid w:val="5EAC3900"/>
    <w:rsid w:val="5ECE1AC8"/>
    <w:rsid w:val="5EDD5A03"/>
    <w:rsid w:val="5EF57055"/>
    <w:rsid w:val="5F1D035A"/>
    <w:rsid w:val="5F1F40D2"/>
    <w:rsid w:val="5F4D1074"/>
    <w:rsid w:val="5F697A43"/>
    <w:rsid w:val="5FA12D39"/>
    <w:rsid w:val="5FC52ECB"/>
    <w:rsid w:val="5FC9182E"/>
    <w:rsid w:val="60BD5723"/>
    <w:rsid w:val="61380C88"/>
    <w:rsid w:val="619F599E"/>
    <w:rsid w:val="6282679A"/>
    <w:rsid w:val="629E7A04"/>
    <w:rsid w:val="62A61B9D"/>
    <w:rsid w:val="62D41677"/>
    <w:rsid w:val="62F83D91"/>
    <w:rsid w:val="630B32EB"/>
    <w:rsid w:val="6329551F"/>
    <w:rsid w:val="63B03E93"/>
    <w:rsid w:val="640E37EE"/>
    <w:rsid w:val="64F42D3D"/>
    <w:rsid w:val="64FE29DC"/>
    <w:rsid w:val="6511202E"/>
    <w:rsid w:val="6518584B"/>
    <w:rsid w:val="652349F4"/>
    <w:rsid w:val="65A3584C"/>
    <w:rsid w:val="66153A92"/>
    <w:rsid w:val="66422E7E"/>
    <w:rsid w:val="666A0329"/>
    <w:rsid w:val="6685494A"/>
    <w:rsid w:val="66E93161"/>
    <w:rsid w:val="66F75934"/>
    <w:rsid w:val="66FB3129"/>
    <w:rsid w:val="672A3F5C"/>
    <w:rsid w:val="67760F4F"/>
    <w:rsid w:val="67765CC5"/>
    <w:rsid w:val="67D70067"/>
    <w:rsid w:val="67FB3202"/>
    <w:rsid w:val="67FF0F45"/>
    <w:rsid w:val="68BA7830"/>
    <w:rsid w:val="692A0243"/>
    <w:rsid w:val="69434E61"/>
    <w:rsid w:val="6A3749C6"/>
    <w:rsid w:val="6A70612A"/>
    <w:rsid w:val="6B177F56"/>
    <w:rsid w:val="6BCE4EB6"/>
    <w:rsid w:val="6BF37D4B"/>
    <w:rsid w:val="6C5543FB"/>
    <w:rsid w:val="6C6D2921"/>
    <w:rsid w:val="6C9D2ADA"/>
    <w:rsid w:val="6CEB7CE9"/>
    <w:rsid w:val="6D58768C"/>
    <w:rsid w:val="6D745F31"/>
    <w:rsid w:val="6D9C0FE4"/>
    <w:rsid w:val="6DAD1ED9"/>
    <w:rsid w:val="6DAE1443"/>
    <w:rsid w:val="6EB70E28"/>
    <w:rsid w:val="6EDB5188"/>
    <w:rsid w:val="6F0F5F11"/>
    <w:rsid w:val="6F10199D"/>
    <w:rsid w:val="6F3C65DA"/>
    <w:rsid w:val="6F4E236E"/>
    <w:rsid w:val="6F965011"/>
    <w:rsid w:val="6FB2478F"/>
    <w:rsid w:val="6FBD596D"/>
    <w:rsid w:val="6FD9207B"/>
    <w:rsid w:val="6FE4574F"/>
    <w:rsid w:val="701E3F32"/>
    <w:rsid w:val="70A66401"/>
    <w:rsid w:val="70BA1EAD"/>
    <w:rsid w:val="70DB50FC"/>
    <w:rsid w:val="70E46874"/>
    <w:rsid w:val="7104137A"/>
    <w:rsid w:val="71630998"/>
    <w:rsid w:val="71A843FB"/>
    <w:rsid w:val="71B63190"/>
    <w:rsid w:val="71EB172E"/>
    <w:rsid w:val="72086C48"/>
    <w:rsid w:val="72655E48"/>
    <w:rsid w:val="73206B5B"/>
    <w:rsid w:val="738B5D82"/>
    <w:rsid w:val="739C7F8F"/>
    <w:rsid w:val="73A9116D"/>
    <w:rsid w:val="73C9449C"/>
    <w:rsid w:val="743E2624"/>
    <w:rsid w:val="74C7103C"/>
    <w:rsid w:val="759C4277"/>
    <w:rsid w:val="75EC08E5"/>
    <w:rsid w:val="760D6F22"/>
    <w:rsid w:val="76407F38"/>
    <w:rsid w:val="76564597"/>
    <w:rsid w:val="768D0DA3"/>
    <w:rsid w:val="769170E3"/>
    <w:rsid w:val="76EE3BE5"/>
    <w:rsid w:val="772B58B2"/>
    <w:rsid w:val="7777C8E2"/>
    <w:rsid w:val="779F4F19"/>
    <w:rsid w:val="77EA2213"/>
    <w:rsid w:val="77FF289B"/>
    <w:rsid w:val="782C49F8"/>
    <w:rsid w:val="78342545"/>
    <w:rsid w:val="785030F6"/>
    <w:rsid w:val="785D5C8A"/>
    <w:rsid w:val="7863107C"/>
    <w:rsid w:val="786D4918"/>
    <w:rsid w:val="78C95383"/>
    <w:rsid w:val="78D14237"/>
    <w:rsid w:val="78D836E4"/>
    <w:rsid w:val="794B3FEA"/>
    <w:rsid w:val="795F1843"/>
    <w:rsid w:val="799F60E4"/>
    <w:rsid w:val="79BE0C60"/>
    <w:rsid w:val="79DD4378"/>
    <w:rsid w:val="79E89635"/>
    <w:rsid w:val="7A205476"/>
    <w:rsid w:val="7A666C01"/>
    <w:rsid w:val="7A796935"/>
    <w:rsid w:val="7B786BB4"/>
    <w:rsid w:val="7BB26CFC"/>
    <w:rsid w:val="7BCB03E5"/>
    <w:rsid w:val="7CC000B9"/>
    <w:rsid w:val="7D333FC5"/>
    <w:rsid w:val="7DAC3746"/>
    <w:rsid w:val="7DDF11A4"/>
    <w:rsid w:val="7DE93DD1"/>
    <w:rsid w:val="7DEB7B49"/>
    <w:rsid w:val="7E3433A7"/>
    <w:rsid w:val="7E350DC4"/>
    <w:rsid w:val="7E372D8F"/>
    <w:rsid w:val="7E4F463C"/>
    <w:rsid w:val="7E5E656D"/>
    <w:rsid w:val="7EB50157"/>
    <w:rsid w:val="7EB729F7"/>
    <w:rsid w:val="7EDD3C6A"/>
    <w:rsid w:val="7EEB1015"/>
    <w:rsid w:val="7F517E80"/>
    <w:rsid w:val="BFF780B6"/>
    <w:rsid w:val="FC745ABC"/>
    <w:rsid w:val="FEB7CDC3"/>
    <w:rsid w:val="FF7B7BBF"/>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1">
    <w:name w:val="Default Paragraph Font"/>
    <w:semiHidden/>
    <w:qFormat/>
    <w:uiPriority w:val="0"/>
  </w:style>
  <w:style w:type="table" w:default="1" w:styleId="29">
    <w:name w:val="Normal Table"/>
    <w:semiHidden/>
    <w:qFormat/>
    <w:uiPriority w:val="0"/>
    <w:tblPr>
      <w:tblLayout w:type="fixed"/>
      <w:tblCellMar>
        <w:top w:w="0" w:type="dxa"/>
        <w:left w:w="108" w:type="dxa"/>
        <w:bottom w:w="0" w:type="dxa"/>
        <w:right w:w="108" w:type="dxa"/>
      </w:tblCellMar>
    </w:tblPr>
  </w:style>
  <w:style w:type="paragraph" w:styleId="2">
    <w:name w:val="toc 7"/>
    <w:basedOn w:val="1"/>
    <w:next w:val="1"/>
    <w:semiHidden/>
    <w:qFormat/>
    <w:uiPriority w:val="0"/>
    <w:pPr>
      <w:tabs>
        <w:tab w:val="right" w:leader="dot" w:pos="9242"/>
      </w:tabs>
      <w:suppressAutoHyphens w:val="0"/>
      <w:ind w:firstLine="1050"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index 6"/>
    <w:basedOn w:val="1"/>
    <w:next w:val="1"/>
    <w:qFormat/>
    <w:uiPriority w:val="0"/>
    <w:pPr>
      <w:ind w:left="1260" w:hanging="210"/>
      <w:jc w:val="left"/>
    </w:pPr>
    <w:rPr>
      <w:rFonts w:ascii="Calibri" w:hAnsi="Calibri"/>
      <w:sz w:val="20"/>
      <w:szCs w:val="20"/>
    </w:rPr>
  </w:style>
  <w:style w:type="paragraph" w:styleId="8">
    <w:name w:val="index 4"/>
    <w:basedOn w:val="1"/>
    <w:next w:val="1"/>
    <w:qFormat/>
    <w:uiPriority w:val="0"/>
    <w:pPr>
      <w:ind w:left="840" w:hanging="210"/>
      <w:jc w:val="left"/>
    </w:pPr>
    <w:rPr>
      <w:rFonts w:ascii="Calibri" w:hAnsi="Calibri"/>
      <w:sz w:val="20"/>
      <w:szCs w:val="20"/>
    </w:rPr>
  </w:style>
  <w:style w:type="paragraph" w:styleId="9">
    <w:name w:val="toc 5"/>
    <w:basedOn w:val="1"/>
    <w:next w:val="1"/>
    <w:semiHidden/>
    <w:qFormat/>
    <w:uiPriority w:val="0"/>
    <w:pPr>
      <w:tabs>
        <w:tab w:val="right" w:leader="dot" w:pos="9242"/>
      </w:tabs>
      <w:suppressAutoHyphens w:val="0"/>
      <w:ind w:firstLine="630" w:firstLineChars="300"/>
      <w:jc w:val="left"/>
    </w:pPr>
    <w:rPr>
      <w:rFonts w:ascii="宋体"/>
      <w:szCs w:val="21"/>
    </w:rPr>
  </w:style>
  <w:style w:type="paragraph" w:styleId="10">
    <w:name w:val="toc 3"/>
    <w:basedOn w:val="1"/>
    <w:next w:val="1"/>
    <w:semiHidden/>
    <w:qFormat/>
    <w:uiPriority w:val="0"/>
    <w:pPr>
      <w:tabs>
        <w:tab w:val="right" w:leader="dot" w:pos="9242"/>
      </w:tabs>
      <w:suppressAutoHyphens w:val="0"/>
      <w:ind w:firstLine="210" w:firstLineChars="100"/>
      <w:jc w:val="left"/>
    </w:pPr>
    <w:rPr>
      <w:rFonts w:ascii="宋体"/>
      <w:szCs w:val="21"/>
    </w:rPr>
  </w:style>
  <w:style w:type="paragraph" w:styleId="11">
    <w:name w:val="toc 8"/>
    <w:basedOn w:val="1"/>
    <w:next w:val="1"/>
    <w:semiHidden/>
    <w:qFormat/>
    <w:uiPriority w:val="0"/>
    <w:pPr>
      <w:tabs>
        <w:tab w:val="right" w:leader="dot" w:pos="9242"/>
      </w:tabs>
      <w:suppressAutoHyphens w:val="0"/>
      <w:ind w:firstLine="1260" w:firstLineChars="600"/>
      <w:jc w:val="left"/>
    </w:pPr>
    <w:rPr>
      <w:rFonts w:ascii="宋体"/>
      <w:szCs w:val="21"/>
    </w:rPr>
  </w:style>
  <w:style w:type="paragraph" w:styleId="12">
    <w:name w:val="index 3"/>
    <w:basedOn w:val="1"/>
    <w:next w:val="1"/>
    <w:qFormat/>
    <w:uiPriority w:val="0"/>
    <w:pPr>
      <w:ind w:left="630" w:hanging="210"/>
      <w:jc w:val="left"/>
    </w:pPr>
    <w:rPr>
      <w:rFonts w:ascii="Calibri" w:hAnsi="Calibri"/>
      <w:sz w:val="20"/>
      <w:szCs w:val="20"/>
    </w:rPr>
  </w:style>
  <w:style w:type="paragraph" w:styleId="13">
    <w:name w:val="endnote text"/>
    <w:basedOn w:val="1"/>
    <w:semiHidden/>
    <w:qFormat/>
    <w:uiPriority w:val="0"/>
    <w:pPr>
      <w:snapToGrid w:val="0"/>
      <w:jc w:val="left"/>
    </w:pPr>
  </w:style>
  <w:style w:type="paragraph" w:styleId="14">
    <w:name w:val="footer"/>
    <w:basedOn w:val="1"/>
    <w:qFormat/>
    <w:uiPriority w:val="0"/>
    <w:pPr>
      <w:snapToGrid w:val="0"/>
      <w:ind w:right="210" w:rightChars="100"/>
      <w:jc w:val="right"/>
    </w:pPr>
    <w:rPr>
      <w:sz w:val="18"/>
      <w:szCs w:val="18"/>
    </w:rPr>
  </w:style>
  <w:style w:type="paragraph" w:styleId="15">
    <w:name w:val="header"/>
    <w:basedOn w:val="1"/>
    <w:qFormat/>
    <w:uiPriority w:val="0"/>
    <w:pPr>
      <w:snapToGrid w:val="0"/>
      <w:jc w:val="left"/>
    </w:pPr>
    <w:rPr>
      <w:sz w:val="18"/>
      <w:szCs w:val="18"/>
    </w:rPr>
  </w:style>
  <w:style w:type="paragraph" w:styleId="16">
    <w:name w:val="toc 1"/>
    <w:basedOn w:val="1"/>
    <w:next w:val="1"/>
    <w:semiHidden/>
    <w:qFormat/>
    <w:uiPriority w:val="0"/>
    <w:pPr>
      <w:tabs>
        <w:tab w:val="right" w:leader="dot" w:pos="9242"/>
      </w:tabs>
      <w:spacing w:before="79" w:beforeLines="25" w:after="79" w:afterLines="25"/>
      <w:jc w:val="left"/>
    </w:pPr>
    <w:rPr>
      <w:rFonts w:ascii="宋体"/>
      <w:szCs w:val="21"/>
    </w:rPr>
  </w:style>
  <w:style w:type="paragraph" w:styleId="17">
    <w:name w:val="toc 4"/>
    <w:basedOn w:val="1"/>
    <w:next w:val="1"/>
    <w:semiHidden/>
    <w:qFormat/>
    <w:uiPriority w:val="0"/>
    <w:pPr>
      <w:tabs>
        <w:tab w:val="right" w:leader="dot" w:pos="9242"/>
      </w:tabs>
      <w:suppressAutoHyphens w:val="0"/>
      <w:ind w:firstLine="420" w:firstLineChars="200"/>
      <w:jc w:val="left"/>
    </w:pPr>
    <w:rPr>
      <w:rFonts w:ascii="宋体"/>
      <w:szCs w:val="21"/>
    </w:rPr>
  </w:style>
  <w:style w:type="paragraph" w:styleId="18">
    <w:name w:val="index heading"/>
    <w:basedOn w:val="1"/>
    <w:next w:val="19"/>
    <w:qFormat/>
    <w:uiPriority w:val="0"/>
    <w:pPr>
      <w:spacing w:before="120" w:after="120"/>
      <w:jc w:val="center"/>
    </w:pPr>
    <w:rPr>
      <w:rFonts w:ascii="Calibri" w:hAnsi="Calibri"/>
      <w:b/>
      <w:bCs/>
      <w:iCs/>
      <w:szCs w:val="20"/>
    </w:rPr>
  </w:style>
  <w:style w:type="paragraph" w:styleId="19">
    <w:name w:val="index 1"/>
    <w:basedOn w:val="1"/>
    <w:next w:val="20"/>
    <w:qFormat/>
    <w:uiPriority w:val="0"/>
    <w:pPr>
      <w:tabs>
        <w:tab w:val="right" w:leader="dot" w:pos="9299"/>
      </w:tabs>
      <w:jc w:val="left"/>
    </w:pPr>
    <w:rPr>
      <w:rFonts w:ascii="宋体"/>
      <w:szCs w:val="21"/>
    </w:rPr>
  </w:style>
  <w:style w:type="paragraph" w:customStyle="1" w:styleId="20">
    <w:name w:val="段"/>
    <w:link w:val="3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1">
    <w:name w:val="footnote text"/>
    <w:basedOn w:val="1"/>
    <w:qFormat/>
    <w:uiPriority w:val="0"/>
    <w:pPr>
      <w:numPr>
        <w:ilvl w:val="0"/>
        <w:numId w:val="1"/>
      </w:numPr>
      <w:snapToGrid w:val="0"/>
      <w:jc w:val="left"/>
    </w:pPr>
    <w:rPr>
      <w:rFonts w:ascii="宋体"/>
      <w:sz w:val="18"/>
      <w:szCs w:val="18"/>
    </w:rPr>
  </w:style>
  <w:style w:type="paragraph" w:styleId="22">
    <w:name w:val="toc 6"/>
    <w:basedOn w:val="1"/>
    <w:next w:val="1"/>
    <w:semiHidden/>
    <w:qFormat/>
    <w:uiPriority w:val="0"/>
    <w:pPr>
      <w:tabs>
        <w:tab w:val="right" w:leader="dot" w:pos="9242"/>
      </w:tabs>
      <w:suppressAutoHyphens w:val="0"/>
      <w:ind w:firstLine="840" w:firstLineChars="400"/>
      <w:jc w:val="left"/>
    </w:pPr>
    <w:rPr>
      <w:rFonts w:ascii="宋体"/>
      <w:szCs w:val="21"/>
    </w:rPr>
  </w:style>
  <w:style w:type="paragraph" w:styleId="23">
    <w:name w:val="index 7"/>
    <w:basedOn w:val="1"/>
    <w:next w:val="1"/>
    <w:qFormat/>
    <w:uiPriority w:val="0"/>
    <w:pPr>
      <w:ind w:left="1470" w:hanging="210"/>
      <w:jc w:val="left"/>
    </w:pPr>
    <w:rPr>
      <w:rFonts w:ascii="Calibri" w:hAnsi="Calibri"/>
      <w:sz w:val="20"/>
      <w:szCs w:val="20"/>
    </w:rPr>
  </w:style>
  <w:style w:type="paragraph" w:styleId="24">
    <w:name w:val="index 9"/>
    <w:basedOn w:val="1"/>
    <w:next w:val="1"/>
    <w:qFormat/>
    <w:uiPriority w:val="0"/>
    <w:pPr>
      <w:ind w:left="1890" w:hanging="210"/>
      <w:jc w:val="left"/>
    </w:pPr>
    <w:rPr>
      <w:rFonts w:ascii="Calibri" w:hAnsi="Calibri"/>
      <w:sz w:val="20"/>
      <w:szCs w:val="20"/>
    </w:rPr>
  </w:style>
  <w:style w:type="paragraph" w:styleId="25">
    <w:name w:val="toc 2"/>
    <w:basedOn w:val="1"/>
    <w:next w:val="1"/>
    <w:semiHidden/>
    <w:qFormat/>
    <w:uiPriority w:val="0"/>
    <w:pPr>
      <w:tabs>
        <w:tab w:val="right" w:leader="dot" w:pos="9242"/>
      </w:tabs>
    </w:pPr>
    <w:rPr>
      <w:rFonts w:ascii="宋体"/>
      <w:szCs w:val="21"/>
    </w:rPr>
  </w:style>
  <w:style w:type="paragraph" w:styleId="26">
    <w:name w:val="toc 9"/>
    <w:basedOn w:val="1"/>
    <w:next w:val="1"/>
    <w:semiHidden/>
    <w:qFormat/>
    <w:uiPriority w:val="0"/>
    <w:pPr>
      <w:ind w:left="1470"/>
      <w:jc w:val="left"/>
    </w:pPr>
    <w:rPr>
      <w:sz w:val="20"/>
      <w:szCs w:val="20"/>
    </w:rPr>
  </w:style>
  <w:style w:type="paragraph" w:styleId="27">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28">
    <w:name w:val="index 2"/>
    <w:basedOn w:val="1"/>
    <w:next w:val="1"/>
    <w:qFormat/>
    <w:uiPriority w:val="0"/>
    <w:pPr>
      <w:ind w:left="420" w:hanging="210"/>
      <w:jc w:val="left"/>
    </w:pPr>
    <w:rPr>
      <w:rFonts w:ascii="Calibri" w:hAnsi="Calibri"/>
      <w:sz w:val="20"/>
      <w:szCs w:val="20"/>
    </w:rPr>
  </w:style>
  <w:style w:type="table" w:styleId="30">
    <w:name w:val="Table Grid"/>
    <w:basedOn w:val="29"/>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32">
    <w:name w:val="endnote reference"/>
    <w:basedOn w:val="31"/>
    <w:semiHidden/>
    <w:qFormat/>
    <w:uiPriority w:val="0"/>
    <w:rPr>
      <w:vertAlign w:val="superscript"/>
    </w:rPr>
  </w:style>
  <w:style w:type="character" w:styleId="33">
    <w:name w:val="page number"/>
    <w:basedOn w:val="31"/>
    <w:qFormat/>
    <w:uiPriority w:val="0"/>
    <w:rPr>
      <w:rFonts w:ascii="Times New Roman" w:hAnsi="Times New Roman" w:eastAsia="宋体"/>
      <w:sz w:val="18"/>
    </w:rPr>
  </w:style>
  <w:style w:type="character" w:styleId="34">
    <w:name w:val="FollowedHyperlink"/>
    <w:basedOn w:val="31"/>
    <w:qFormat/>
    <w:uiPriority w:val="0"/>
    <w:rPr>
      <w:color w:val="800080"/>
      <w:u w:val="single"/>
    </w:rPr>
  </w:style>
  <w:style w:type="character" w:styleId="35">
    <w:name w:val="Hyperlink"/>
    <w:basedOn w:val="31"/>
    <w:qFormat/>
    <w:uiPriority w:val="0"/>
    <w:rPr>
      <w:color w:val="0000FF"/>
      <w:spacing w:val="0"/>
      <w:w w:val="100"/>
      <w:szCs w:val="21"/>
      <w:u w:val="single"/>
    </w:rPr>
  </w:style>
  <w:style w:type="character" w:styleId="36">
    <w:name w:val="footnote reference"/>
    <w:basedOn w:val="31"/>
    <w:semiHidden/>
    <w:qFormat/>
    <w:uiPriority w:val="0"/>
    <w:rPr>
      <w:vertAlign w:val="superscript"/>
    </w:rPr>
  </w:style>
  <w:style w:type="character" w:customStyle="1" w:styleId="37">
    <w:name w:val="段 Char"/>
    <w:basedOn w:val="31"/>
    <w:link w:val="20"/>
    <w:qFormat/>
    <w:uiPriority w:val="0"/>
    <w:rPr>
      <w:rFonts w:ascii="宋体"/>
      <w:sz w:val="21"/>
      <w:lang w:val="en-US" w:eastAsia="zh-CN" w:bidi="ar-SA"/>
    </w:rPr>
  </w:style>
  <w:style w:type="character" w:customStyle="1" w:styleId="38">
    <w:name w:val="附录公式 Char"/>
    <w:basedOn w:val="37"/>
    <w:link w:val="39"/>
    <w:qFormat/>
    <w:uiPriority w:val="0"/>
  </w:style>
  <w:style w:type="paragraph" w:customStyle="1" w:styleId="39">
    <w:name w:val="附录公式"/>
    <w:basedOn w:val="20"/>
    <w:next w:val="20"/>
    <w:link w:val="38"/>
    <w:qFormat/>
    <w:uiPriority w:val="0"/>
  </w:style>
  <w:style w:type="character" w:customStyle="1" w:styleId="40">
    <w:name w:val="发布"/>
    <w:basedOn w:val="31"/>
    <w:qFormat/>
    <w:uiPriority w:val="0"/>
    <w:rPr>
      <w:rFonts w:ascii="黑体" w:eastAsia="黑体"/>
      <w:spacing w:val="85"/>
      <w:w w:val="100"/>
      <w:position w:val="3"/>
      <w:sz w:val="28"/>
      <w:szCs w:val="28"/>
    </w:rPr>
  </w:style>
  <w:style w:type="character" w:customStyle="1" w:styleId="41">
    <w:name w:val="首示例 Char"/>
    <w:basedOn w:val="31"/>
    <w:link w:val="42"/>
    <w:qFormat/>
    <w:uiPriority w:val="0"/>
    <w:rPr>
      <w:rFonts w:ascii="宋体" w:hAnsi="宋体"/>
      <w:kern w:val="2"/>
      <w:sz w:val="18"/>
      <w:szCs w:val="18"/>
      <w:lang w:val="en-US" w:eastAsia="zh-CN" w:bidi="ar-SA"/>
    </w:rPr>
  </w:style>
  <w:style w:type="paragraph" w:customStyle="1" w:styleId="42">
    <w:name w:val="首示例"/>
    <w:next w:val="20"/>
    <w:link w:val="41"/>
    <w:qFormat/>
    <w:uiPriority w:val="0"/>
    <w:pPr>
      <w:numPr>
        <w:ilvl w:val="0"/>
        <w:numId w:val="2"/>
      </w:numPr>
      <w:tabs>
        <w:tab w:val="left" w:pos="360"/>
      </w:tabs>
      <w:ind w:firstLine="0"/>
    </w:pPr>
    <w:rPr>
      <w:rFonts w:ascii="宋体" w:hAnsi="宋体" w:eastAsia="宋体" w:cs="Times New Roman"/>
      <w:kern w:val="2"/>
      <w:sz w:val="18"/>
      <w:szCs w:val="18"/>
      <w:lang w:val="en-US" w:eastAsia="zh-CN" w:bidi="ar-SA"/>
    </w:rPr>
  </w:style>
  <w:style w:type="paragraph" w:customStyle="1" w:styleId="43">
    <w:name w:val="正文图标题"/>
    <w:next w:val="20"/>
    <w:qFormat/>
    <w:uiPriority w:val="0"/>
    <w:pPr>
      <w:numPr>
        <w:ilvl w:val="0"/>
        <w:numId w:val="3"/>
      </w:numPr>
      <w:spacing w:before="156" w:beforeLines="50" w:after="156" w:afterLines="50"/>
      <w:jc w:val="center"/>
    </w:pPr>
    <w:rPr>
      <w:rFonts w:ascii="黑体" w:hAnsi="Times New Roman" w:eastAsia="黑体" w:cs="Times New Roman"/>
      <w:sz w:val="21"/>
      <w:lang w:val="en-US" w:eastAsia="zh-CN" w:bidi="ar-SA"/>
    </w:rPr>
  </w:style>
  <w:style w:type="paragraph" w:customStyle="1" w:styleId="44">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5">
    <w:name w:val="封面标准文稿类别"/>
    <w:basedOn w:val="46"/>
    <w:qFormat/>
    <w:uiPriority w:val="0"/>
    <w:pPr>
      <w:spacing w:after="160" w:line="240" w:lineRule="auto"/>
    </w:pPr>
    <w:rPr>
      <w:sz w:val="24"/>
    </w:rPr>
  </w:style>
  <w:style w:type="paragraph" w:customStyle="1" w:styleId="46">
    <w:name w:val="封面一致性程度标识"/>
    <w:basedOn w:val="47"/>
    <w:qFormat/>
    <w:uiPriority w:val="0"/>
    <w:pPr>
      <w:spacing w:before="440"/>
    </w:pPr>
    <w:rPr>
      <w:rFonts w:ascii="宋体" w:eastAsia="宋体"/>
    </w:rPr>
  </w:style>
  <w:style w:type="paragraph" w:customStyle="1" w:styleId="47">
    <w:name w:val="封面标准英文名称"/>
    <w:basedOn w:val="48"/>
    <w:qFormat/>
    <w:uiPriority w:val="0"/>
    <w:pPr>
      <w:spacing w:before="370" w:line="400" w:lineRule="exact"/>
    </w:pPr>
    <w:rPr>
      <w:rFonts w:ascii="Times New Roman"/>
      <w:sz w:val="28"/>
      <w:szCs w:val="28"/>
    </w:rPr>
  </w:style>
  <w:style w:type="paragraph" w:customStyle="1" w:styleId="48">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9">
    <w:name w:val="封面标准名称2"/>
    <w:basedOn w:val="48"/>
    <w:qFormat/>
    <w:uiPriority w:val="0"/>
    <w:pPr>
      <w:framePr w:y="4469"/>
      <w:spacing w:before="630" w:beforeLines="630"/>
    </w:pPr>
  </w:style>
  <w:style w:type="paragraph" w:customStyle="1" w:styleId="50">
    <w:name w:val="正文表标题"/>
    <w:next w:val="20"/>
    <w:qFormat/>
    <w:uiPriority w:val="0"/>
    <w:pPr>
      <w:numPr>
        <w:ilvl w:val="0"/>
        <w:numId w:val="4"/>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51">
    <w:name w:val="注："/>
    <w:next w:val="20"/>
    <w:qFormat/>
    <w:uiPriority w:val="0"/>
    <w:pPr>
      <w:widowControl w:val="0"/>
      <w:numPr>
        <w:ilvl w:val="0"/>
        <w:numId w:val="5"/>
      </w:numPr>
      <w:autoSpaceDE w:val="0"/>
      <w:autoSpaceDN w:val="0"/>
      <w:jc w:val="both"/>
    </w:pPr>
    <w:rPr>
      <w:rFonts w:ascii="宋体" w:hAnsi="Times New Roman" w:eastAsia="宋体" w:cs="Times New Roman"/>
      <w:sz w:val="18"/>
      <w:szCs w:val="18"/>
      <w:lang w:val="en-US" w:eastAsia="zh-CN" w:bidi="ar-SA"/>
    </w:rPr>
  </w:style>
  <w:style w:type="paragraph" w:customStyle="1" w:styleId="52">
    <w:name w:val="二级条标题"/>
    <w:basedOn w:val="53"/>
    <w:next w:val="20"/>
    <w:qFormat/>
    <w:uiPriority w:val="0"/>
    <w:pPr>
      <w:numPr>
        <w:ilvl w:val="2"/>
        <w:numId w:val="6"/>
      </w:numPr>
      <w:spacing w:before="50" w:after="50"/>
      <w:outlineLvl w:val="3"/>
    </w:pPr>
  </w:style>
  <w:style w:type="paragraph" w:customStyle="1" w:styleId="53">
    <w:name w:val="一级条标题"/>
    <w:next w:val="20"/>
    <w:qFormat/>
    <w:uiPriority w:val="0"/>
    <w:pPr>
      <w:numPr>
        <w:ilvl w:val="1"/>
        <w:numId w:val="6"/>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54">
    <w:name w:val="示例"/>
    <w:next w:val="55"/>
    <w:qFormat/>
    <w:uiPriority w:val="0"/>
    <w:pPr>
      <w:widowControl w:val="0"/>
      <w:numPr>
        <w:ilvl w:val="0"/>
        <w:numId w:val="7"/>
      </w:numPr>
      <w:jc w:val="both"/>
    </w:pPr>
    <w:rPr>
      <w:rFonts w:ascii="宋体" w:hAnsi="Times New Roman" w:eastAsia="宋体" w:cs="Times New Roman"/>
      <w:sz w:val="18"/>
      <w:szCs w:val="18"/>
      <w:lang w:val="en-US" w:eastAsia="zh-CN" w:bidi="ar-SA"/>
    </w:rPr>
  </w:style>
  <w:style w:type="paragraph" w:customStyle="1" w:styleId="55">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6">
    <w:name w:val="目次、标准名称标题"/>
    <w:basedOn w:val="1"/>
    <w:next w:val="20"/>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7">
    <w:name w:val="五级无"/>
    <w:basedOn w:val="58"/>
    <w:qFormat/>
    <w:uiPriority w:val="0"/>
    <w:pPr>
      <w:spacing w:before="0" w:beforeLines="0" w:after="0" w:afterLines="0"/>
    </w:pPr>
    <w:rPr>
      <w:rFonts w:ascii="宋体" w:eastAsia="宋体"/>
    </w:rPr>
  </w:style>
  <w:style w:type="paragraph" w:customStyle="1" w:styleId="58">
    <w:name w:val="五级条标题"/>
    <w:basedOn w:val="59"/>
    <w:next w:val="20"/>
    <w:qFormat/>
    <w:uiPriority w:val="0"/>
    <w:pPr>
      <w:numPr>
        <w:ilvl w:val="5"/>
        <w:numId w:val="6"/>
      </w:numPr>
      <w:outlineLvl w:val="6"/>
    </w:pPr>
  </w:style>
  <w:style w:type="paragraph" w:customStyle="1" w:styleId="59">
    <w:name w:val="四级条标题"/>
    <w:basedOn w:val="60"/>
    <w:next w:val="20"/>
    <w:qFormat/>
    <w:uiPriority w:val="0"/>
    <w:pPr>
      <w:numPr>
        <w:ilvl w:val="4"/>
        <w:numId w:val="6"/>
      </w:numPr>
      <w:outlineLvl w:val="5"/>
    </w:pPr>
  </w:style>
  <w:style w:type="paragraph" w:customStyle="1" w:styleId="60">
    <w:name w:val="三级条标题"/>
    <w:basedOn w:val="52"/>
    <w:next w:val="20"/>
    <w:qFormat/>
    <w:uiPriority w:val="0"/>
    <w:pPr>
      <w:numPr>
        <w:ilvl w:val="0"/>
        <w:numId w:val="0"/>
      </w:numPr>
      <w:outlineLvl w:val="4"/>
    </w:pPr>
  </w:style>
  <w:style w:type="paragraph" w:customStyle="1" w:styleId="61">
    <w:name w:val="附录表标号"/>
    <w:basedOn w:val="1"/>
    <w:next w:val="20"/>
    <w:qFormat/>
    <w:uiPriority w:val="0"/>
    <w:pPr>
      <w:numPr>
        <w:ilvl w:val="0"/>
        <w:numId w:val="8"/>
      </w:numPr>
      <w:tabs>
        <w:tab w:val="clear" w:pos="0"/>
      </w:tabs>
      <w:spacing w:line="14" w:lineRule="exact"/>
      <w:ind w:left="811" w:hanging="448"/>
      <w:jc w:val="center"/>
      <w:outlineLvl w:val="0"/>
    </w:pPr>
    <w:rPr>
      <w:color w:val="FFFFFF"/>
    </w:rPr>
  </w:style>
  <w:style w:type="paragraph" w:customStyle="1" w:styleId="62">
    <w:name w:val="附录公式编号制表符"/>
    <w:basedOn w:val="1"/>
    <w:next w:val="20"/>
    <w:qFormat/>
    <w:uiPriority w:val="0"/>
    <w:pPr>
      <w:widowControl/>
      <w:tabs>
        <w:tab w:val="center" w:pos="4201"/>
        <w:tab w:val="right" w:leader="dot" w:pos="9298"/>
      </w:tabs>
      <w:autoSpaceDE w:val="0"/>
      <w:autoSpaceDN w:val="0"/>
    </w:pPr>
    <w:rPr>
      <w:rFonts w:ascii="宋体"/>
      <w:kern w:val="0"/>
      <w:szCs w:val="20"/>
    </w:rPr>
  </w:style>
  <w:style w:type="paragraph" w:customStyle="1" w:styleId="63">
    <w:name w:val="正文公式编号制表符"/>
    <w:basedOn w:val="20"/>
    <w:next w:val="20"/>
    <w:qFormat/>
    <w:uiPriority w:val="0"/>
    <w:pPr>
      <w:ind w:firstLine="0" w:firstLineChars="0"/>
    </w:pPr>
  </w:style>
  <w:style w:type="paragraph" w:customStyle="1" w:styleId="64">
    <w:name w:val="附录一级条标题"/>
    <w:basedOn w:val="65"/>
    <w:next w:val="20"/>
    <w:qFormat/>
    <w:uiPriority w:val="0"/>
    <w:pPr>
      <w:numPr>
        <w:ilvl w:val="2"/>
        <w:numId w:val="9"/>
      </w:numPr>
      <w:tabs>
        <w:tab w:val="left" w:pos="360"/>
      </w:tabs>
      <w:autoSpaceDN w:val="0"/>
      <w:spacing w:before="50" w:beforeLines="50" w:after="50" w:afterLines="50"/>
      <w:outlineLvl w:val="2"/>
    </w:pPr>
  </w:style>
  <w:style w:type="paragraph" w:customStyle="1" w:styleId="65">
    <w:name w:val="附录章标题"/>
    <w:next w:val="20"/>
    <w:qFormat/>
    <w:uiPriority w:val="0"/>
    <w:pPr>
      <w:numPr>
        <w:ilvl w:val="1"/>
        <w:numId w:val="9"/>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66">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67">
    <w:name w:val="附录四级条标题"/>
    <w:basedOn w:val="68"/>
    <w:next w:val="20"/>
    <w:qFormat/>
    <w:uiPriority w:val="0"/>
    <w:pPr>
      <w:numPr>
        <w:ilvl w:val="5"/>
        <w:numId w:val="9"/>
      </w:numPr>
      <w:tabs>
        <w:tab w:val="left" w:pos="360"/>
      </w:tabs>
      <w:outlineLvl w:val="5"/>
    </w:pPr>
  </w:style>
  <w:style w:type="paragraph" w:customStyle="1" w:styleId="68">
    <w:name w:val="附录三级条标题"/>
    <w:basedOn w:val="69"/>
    <w:next w:val="20"/>
    <w:qFormat/>
    <w:uiPriority w:val="0"/>
    <w:pPr>
      <w:numPr>
        <w:ilvl w:val="4"/>
        <w:numId w:val="9"/>
      </w:numPr>
      <w:tabs>
        <w:tab w:val="left" w:pos="360"/>
      </w:tabs>
      <w:outlineLvl w:val="4"/>
    </w:pPr>
  </w:style>
  <w:style w:type="paragraph" w:customStyle="1" w:styleId="69">
    <w:name w:val="附录二级条标题"/>
    <w:basedOn w:val="1"/>
    <w:next w:val="20"/>
    <w:qFormat/>
    <w:uiPriority w:val="0"/>
    <w:pPr>
      <w:widowControl/>
      <w:numPr>
        <w:ilvl w:val="3"/>
        <w:numId w:val="9"/>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70">
    <w:name w:val="附录四级无"/>
    <w:basedOn w:val="67"/>
    <w:qFormat/>
    <w:uiPriority w:val="0"/>
    <w:pPr>
      <w:tabs>
        <w:tab w:val="clear" w:pos="360"/>
      </w:tabs>
      <w:spacing w:before="0" w:beforeLines="0" w:after="0" w:afterLines="0"/>
    </w:pPr>
    <w:rPr>
      <w:rFonts w:ascii="宋体" w:eastAsia="宋体"/>
      <w:szCs w:val="21"/>
    </w:rPr>
  </w:style>
  <w:style w:type="paragraph" w:customStyle="1" w:styleId="71">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2">
    <w:name w:val="封面标准文稿编辑信息2"/>
    <w:basedOn w:val="73"/>
    <w:qFormat/>
    <w:uiPriority w:val="0"/>
    <w:pPr>
      <w:framePr w:y="4469"/>
    </w:pPr>
  </w:style>
  <w:style w:type="paragraph" w:customStyle="1" w:styleId="73">
    <w:name w:val="封面标准文稿编辑信息"/>
    <w:basedOn w:val="45"/>
    <w:qFormat/>
    <w:uiPriority w:val="0"/>
    <w:pPr>
      <w:spacing w:before="180" w:line="180" w:lineRule="exact"/>
    </w:pPr>
    <w:rPr>
      <w:sz w:val="21"/>
    </w:rPr>
  </w:style>
  <w:style w:type="paragraph" w:customStyle="1" w:styleId="74">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75">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76">
    <w:name w:val="二级无"/>
    <w:basedOn w:val="52"/>
    <w:qFormat/>
    <w:uiPriority w:val="0"/>
    <w:pPr>
      <w:spacing w:before="0" w:beforeLines="0" w:after="0" w:afterLines="0"/>
      <w:ind w:left="0" w:firstLine="0"/>
    </w:pPr>
    <w:rPr>
      <w:rFonts w:ascii="宋体" w:eastAsia="宋体"/>
    </w:rPr>
  </w:style>
  <w:style w:type="paragraph" w:customStyle="1" w:styleId="77">
    <w:name w:val="编号列项（三级）"/>
    <w:qFormat/>
    <w:uiPriority w:val="0"/>
    <w:rPr>
      <w:rFonts w:ascii="宋体" w:hAnsi="Times New Roman" w:eastAsia="宋体" w:cs="Times New Roman"/>
      <w:sz w:val="21"/>
      <w:lang w:val="en-US" w:eastAsia="zh-CN" w:bidi="ar-SA"/>
    </w:rPr>
  </w:style>
  <w:style w:type="paragraph" w:customStyle="1" w:styleId="78">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9">
    <w:name w:val="附录三级无"/>
    <w:basedOn w:val="68"/>
    <w:qFormat/>
    <w:uiPriority w:val="0"/>
    <w:pPr>
      <w:tabs>
        <w:tab w:val="clear" w:pos="360"/>
      </w:tabs>
      <w:spacing w:before="0" w:beforeLines="0" w:after="0" w:afterLines="0"/>
    </w:pPr>
    <w:rPr>
      <w:rFonts w:ascii="宋体" w:eastAsia="宋体"/>
      <w:szCs w:val="21"/>
    </w:rPr>
  </w:style>
  <w:style w:type="paragraph" w:customStyle="1" w:styleId="80">
    <w:name w:val="封面一致性程度标识2"/>
    <w:basedOn w:val="46"/>
    <w:qFormat/>
    <w:uiPriority w:val="0"/>
    <w:pPr>
      <w:framePr w:y="4469"/>
    </w:pPr>
  </w:style>
  <w:style w:type="paragraph" w:customStyle="1" w:styleId="81">
    <w:name w:val="附录图标题"/>
    <w:basedOn w:val="1"/>
    <w:next w:val="20"/>
    <w:qFormat/>
    <w:uiPriority w:val="0"/>
    <w:pPr>
      <w:numPr>
        <w:ilvl w:val="1"/>
        <w:numId w:val="10"/>
      </w:numPr>
      <w:tabs>
        <w:tab w:val="left" w:pos="363"/>
      </w:tabs>
      <w:spacing w:before="50" w:beforeLines="50" w:after="50" w:afterLines="50"/>
      <w:ind w:left="0" w:firstLine="0"/>
      <w:jc w:val="center"/>
    </w:pPr>
    <w:rPr>
      <w:rFonts w:ascii="黑体" w:eastAsia="黑体"/>
      <w:szCs w:val="21"/>
    </w:rPr>
  </w:style>
  <w:style w:type="paragraph" w:customStyle="1" w:styleId="82">
    <w:name w:val="附录标识"/>
    <w:basedOn w:val="1"/>
    <w:next w:val="20"/>
    <w:qFormat/>
    <w:uiPriority w:val="0"/>
    <w:pPr>
      <w:keepNext/>
      <w:widowControl/>
      <w:numPr>
        <w:ilvl w:val="0"/>
        <w:numId w:val="9"/>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3">
    <w:name w:val="数字编号列项（二级）"/>
    <w:qFormat/>
    <w:uiPriority w:val="0"/>
    <w:pPr>
      <w:numPr>
        <w:ilvl w:val="1"/>
        <w:numId w:val="11"/>
      </w:numPr>
      <w:jc w:val="both"/>
    </w:pPr>
    <w:rPr>
      <w:rFonts w:ascii="宋体" w:hAnsi="Times New Roman" w:eastAsia="宋体" w:cs="Times New Roman"/>
      <w:sz w:val="21"/>
      <w:lang w:val="en-US" w:eastAsia="zh-CN" w:bidi="ar-SA"/>
    </w:rPr>
  </w:style>
  <w:style w:type="paragraph" w:customStyle="1" w:styleId="84">
    <w:name w:val="列项——（一级）"/>
    <w:qFormat/>
    <w:uiPriority w:val="0"/>
    <w:pPr>
      <w:widowControl w:val="0"/>
      <w:numPr>
        <w:ilvl w:val="0"/>
        <w:numId w:val="12"/>
      </w:numPr>
      <w:jc w:val="both"/>
    </w:pPr>
    <w:rPr>
      <w:rFonts w:ascii="宋体" w:hAnsi="Times New Roman" w:eastAsia="宋体" w:cs="Times New Roman"/>
      <w:sz w:val="21"/>
      <w:lang w:val="en-US" w:eastAsia="zh-CN" w:bidi="ar-SA"/>
    </w:rPr>
  </w:style>
  <w:style w:type="paragraph" w:customStyle="1" w:styleId="85">
    <w:name w:val="其他标准标志"/>
    <w:basedOn w:val="86"/>
    <w:qFormat/>
    <w:uiPriority w:val="0"/>
    <w:pPr>
      <w:framePr w:w="6101" w:vAnchor="page" w:hAnchor="page" w:x="4673" w:y="942"/>
    </w:pPr>
    <w:rPr>
      <w:w w:val="130"/>
    </w:rPr>
  </w:style>
  <w:style w:type="paragraph" w:customStyle="1" w:styleId="86">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87">
    <w:name w:val="附录标题"/>
    <w:basedOn w:val="20"/>
    <w:next w:val="20"/>
    <w:qFormat/>
    <w:uiPriority w:val="0"/>
    <w:pPr>
      <w:ind w:firstLine="0" w:firstLineChars="0"/>
      <w:jc w:val="center"/>
    </w:pPr>
    <w:rPr>
      <w:rFonts w:ascii="黑体" w:eastAsia="黑体"/>
    </w:rPr>
  </w:style>
  <w:style w:type="paragraph" w:customStyle="1" w:styleId="88">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9">
    <w:name w:val="三级无"/>
    <w:basedOn w:val="60"/>
    <w:qFormat/>
    <w:uiPriority w:val="0"/>
    <w:pPr>
      <w:spacing w:before="0" w:beforeLines="0" w:after="0" w:afterLines="0"/>
    </w:pPr>
    <w:rPr>
      <w:rFonts w:ascii="宋体" w:eastAsia="宋体"/>
    </w:rPr>
  </w:style>
  <w:style w:type="paragraph" w:customStyle="1" w:styleId="90">
    <w:name w:val="附录二级无"/>
    <w:basedOn w:val="69"/>
    <w:qFormat/>
    <w:uiPriority w:val="0"/>
    <w:pPr>
      <w:tabs>
        <w:tab w:val="clear" w:pos="360"/>
      </w:tabs>
      <w:spacing w:before="0" w:beforeLines="0" w:after="0" w:afterLines="0"/>
    </w:pPr>
    <w:rPr>
      <w:rFonts w:ascii="宋体" w:eastAsia="宋体"/>
      <w:szCs w:val="21"/>
    </w:rPr>
  </w:style>
  <w:style w:type="paragraph" w:customStyle="1" w:styleId="91">
    <w:name w:val="条文脚注"/>
    <w:basedOn w:val="21"/>
    <w:qFormat/>
    <w:uiPriority w:val="0"/>
    <w:pPr>
      <w:numPr>
        <w:ilvl w:val="0"/>
        <w:numId w:val="0"/>
      </w:numPr>
      <w:jc w:val="both"/>
    </w:pPr>
    <w:rPr>
      <w:rFonts w:ascii="宋体"/>
    </w:rPr>
  </w:style>
  <w:style w:type="paragraph" w:customStyle="1" w:styleId="92">
    <w:name w:val="四级无"/>
    <w:basedOn w:val="59"/>
    <w:qFormat/>
    <w:uiPriority w:val="0"/>
    <w:pPr>
      <w:spacing w:before="0" w:beforeLines="0" w:after="0" w:afterLines="0"/>
    </w:pPr>
    <w:rPr>
      <w:rFonts w:ascii="宋体" w:eastAsia="宋体"/>
    </w:rPr>
  </w:style>
  <w:style w:type="paragraph" w:customStyle="1" w:styleId="93">
    <w:name w:val="参考文献、索引标题"/>
    <w:basedOn w:val="1"/>
    <w:next w:val="20"/>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94">
    <w:name w:val="示例×："/>
    <w:basedOn w:val="95"/>
    <w:qFormat/>
    <w:uiPriority w:val="0"/>
    <w:pPr>
      <w:numPr>
        <w:ilvl w:val="0"/>
        <w:numId w:val="13"/>
      </w:numPr>
      <w:spacing w:before="0" w:beforeLines="0" w:after="0" w:afterLines="0"/>
      <w:outlineLvl w:val="9"/>
    </w:pPr>
    <w:rPr>
      <w:rFonts w:ascii="宋体" w:eastAsia="宋体"/>
      <w:sz w:val="18"/>
      <w:szCs w:val="18"/>
    </w:rPr>
  </w:style>
  <w:style w:type="paragraph" w:customStyle="1" w:styleId="95">
    <w:name w:val="章标题"/>
    <w:next w:val="20"/>
    <w:qFormat/>
    <w:uiPriority w:val="0"/>
    <w:pPr>
      <w:numPr>
        <w:ilvl w:val="0"/>
        <w:numId w:val="6"/>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96">
    <w:name w:val="前言、引言标题"/>
    <w:next w:val="20"/>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97">
    <w:name w:val="其他发布日期"/>
    <w:basedOn w:val="98"/>
    <w:qFormat/>
    <w:uiPriority w:val="0"/>
    <w:pPr>
      <w:framePr w:vAnchor="page" w:hAnchor="page" w:x="1419"/>
    </w:pPr>
  </w:style>
  <w:style w:type="paragraph" w:customStyle="1" w:styleId="98">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99">
    <w:name w:val="注×：（正文）"/>
    <w:qFormat/>
    <w:uiPriority w:val="0"/>
    <w:pPr>
      <w:numPr>
        <w:ilvl w:val="0"/>
        <w:numId w:val="14"/>
      </w:numPr>
      <w:jc w:val="both"/>
    </w:pPr>
    <w:rPr>
      <w:rFonts w:ascii="宋体" w:hAnsi="Times New Roman" w:eastAsia="宋体" w:cs="Times New Roman"/>
      <w:sz w:val="18"/>
      <w:szCs w:val="18"/>
      <w:lang w:val="en-US" w:eastAsia="zh-CN" w:bidi="ar-SA"/>
    </w:rPr>
  </w:style>
  <w:style w:type="paragraph" w:customStyle="1" w:styleId="100">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01">
    <w:name w:val="附录一级无"/>
    <w:basedOn w:val="64"/>
    <w:qFormat/>
    <w:uiPriority w:val="0"/>
    <w:pPr>
      <w:tabs>
        <w:tab w:val="clear" w:pos="360"/>
      </w:tabs>
      <w:spacing w:before="0" w:beforeLines="0" w:after="0" w:afterLines="0"/>
    </w:pPr>
    <w:rPr>
      <w:rFonts w:ascii="宋体" w:eastAsia="宋体"/>
      <w:szCs w:val="21"/>
    </w:rPr>
  </w:style>
  <w:style w:type="paragraph" w:customStyle="1" w:styleId="102">
    <w:name w:val="标准书眉_偶数页"/>
    <w:basedOn w:val="44"/>
    <w:next w:val="1"/>
    <w:qFormat/>
    <w:uiPriority w:val="0"/>
    <w:pPr>
      <w:jc w:val="left"/>
    </w:pPr>
    <w:rPr>
      <w:rFonts w:ascii="黑体" w:eastAsia="黑体"/>
    </w:rPr>
  </w:style>
  <w:style w:type="paragraph" w:customStyle="1" w:styleId="103">
    <w:name w:val="一级无"/>
    <w:basedOn w:val="53"/>
    <w:qFormat/>
    <w:uiPriority w:val="0"/>
    <w:pPr>
      <w:spacing w:before="0" w:beforeLines="0" w:after="0" w:afterLines="0"/>
    </w:pPr>
    <w:rPr>
      <w:rFonts w:ascii="宋体" w:eastAsia="宋体"/>
    </w:rPr>
  </w:style>
  <w:style w:type="paragraph" w:customStyle="1" w:styleId="104">
    <w:name w:val="发布部门"/>
    <w:next w:val="20"/>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05">
    <w:name w:val="附录五级无"/>
    <w:basedOn w:val="106"/>
    <w:qFormat/>
    <w:uiPriority w:val="0"/>
    <w:pPr>
      <w:tabs>
        <w:tab w:val="left" w:pos="360"/>
      </w:tabs>
      <w:spacing w:before="0" w:beforeLines="0" w:after="0" w:afterLines="0"/>
    </w:pPr>
    <w:rPr>
      <w:rFonts w:ascii="宋体" w:eastAsia="宋体"/>
      <w:szCs w:val="21"/>
    </w:rPr>
  </w:style>
  <w:style w:type="paragraph" w:customStyle="1" w:styleId="106">
    <w:name w:val="附录五级条标题"/>
    <w:basedOn w:val="67"/>
    <w:next w:val="20"/>
    <w:qFormat/>
    <w:uiPriority w:val="0"/>
    <w:pPr>
      <w:numPr>
        <w:ilvl w:val="6"/>
        <w:numId w:val="9"/>
      </w:numPr>
      <w:outlineLvl w:val="6"/>
    </w:pPr>
  </w:style>
  <w:style w:type="paragraph" w:customStyle="1" w:styleId="107">
    <w:name w:val="附录字母编号列项（一级）"/>
    <w:qFormat/>
    <w:uiPriority w:val="0"/>
    <w:pPr>
      <w:numPr>
        <w:ilvl w:val="0"/>
        <w:numId w:val="15"/>
      </w:numPr>
    </w:pPr>
    <w:rPr>
      <w:rFonts w:ascii="宋体" w:hAnsi="Times New Roman" w:eastAsia="宋体" w:cs="Times New Roman"/>
      <w:sz w:val="21"/>
      <w:lang w:val="en-US" w:eastAsia="zh-CN" w:bidi="ar-SA"/>
    </w:rPr>
  </w:style>
  <w:style w:type="paragraph" w:customStyle="1" w:styleId="108">
    <w:name w:val="封面标准英文名称2"/>
    <w:basedOn w:val="47"/>
    <w:qFormat/>
    <w:uiPriority w:val="0"/>
    <w:pPr>
      <w:framePr w:y="4469"/>
    </w:pPr>
  </w:style>
  <w:style w:type="paragraph" w:customStyle="1" w:styleId="109">
    <w:name w:val="示例后文字"/>
    <w:basedOn w:val="20"/>
    <w:next w:val="20"/>
    <w:qFormat/>
    <w:uiPriority w:val="0"/>
    <w:pPr>
      <w:ind w:firstLine="360"/>
    </w:pPr>
    <w:rPr>
      <w:sz w:val="18"/>
    </w:rPr>
  </w:style>
  <w:style w:type="paragraph" w:customStyle="1" w:styleId="110">
    <w:name w:val="附录数字编号列项（二级）"/>
    <w:qFormat/>
    <w:uiPriority w:val="0"/>
    <w:pPr>
      <w:numPr>
        <w:ilvl w:val="1"/>
        <w:numId w:val="15"/>
      </w:numPr>
    </w:pPr>
    <w:rPr>
      <w:rFonts w:ascii="宋体" w:hAnsi="Times New Roman" w:eastAsia="宋体" w:cs="Times New Roman"/>
      <w:sz w:val="21"/>
      <w:lang w:val="en-US" w:eastAsia="zh-CN" w:bidi="ar-SA"/>
    </w:rPr>
  </w:style>
  <w:style w:type="paragraph" w:customStyle="1" w:styleId="111">
    <w:name w:val="其他实施日期"/>
    <w:basedOn w:val="112"/>
    <w:qFormat/>
    <w:uiPriority w:val="0"/>
  </w:style>
  <w:style w:type="paragraph" w:customStyle="1" w:styleId="112">
    <w:name w:val="实施日期"/>
    <w:basedOn w:val="98"/>
    <w:qFormat/>
    <w:uiPriority w:val="0"/>
    <w:pPr>
      <w:framePr w:vAnchor="page" w:hAnchor="page"/>
      <w:jc w:val="right"/>
    </w:pPr>
  </w:style>
  <w:style w:type="paragraph" w:customStyle="1" w:styleId="113">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14">
    <w:name w:val="图表脚注说明"/>
    <w:basedOn w:val="1"/>
    <w:qFormat/>
    <w:uiPriority w:val="0"/>
    <w:pPr>
      <w:numPr>
        <w:ilvl w:val="0"/>
        <w:numId w:val="16"/>
      </w:numPr>
    </w:pPr>
    <w:rPr>
      <w:rFonts w:ascii="宋体"/>
      <w:sz w:val="18"/>
      <w:szCs w:val="18"/>
    </w:rPr>
  </w:style>
  <w:style w:type="paragraph" w:customStyle="1" w:styleId="115">
    <w:name w:val="附录图标号"/>
    <w:basedOn w:val="1"/>
    <w:qFormat/>
    <w:uiPriority w:val="0"/>
    <w:pPr>
      <w:keepNext/>
      <w:pageBreakBefore/>
      <w:widowControl/>
      <w:numPr>
        <w:ilvl w:val="0"/>
        <w:numId w:val="10"/>
      </w:numPr>
      <w:spacing w:line="14" w:lineRule="exact"/>
      <w:ind w:left="0" w:firstLine="363"/>
      <w:jc w:val="center"/>
      <w:outlineLvl w:val="0"/>
    </w:pPr>
    <w:rPr>
      <w:color w:val="FFFFFF"/>
    </w:rPr>
  </w:style>
  <w:style w:type="paragraph" w:customStyle="1" w:styleId="116">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8">
    <w:name w:val="参考文献"/>
    <w:basedOn w:val="1"/>
    <w:next w:val="20"/>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19">
    <w:name w:val="图的脚注"/>
    <w:next w:val="20"/>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0">
    <w:name w:val="字母编号列项（一级）"/>
    <w:qFormat/>
    <w:uiPriority w:val="0"/>
    <w:pPr>
      <w:numPr>
        <w:ilvl w:val="0"/>
        <w:numId w:val="11"/>
      </w:numPr>
      <w:jc w:val="both"/>
    </w:pPr>
    <w:rPr>
      <w:rFonts w:ascii="宋体" w:hAnsi="Times New Roman" w:eastAsia="宋体" w:cs="Times New Roman"/>
      <w:sz w:val="21"/>
      <w:lang w:val="en-US" w:eastAsia="zh-CN" w:bidi="ar-SA"/>
    </w:rPr>
  </w:style>
  <w:style w:type="paragraph" w:customStyle="1" w:styleId="121">
    <w:name w:val="列项◆（三级）"/>
    <w:basedOn w:val="1"/>
    <w:qFormat/>
    <w:uiPriority w:val="0"/>
    <w:pPr>
      <w:numPr>
        <w:ilvl w:val="2"/>
        <w:numId w:val="12"/>
      </w:numPr>
    </w:pPr>
    <w:rPr>
      <w:rFonts w:ascii="宋体"/>
      <w:szCs w:val="21"/>
    </w:rPr>
  </w:style>
  <w:style w:type="paragraph" w:customStyle="1" w:styleId="122">
    <w:name w:val="附录表标题"/>
    <w:basedOn w:val="1"/>
    <w:next w:val="20"/>
    <w:qFormat/>
    <w:uiPriority w:val="0"/>
    <w:pPr>
      <w:numPr>
        <w:ilvl w:val="1"/>
        <w:numId w:val="8"/>
      </w:numPr>
      <w:tabs>
        <w:tab w:val="left" w:pos="180"/>
      </w:tabs>
      <w:spacing w:before="50" w:beforeLines="50" w:after="50" w:afterLines="50"/>
      <w:ind w:left="0" w:firstLine="0"/>
      <w:jc w:val="center"/>
    </w:pPr>
    <w:rPr>
      <w:rFonts w:ascii="黑体" w:eastAsia="黑体"/>
      <w:szCs w:val="21"/>
    </w:rPr>
  </w:style>
  <w:style w:type="paragraph" w:customStyle="1" w:styleId="123">
    <w:name w:val="列项●（二级）"/>
    <w:qFormat/>
    <w:uiPriority w:val="0"/>
    <w:pPr>
      <w:numPr>
        <w:ilvl w:val="1"/>
        <w:numId w:val="12"/>
      </w:numPr>
      <w:tabs>
        <w:tab w:val="left" w:pos="840"/>
      </w:tabs>
      <w:jc w:val="both"/>
    </w:pPr>
    <w:rPr>
      <w:rFonts w:ascii="宋体" w:hAnsi="Times New Roman" w:eastAsia="宋体" w:cs="Times New Roman"/>
      <w:sz w:val="21"/>
      <w:lang w:val="en-US" w:eastAsia="zh-CN" w:bidi="ar-SA"/>
    </w:rPr>
  </w:style>
  <w:style w:type="paragraph" w:customStyle="1" w:styleId="124">
    <w:name w:val="封面正文"/>
    <w:qFormat/>
    <w:uiPriority w:val="0"/>
    <w:pPr>
      <w:jc w:val="both"/>
    </w:pPr>
    <w:rPr>
      <w:rFonts w:ascii="Times New Roman" w:hAnsi="Times New Roman" w:eastAsia="宋体" w:cs="Times New Roman"/>
      <w:lang w:val="en-US" w:eastAsia="zh-CN" w:bidi="ar-SA"/>
    </w:rPr>
  </w:style>
  <w:style w:type="paragraph" w:customStyle="1" w:styleId="125">
    <w:name w:val="图标脚注说明"/>
    <w:basedOn w:val="20"/>
    <w:qFormat/>
    <w:uiPriority w:val="0"/>
    <w:pPr>
      <w:ind w:left="840" w:hanging="420" w:firstLineChars="0"/>
    </w:pPr>
    <w:rPr>
      <w:sz w:val="18"/>
      <w:szCs w:val="18"/>
    </w:rPr>
  </w:style>
  <w:style w:type="paragraph" w:customStyle="1" w:styleId="126">
    <w:name w:val="终结线"/>
    <w:basedOn w:val="1"/>
    <w:qFormat/>
    <w:uiPriority w:val="0"/>
    <w:pPr>
      <w:framePr w:hSpace="181" w:vSpace="181" w:wrap="around" w:vAnchor="text" w:hAnchor="margin" w:xAlign="center" w:y="285"/>
    </w:pPr>
  </w:style>
  <w:style w:type="paragraph" w:customStyle="1" w:styleId="127">
    <w:name w:val="注×："/>
    <w:qFormat/>
    <w:uiPriority w:val="0"/>
    <w:pPr>
      <w:widowControl w:val="0"/>
      <w:numPr>
        <w:ilvl w:val="0"/>
        <w:numId w:val="17"/>
      </w:numPr>
      <w:autoSpaceDE w:val="0"/>
      <w:autoSpaceDN w:val="0"/>
      <w:jc w:val="both"/>
    </w:pPr>
    <w:rPr>
      <w:rFonts w:ascii="宋体" w:hAnsi="Times New Roman" w:eastAsia="宋体" w:cs="Times New Roman"/>
      <w:sz w:val="18"/>
      <w:szCs w:val="18"/>
      <w:lang w:val="en-US" w:eastAsia="zh-CN" w:bidi="ar-SA"/>
    </w:rPr>
  </w:style>
  <w:style w:type="paragraph" w:customStyle="1" w:styleId="128">
    <w:name w:val="注：（正文）"/>
    <w:basedOn w:val="51"/>
    <w:next w:val="20"/>
    <w:qFormat/>
    <w:uiPriority w:val="0"/>
    <w:pPr>
      <w:numPr>
        <w:ilvl w:val="0"/>
        <w:numId w:val="18"/>
      </w:numPr>
    </w:pPr>
  </w:style>
  <w:style w:type="paragraph" w:customStyle="1" w:styleId="129">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130">
    <w:name w:val="标准书眉一"/>
    <w:qFormat/>
    <w:uiPriority w:val="0"/>
    <w:pPr>
      <w:jc w:val="both"/>
    </w:pPr>
    <w:rPr>
      <w:rFonts w:ascii="Times New Roman" w:hAnsi="Times New Roman" w:eastAsia="宋体" w:cs="Times New Roman"/>
      <w:lang w:val="en-US" w:eastAsia="zh-CN" w:bidi="ar-SA"/>
    </w:rPr>
  </w:style>
  <w:style w:type="paragraph" w:customStyle="1" w:styleId="131">
    <w:name w:val="封面标准文稿类别2"/>
    <w:basedOn w:val="45"/>
    <w:qFormat/>
    <w:uiPriority w:val="0"/>
    <w:pPr>
      <w:framePr w:y="4469"/>
    </w:pPr>
  </w:style>
  <w:style w:type="paragraph" w:customStyle="1" w:styleId="132">
    <w:name w:val="其他发布部门"/>
    <w:basedOn w:val="104"/>
    <w:qFormat/>
    <w:uiPriority w:val="0"/>
    <w:pPr>
      <w:framePr w:y="15310"/>
      <w:spacing w:line="0" w:lineRule="atLeast"/>
    </w:pPr>
    <w:rPr>
      <w:rFonts w:ascii="黑体" w:eastAsia="黑体"/>
      <w:b w:val="0"/>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zle</Company>
  <Pages>9</Pages>
  <Words>3694</Words>
  <Characters>4419</Characters>
  <Lines>1</Lines>
  <Paragraphs>1</Paragraphs>
  <TotalTime>10</TotalTime>
  <ScaleCrop>false</ScaleCrop>
  <LinksUpToDate>false</LinksUpToDate>
  <CharactersWithSpaces>4618</CharactersWithSpaces>
  <Application>WWO_wpscloud_20211207190009-2f4b404006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2010-01-29T22:47:00Z</dcterms:created>
  <dc:creator>CNIS</dc:creator>
  <cp:lastModifiedBy>LIN</cp:lastModifiedBy>
  <cp:lastPrinted>2022-03-10T22:50:00Z</cp:lastPrinted>
  <dcterms:modified xsi:type="dcterms:W3CDTF">2022-05-17T10:05:59Z</dcterms:modified>
  <dc:title>标准名称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645E0B539D264CCE8B01AA8F3B580844</vt:lpwstr>
  </property>
</Properties>
</file>