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Times New Roman"/>
          <w:color w:val="auto"/>
          <w:sz w:val="32"/>
          <w:szCs w:val="32"/>
          <w:highlight w:val="none"/>
        </w:rPr>
      </w:pPr>
      <w:bookmarkStart w:id="0" w:name="_Hlk171952418"/>
      <w:bookmarkStart w:id="94" w:name="_GoBack"/>
      <w:bookmarkEnd w:id="94"/>
      <w:r>
        <w:rPr>
          <w:rFonts w:hint="eastAsia" w:ascii="黑体" w:hAnsi="黑体" w:eastAsia="黑体" w:cs="Times New Roman"/>
          <w:color w:val="auto"/>
          <w:sz w:val="32"/>
          <w:szCs w:val="32"/>
          <w:highlight w:val="none"/>
        </w:rPr>
        <w:t>附件</w:t>
      </w:r>
      <w:r>
        <w:rPr>
          <w:rFonts w:hint="default" w:ascii="黑体" w:hAnsi="黑体" w:eastAsia="黑体" w:cs="Times New Roman"/>
          <w:color w:val="auto"/>
          <w:sz w:val="32"/>
          <w:szCs w:val="32"/>
          <w:highlight w:val="none"/>
        </w:rPr>
        <w:t>2</w:t>
      </w:r>
    </w:p>
    <w:p>
      <w:pPr>
        <w:ind w:left="560" w:firstLine="960"/>
        <w:jc w:val="left"/>
        <w:rPr>
          <w:rFonts w:cs="Times New Roman"/>
          <w:color w:val="auto"/>
          <w:sz w:val="48"/>
          <w:szCs w:val="48"/>
          <w:highlight w:val="none"/>
        </w:rPr>
      </w:pPr>
    </w:p>
    <w:p>
      <w:pPr>
        <w:ind w:left="560" w:firstLine="960"/>
        <w:jc w:val="left"/>
        <w:rPr>
          <w:rFonts w:cs="Times New Roman"/>
          <w:color w:val="auto"/>
          <w:sz w:val="48"/>
          <w:szCs w:val="48"/>
          <w:highlight w:val="none"/>
        </w:rPr>
      </w:pPr>
    </w:p>
    <w:p>
      <w:pPr>
        <w:jc w:val="center"/>
        <w:rPr>
          <w:rFonts w:ascii="方正小标宋简体" w:eastAsia="方正小标宋简体" w:cs="Times New Roman"/>
          <w:color w:val="auto"/>
          <w:sz w:val="44"/>
          <w:szCs w:val="44"/>
          <w:highlight w:val="none"/>
        </w:rPr>
      </w:pPr>
      <w:r>
        <w:rPr>
          <w:rFonts w:hint="eastAsia" w:ascii="方正小标宋简体" w:eastAsia="方正小标宋简体" w:cs="Times New Roman"/>
          <w:color w:val="auto"/>
          <w:sz w:val="44"/>
          <w:szCs w:val="44"/>
          <w:highlight w:val="none"/>
        </w:rPr>
        <w:t>海南省生态环境分区管控成果</w:t>
      </w:r>
    </w:p>
    <w:p>
      <w:pPr>
        <w:jc w:val="center"/>
        <w:rPr>
          <w:rFonts w:ascii="方正小标宋简体" w:eastAsia="方正小标宋简体" w:cs="Times New Roman"/>
          <w:color w:val="auto"/>
          <w:sz w:val="44"/>
          <w:szCs w:val="44"/>
          <w:highlight w:val="none"/>
        </w:rPr>
      </w:pPr>
      <w:r>
        <w:rPr>
          <w:rFonts w:hint="eastAsia" w:ascii="方正小标宋简体" w:eastAsia="方正小标宋简体" w:cs="Times New Roman"/>
          <w:color w:val="auto"/>
          <w:sz w:val="44"/>
          <w:szCs w:val="44"/>
          <w:highlight w:val="none"/>
        </w:rPr>
        <w:t>电子数据规范（试行）</w:t>
      </w:r>
    </w:p>
    <w:p>
      <w:pPr>
        <w:jc w:val="left"/>
        <w:rPr>
          <w:rFonts w:ascii="方正小标宋简体" w:eastAsia="方正小标宋简体" w:cs="Times New Roman"/>
          <w:color w:val="auto"/>
          <w:sz w:val="44"/>
          <w:szCs w:val="44"/>
          <w:highlight w:val="none"/>
        </w:rPr>
      </w:pPr>
    </w:p>
    <w:p>
      <w:pPr>
        <w:jc w:val="left"/>
        <w:rPr>
          <w:rFonts w:ascii="方正小标宋简体" w:eastAsia="方正小标宋简体" w:cs="Times New Roman"/>
          <w:color w:val="auto"/>
          <w:sz w:val="44"/>
          <w:szCs w:val="44"/>
          <w:highlight w:val="none"/>
        </w:rPr>
      </w:pPr>
    </w:p>
    <w:p>
      <w:pPr>
        <w:jc w:val="left"/>
        <w:rPr>
          <w:rFonts w:ascii="方正小标宋简体" w:eastAsia="方正小标宋简体" w:cs="Times New Roman"/>
          <w:color w:val="auto"/>
          <w:sz w:val="44"/>
          <w:szCs w:val="44"/>
          <w:highlight w:val="none"/>
        </w:rPr>
      </w:pPr>
    </w:p>
    <w:p>
      <w:pPr>
        <w:jc w:val="left"/>
        <w:rPr>
          <w:rFonts w:ascii="方正小标宋简体" w:eastAsia="方正小标宋简体" w:cs="Times New Roman"/>
          <w:color w:val="auto"/>
          <w:sz w:val="44"/>
          <w:szCs w:val="44"/>
          <w:highlight w:val="none"/>
        </w:rPr>
      </w:pPr>
    </w:p>
    <w:p>
      <w:pPr>
        <w:jc w:val="left"/>
        <w:rPr>
          <w:rFonts w:ascii="方正小标宋简体" w:eastAsia="方正小标宋简体" w:cs="Times New Roman"/>
          <w:color w:val="auto"/>
          <w:sz w:val="44"/>
          <w:szCs w:val="44"/>
          <w:highlight w:val="none"/>
        </w:rPr>
      </w:pPr>
    </w:p>
    <w:p>
      <w:pPr>
        <w:jc w:val="left"/>
        <w:rPr>
          <w:rFonts w:ascii="方正小标宋简体" w:eastAsia="方正小标宋简体" w:cs="Times New Roman"/>
          <w:color w:val="auto"/>
          <w:sz w:val="44"/>
          <w:szCs w:val="44"/>
          <w:highlight w:val="none"/>
        </w:rPr>
      </w:pPr>
    </w:p>
    <w:p>
      <w:pPr>
        <w:jc w:val="left"/>
        <w:rPr>
          <w:rFonts w:ascii="方正小标宋简体" w:eastAsia="方正小标宋简体" w:cs="Times New Roman"/>
          <w:color w:val="auto"/>
          <w:sz w:val="44"/>
          <w:szCs w:val="44"/>
          <w:highlight w:val="none"/>
        </w:rPr>
      </w:pPr>
    </w:p>
    <w:p>
      <w:pPr>
        <w:jc w:val="left"/>
        <w:rPr>
          <w:rFonts w:ascii="方正小标宋简体" w:eastAsia="方正小标宋简体" w:cs="Times New Roman"/>
          <w:color w:val="auto"/>
          <w:sz w:val="44"/>
          <w:szCs w:val="44"/>
          <w:highlight w:val="none"/>
        </w:rPr>
      </w:pPr>
    </w:p>
    <w:p>
      <w:pPr>
        <w:pStyle w:val="48"/>
        <w:ind w:firstLine="0" w:firstLineChars="0"/>
        <w:jc w:val="center"/>
        <w:rPr>
          <w:rFonts w:eastAsia="黑体"/>
          <w:color w:val="auto"/>
          <w:sz w:val="36"/>
          <w:szCs w:val="32"/>
          <w:highlight w:val="none"/>
        </w:rPr>
      </w:pPr>
      <w:r>
        <w:rPr>
          <w:rFonts w:hint="eastAsia" w:eastAsia="黑体"/>
          <w:color w:val="auto"/>
          <w:sz w:val="36"/>
          <w:szCs w:val="32"/>
          <w:highlight w:val="none"/>
        </w:rPr>
        <w:t>海南省生态环境厅</w:t>
      </w:r>
    </w:p>
    <w:p>
      <w:pPr>
        <w:pStyle w:val="48"/>
        <w:ind w:firstLine="0" w:firstLineChars="0"/>
        <w:jc w:val="center"/>
        <w:rPr>
          <w:rFonts w:eastAsia="黑体"/>
          <w:color w:val="auto"/>
          <w:sz w:val="36"/>
          <w:szCs w:val="32"/>
          <w:highlight w:val="none"/>
        </w:rPr>
      </w:pPr>
      <w:r>
        <w:rPr>
          <w:rFonts w:hint="eastAsia" w:eastAsia="黑体"/>
          <w:color w:val="auto"/>
          <w:sz w:val="36"/>
          <w:szCs w:val="32"/>
          <w:highlight w:val="none"/>
        </w:rPr>
        <w:t>二O二四年八月</w:t>
      </w:r>
    </w:p>
    <w:p>
      <w:pPr>
        <w:rPr>
          <w:color w:val="auto"/>
          <w:highlight w:val="none"/>
        </w:rPr>
      </w:pPr>
    </w:p>
    <w:p>
      <w:pPr>
        <w:rPr>
          <w:color w:val="auto"/>
          <w:highlight w:val="none"/>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p>
      <w:pPr>
        <w:spacing w:line="800" w:lineRule="exact"/>
        <w:jc w:val="center"/>
        <w:rPr>
          <w:rFonts w:ascii="黑体" w:hAnsi="黑体" w:eastAsia="黑体" w:cstheme="minorBidi"/>
          <w:color w:val="auto"/>
          <w:sz w:val="36"/>
          <w:szCs w:val="36"/>
          <w:highlight w:val="none"/>
        </w:rPr>
      </w:pPr>
      <w:bookmarkStart w:id="1" w:name="_Toc85368082"/>
      <w:bookmarkStart w:id="2" w:name="_Toc129938741"/>
      <w:r>
        <w:rPr>
          <w:rFonts w:ascii="黑体" w:hAnsi="黑体" w:eastAsia="黑体" w:cstheme="minorBidi"/>
          <w:color w:val="auto"/>
          <w:sz w:val="36"/>
          <w:szCs w:val="36"/>
          <w:highlight w:val="none"/>
        </w:rPr>
        <w:t>前 言</w:t>
      </w:r>
      <w:bookmarkEnd w:id="1"/>
      <w:bookmarkEnd w:id="2"/>
    </w:p>
    <w:p>
      <w:pPr>
        <w:rPr>
          <w:color w:val="auto"/>
          <w:highlight w:val="none"/>
        </w:rPr>
      </w:pPr>
    </w:p>
    <w:p>
      <w:pPr>
        <w:autoSpaceDE w:val="0"/>
        <w:autoSpaceDN w:val="0"/>
        <w:adjustRightInd w:val="0"/>
        <w:spacing w:line="600" w:lineRule="exact"/>
        <w:ind w:firstLine="640" w:firstLineChars="200"/>
        <w:rPr>
          <w:rFonts w:ascii="仿宋_GB2312" w:hAnsi="仿宋"/>
          <w:color w:val="auto"/>
          <w:kern w:val="0"/>
          <w:sz w:val="32"/>
          <w:szCs w:val="32"/>
          <w:highlight w:val="none"/>
        </w:rPr>
      </w:pPr>
      <w:r>
        <w:rPr>
          <w:rFonts w:hint="eastAsia" w:ascii="仿宋_GB2312" w:hAnsi="仿宋"/>
          <w:color w:val="auto"/>
          <w:kern w:val="0"/>
          <w:sz w:val="32"/>
          <w:szCs w:val="32"/>
          <w:highlight w:val="none"/>
        </w:rPr>
        <w:t>本规范规定了海南省省级、市县级生态环境分区管控成果（以下简称成果）电子数据的内容、形式和结构。本规范依据国家相关规范及技术要求制定，适用于海南省省级、市县级生态环境分区管控成果电子数据的报送和共享。</w:t>
      </w:r>
    </w:p>
    <w:p>
      <w:pPr>
        <w:autoSpaceDE w:val="0"/>
        <w:autoSpaceDN w:val="0"/>
        <w:adjustRightInd w:val="0"/>
        <w:spacing w:line="600" w:lineRule="exact"/>
        <w:ind w:firstLine="640" w:firstLineChars="200"/>
        <w:rPr>
          <w:rFonts w:ascii="仿宋_GB2312" w:hAnsi="仿宋"/>
          <w:color w:val="auto"/>
          <w:kern w:val="0"/>
          <w:sz w:val="32"/>
          <w:szCs w:val="32"/>
          <w:highlight w:val="none"/>
        </w:rPr>
      </w:pPr>
      <w:r>
        <w:rPr>
          <w:rFonts w:hint="eastAsia" w:ascii="仿宋_GB2312" w:hAnsi="仿宋"/>
          <w:color w:val="auto"/>
          <w:kern w:val="0"/>
          <w:sz w:val="32"/>
          <w:szCs w:val="32"/>
          <w:highlight w:val="none"/>
        </w:rPr>
        <w:t>本规范由海南省生态环境厅提出并归口。</w:t>
      </w:r>
    </w:p>
    <w:p>
      <w:pPr>
        <w:autoSpaceDE w:val="0"/>
        <w:autoSpaceDN w:val="0"/>
        <w:adjustRightInd w:val="0"/>
        <w:spacing w:line="600" w:lineRule="exact"/>
        <w:ind w:firstLine="640" w:firstLineChars="200"/>
        <w:rPr>
          <w:rFonts w:ascii="仿宋_GB2312" w:hAnsi="仿宋"/>
          <w:color w:val="auto"/>
          <w:kern w:val="0"/>
          <w:sz w:val="32"/>
          <w:szCs w:val="32"/>
          <w:highlight w:val="none"/>
        </w:rPr>
      </w:pPr>
      <w:r>
        <w:rPr>
          <w:rFonts w:hint="eastAsia" w:ascii="仿宋_GB2312" w:hAnsi="仿宋"/>
          <w:color w:val="auto"/>
          <w:kern w:val="0"/>
          <w:sz w:val="32"/>
          <w:szCs w:val="32"/>
          <w:highlight w:val="none"/>
        </w:rPr>
        <w:t>本规范编制技术单位：海南省环境科学研究院、深圳博沃智慧科技有限公司。</w:t>
      </w:r>
    </w:p>
    <w:p>
      <w:pPr>
        <w:autoSpaceDE w:val="0"/>
        <w:autoSpaceDN w:val="0"/>
        <w:adjustRightInd w:val="0"/>
        <w:spacing w:line="600" w:lineRule="exact"/>
        <w:ind w:firstLine="640" w:firstLineChars="200"/>
        <w:rPr>
          <w:rFonts w:ascii="仿宋_GB2312" w:hAnsi="仿宋"/>
          <w:color w:val="auto"/>
          <w:kern w:val="0"/>
          <w:sz w:val="32"/>
          <w:szCs w:val="32"/>
          <w:highlight w:val="none"/>
        </w:rPr>
      </w:pPr>
      <w:r>
        <w:rPr>
          <w:rFonts w:hint="eastAsia" w:ascii="仿宋_GB2312" w:hAnsi="仿宋"/>
          <w:color w:val="auto"/>
          <w:kern w:val="0"/>
          <w:sz w:val="32"/>
          <w:szCs w:val="32"/>
          <w:highlight w:val="none"/>
        </w:rPr>
        <w:t>本规范主要起草人:林宇渊、李银金、蓝才鑫、林钰、席俐鹏、陈婷娇、欧开富、韦龙友。</w:t>
      </w:r>
    </w:p>
    <w:p>
      <w:pPr>
        <w:autoSpaceDE w:val="0"/>
        <w:autoSpaceDN w:val="0"/>
        <w:adjustRightInd w:val="0"/>
        <w:spacing w:line="600" w:lineRule="exact"/>
        <w:ind w:firstLine="640" w:firstLineChars="200"/>
        <w:rPr>
          <w:rFonts w:ascii="仿宋_GB2312" w:hAnsi="仿宋"/>
          <w:color w:val="auto"/>
          <w:kern w:val="0"/>
          <w:sz w:val="32"/>
          <w:szCs w:val="32"/>
          <w:highlight w:val="none"/>
        </w:rPr>
      </w:pPr>
      <w:r>
        <w:rPr>
          <w:rFonts w:hint="eastAsia" w:ascii="仿宋_GB2312" w:hAnsi="仿宋"/>
          <w:color w:val="auto"/>
          <w:kern w:val="0"/>
          <w:sz w:val="32"/>
          <w:szCs w:val="32"/>
          <w:highlight w:val="none"/>
        </w:rPr>
        <w:t>国家和我省生态环境分区管控规范有新要求的，一并参照执行。</w:t>
      </w:r>
    </w:p>
    <w:p>
      <w:pPr>
        <w:rPr>
          <w:color w:val="auto"/>
          <w:highlight w:val="none"/>
        </w:rPr>
      </w:pPr>
    </w:p>
    <w:p>
      <w:pPr>
        <w:rPr>
          <w:color w:val="auto"/>
          <w:highlight w:val="none"/>
        </w:rPr>
        <w:sectPr>
          <w:pgSz w:w="11906" w:h="16838"/>
          <w:pgMar w:top="1440" w:right="1800" w:bottom="1440" w:left="1800" w:header="851" w:footer="992" w:gutter="0"/>
          <w:cols w:space="425" w:num="1"/>
          <w:docGrid w:type="lines" w:linePitch="312" w:charSpace="0"/>
        </w:sectPr>
      </w:pPr>
    </w:p>
    <w:p>
      <w:pPr>
        <w:spacing w:line="800" w:lineRule="exact"/>
        <w:jc w:val="center"/>
        <w:rPr>
          <w:rFonts w:ascii="黑体" w:hAnsi="黑体" w:eastAsia="黑体" w:cstheme="minorBidi"/>
          <w:color w:val="auto"/>
          <w:sz w:val="36"/>
          <w:szCs w:val="36"/>
          <w:highlight w:val="none"/>
        </w:rPr>
      </w:pPr>
      <w:r>
        <w:rPr>
          <w:rFonts w:ascii="黑体" w:hAnsi="黑体" w:eastAsia="黑体" w:cstheme="minorBidi"/>
          <w:color w:val="auto"/>
          <w:sz w:val="36"/>
          <w:szCs w:val="36"/>
          <w:highlight w:val="none"/>
        </w:rPr>
        <w:t>目　录</w:t>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w:instrText>
      </w:r>
      <w:r>
        <w:rPr>
          <w:rFonts w:hint="eastAsia" w:ascii="宋体" w:hAnsi="宋体" w:eastAsia="宋体"/>
          <w:color w:val="auto"/>
          <w:szCs w:val="28"/>
          <w:highlight w:val="none"/>
        </w:rPr>
        <w:instrText xml:space="preserve">TOC \o "1-2" \u</w:instrText>
      </w:r>
      <w:r>
        <w:rPr>
          <w:rFonts w:ascii="宋体" w:hAnsi="宋体" w:eastAsia="宋体"/>
          <w:color w:val="auto"/>
          <w:szCs w:val="28"/>
          <w:highlight w:val="none"/>
        </w:rPr>
        <w:instrText xml:space="preserve"> </w:instrText>
      </w:r>
      <w:r>
        <w:rPr>
          <w:rFonts w:ascii="宋体" w:hAnsi="宋体" w:eastAsia="宋体"/>
          <w:color w:val="auto"/>
          <w:szCs w:val="28"/>
          <w:highlight w:val="none"/>
        </w:rPr>
        <w:fldChar w:fldCharType="separate"/>
      </w:r>
      <w:r>
        <w:rPr>
          <w:rFonts w:ascii="宋体" w:hAnsi="宋体" w:eastAsia="宋体"/>
          <w:color w:val="auto"/>
          <w:kern w:val="0"/>
          <w:szCs w:val="28"/>
          <w:highlight w:val="none"/>
        </w:rPr>
        <w:t>一、基本要求</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_Toc173331200 \h </w:instrText>
      </w:r>
      <w:r>
        <w:rPr>
          <w:rFonts w:ascii="宋体" w:hAnsi="宋体" w:eastAsia="宋体"/>
          <w:color w:val="auto"/>
          <w:szCs w:val="28"/>
          <w:highlight w:val="none"/>
        </w:rPr>
        <w:fldChar w:fldCharType="separate"/>
      </w:r>
      <w:r>
        <w:rPr>
          <w:rFonts w:ascii="宋体" w:hAnsi="宋体" w:eastAsia="宋体"/>
          <w:color w:val="auto"/>
          <w:szCs w:val="28"/>
          <w:highlight w:val="none"/>
        </w:rPr>
        <w:t>1</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（一）数学基础</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_Toc173331201 \h </w:instrText>
      </w:r>
      <w:r>
        <w:rPr>
          <w:rFonts w:ascii="宋体" w:hAnsi="宋体" w:eastAsia="宋体"/>
          <w:color w:val="auto"/>
          <w:szCs w:val="28"/>
          <w:highlight w:val="none"/>
        </w:rPr>
        <w:fldChar w:fldCharType="separate"/>
      </w:r>
      <w:r>
        <w:rPr>
          <w:rFonts w:ascii="宋体" w:hAnsi="宋体" w:eastAsia="宋体"/>
          <w:color w:val="auto"/>
          <w:szCs w:val="28"/>
          <w:highlight w:val="none"/>
        </w:rPr>
        <w:t>1</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（二）数据精度</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_Toc173331202 \h </w:instrText>
      </w:r>
      <w:r>
        <w:rPr>
          <w:rFonts w:ascii="宋体" w:hAnsi="宋体" w:eastAsia="宋体"/>
          <w:color w:val="auto"/>
          <w:szCs w:val="28"/>
          <w:highlight w:val="none"/>
        </w:rPr>
        <w:fldChar w:fldCharType="separate"/>
      </w:r>
      <w:r>
        <w:rPr>
          <w:rFonts w:ascii="宋体" w:hAnsi="宋体" w:eastAsia="宋体"/>
          <w:color w:val="auto"/>
          <w:szCs w:val="28"/>
          <w:highlight w:val="none"/>
        </w:rPr>
        <w:t>1</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（三）地理数据库及图层基本要求</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_Toc173331203 \h </w:instrText>
      </w:r>
      <w:r>
        <w:rPr>
          <w:rFonts w:ascii="宋体" w:hAnsi="宋体" w:eastAsia="宋体"/>
          <w:color w:val="auto"/>
          <w:szCs w:val="28"/>
          <w:highlight w:val="none"/>
        </w:rPr>
        <w:fldChar w:fldCharType="separate"/>
      </w:r>
      <w:r>
        <w:rPr>
          <w:rFonts w:ascii="宋体" w:hAnsi="宋体" w:eastAsia="宋体"/>
          <w:color w:val="auto"/>
          <w:szCs w:val="28"/>
          <w:highlight w:val="none"/>
        </w:rPr>
        <w:t>1</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（四）行政区划名称及代码</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_Toc173331204 \h </w:instrText>
      </w:r>
      <w:r>
        <w:rPr>
          <w:rFonts w:ascii="宋体" w:hAnsi="宋体" w:eastAsia="宋体"/>
          <w:color w:val="auto"/>
          <w:szCs w:val="28"/>
          <w:highlight w:val="none"/>
        </w:rPr>
        <w:fldChar w:fldCharType="separate"/>
      </w:r>
      <w:r>
        <w:rPr>
          <w:rFonts w:ascii="宋体" w:hAnsi="宋体" w:eastAsia="宋体"/>
          <w:color w:val="auto"/>
          <w:szCs w:val="28"/>
          <w:highlight w:val="none"/>
        </w:rPr>
        <w:t>1</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（五）编制范围</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_Toc173331205 \h </w:instrText>
      </w:r>
      <w:r>
        <w:rPr>
          <w:rFonts w:ascii="宋体" w:hAnsi="宋体" w:eastAsia="宋体"/>
          <w:color w:val="auto"/>
          <w:szCs w:val="28"/>
          <w:highlight w:val="none"/>
        </w:rPr>
        <w:fldChar w:fldCharType="separate"/>
      </w:r>
      <w:r>
        <w:rPr>
          <w:rFonts w:ascii="宋体" w:hAnsi="宋体" w:eastAsia="宋体"/>
          <w:color w:val="auto"/>
          <w:szCs w:val="28"/>
          <w:highlight w:val="none"/>
        </w:rPr>
        <w:t>1</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二、成果内容组成说明</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_Toc173331206 \h </w:instrText>
      </w:r>
      <w:r>
        <w:rPr>
          <w:rFonts w:ascii="宋体" w:hAnsi="宋体" w:eastAsia="宋体"/>
          <w:color w:val="auto"/>
          <w:szCs w:val="28"/>
          <w:highlight w:val="none"/>
        </w:rPr>
        <w:fldChar w:fldCharType="separate"/>
      </w:r>
      <w:r>
        <w:rPr>
          <w:rFonts w:ascii="宋体" w:hAnsi="宋体" w:eastAsia="宋体"/>
          <w:color w:val="auto"/>
          <w:szCs w:val="28"/>
          <w:highlight w:val="none"/>
        </w:rPr>
        <w:t>2</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（一）成果矢量数据</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_Toc173331207 \h </w:instrText>
      </w:r>
      <w:r>
        <w:rPr>
          <w:rFonts w:ascii="宋体" w:hAnsi="宋体" w:eastAsia="宋体"/>
          <w:color w:val="auto"/>
          <w:szCs w:val="28"/>
          <w:highlight w:val="none"/>
        </w:rPr>
        <w:fldChar w:fldCharType="separate"/>
      </w:r>
      <w:r>
        <w:rPr>
          <w:rFonts w:ascii="宋体" w:hAnsi="宋体" w:eastAsia="宋体"/>
          <w:color w:val="auto"/>
          <w:szCs w:val="28"/>
          <w:highlight w:val="none"/>
        </w:rPr>
        <w:t>2</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（二）管控要求</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_Toc173331208 \h </w:instrText>
      </w:r>
      <w:r>
        <w:rPr>
          <w:rFonts w:ascii="宋体" w:hAnsi="宋体" w:eastAsia="宋体"/>
          <w:color w:val="auto"/>
          <w:szCs w:val="28"/>
          <w:highlight w:val="none"/>
        </w:rPr>
        <w:fldChar w:fldCharType="separate"/>
      </w:r>
      <w:r>
        <w:rPr>
          <w:rFonts w:ascii="宋体" w:hAnsi="宋体" w:eastAsia="宋体"/>
          <w:color w:val="auto"/>
          <w:szCs w:val="28"/>
          <w:highlight w:val="none"/>
        </w:rPr>
        <w:t>2</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（三）成果文档材料</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_Toc173331209 \h </w:instrText>
      </w:r>
      <w:r>
        <w:rPr>
          <w:rFonts w:ascii="宋体" w:hAnsi="宋体" w:eastAsia="宋体"/>
          <w:color w:val="auto"/>
          <w:szCs w:val="28"/>
          <w:highlight w:val="none"/>
        </w:rPr>
        <w:fldChar w:fldCharType="separate"/>
      </w:r>
      <w:r>
        <w:rPr>
          <w:rFonts w:ascii="宋体" w:hAnsi="宋体" w:eastAsia="宋体"/>
          <w:color w:val="auto"/>
          <w:szCs w:val="28"/>
          <w:highlight w:val="none"/>
        </w:rPr>
        <w:t>2</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（四）图件成果</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_Toc173331210 \h </w:instrText>
      </w:r>
      <w:r>
        <w:rPr>
          <w:rFonts w:ascii="宋体" w:hAnsi="宋体" w:eastAsia="宋体"/>
          <w:color w:val="auto"/>
          <w:szCs w:val="28"/>
          <w:highlight w:val="none"/>
        </w:rPr>
        <w:fldChar w:fldCharType="separate"/>
      </w:r>
      <w:r>
        <w:rPr>
          <w:rFonts w:ascii="宋体" w:hAnsi="宋体" w:eastAsia="宋体"/>
          <w:color w:val="auto"/>
          <w:szCs w:val="28"/>
          <w:highlight w:val="none"/>
        </w:rPr>
        <w:t>3</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（五）支撑矢量数据</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_Toc173331211 \h </w:instrText>
      </w:r>
      <w:r>
        <w:rPr>
          <w:rFonts w:ascii="宋体" w:hAnsi="宋体" w:eastAsia="宋体"/>
          <w:color w:val="auto"/>
          <w:szCs w:val="28"/>
          <w:highlight w:val="none"/>
        </w:rPr>
        <w:fldChar w:fldCharType="separate"/>
      </w:r>
      <w:r>
        <w:rPr>
          <w:rFonts w:ascii="宋体" w:hAnsi="宋体" w:eastAsia="宋体"/>
          <w:color w:val="auto"/>
          <w:szCs w:val="28"/>
          <w:highlight w:val="none"/>
        </w:rPr>
        <w:t>3</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（六）其他材料</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_Toc173331212 \h </w:instrText>
      </w:r>
      <w:r>
        <w:rPr>
          <w:rFonts w:ascii="宋体" w:hAnsi="宋体" w:eastAsia="宋体"/>
          <w:color w:val="auto"/>
          <w:szCs w:val="28"/>
          <w:highlight w:val="none"/>
        </w:rPr>
        <w:fldChar w:fldCharType="separate"/>
      </w:r>
      <w:r>
        <w:rPr>
          <w:rFonts w:ascii="宋体" w:hAnsi="宋体" w:eastAsia="宋体"/>
          <w:color w:val="auto"/>
          <w:szCs w:val="28"/>
          <w:highlight w:val="none"/>
        </w:rPr>
        <w:t>3</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三、成果矢量数据规范</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_Toc173331213 \h </w:instrText>
      </w:r>
      <w:r>
        <w:rPr>
          <w:rFonts w:ascii="宋体" w:hAnsi="宋体" w:eastAsia="宋体"/>
          <w:color w:val="auto"/>
          <w:szCs w:val="28"/>
          <w:highlight w:val="none"/>
        </w:rPr>
        <w:fldChar w:fldCharType="separate"/>
      </w:r>
      <w:r>
        <w:rPr>
          <w:rFonts w:ascii="宋体" w:hAnsi="宋体" w:eastAsia="宋体"/>
          <w:color w:val="auto"/>
          <w:szCs w:val="28"/>
          <w:highlight w:val="none"/>
        </w:rPr>
        <w:t>4</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（一）文件组织与报送</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_Toc173331214 \h </w:instrText>
      </w:r>
      <w:r>
        <w:rPr>
          <w:rFonts w:ascii="宋体" w:hAnsi="宋体" w:eastAsia="宋体"/>
          <w:color w:val="auto"/>
          <w:szCs w:val="28"/>
          <w:highlight w:val="none"/>
        </w:rPr>
        <w:fldChar w:fldCharType="separate"/>
      </w:r>
      <w:r>
        <w:rPr>
          <w:rFonts w:ascii="宋体" w:hAnsi="宋体" w:eastAsia="宋体"/>
          <w:color w:val="auto"/>
          <w:szCs w:val="28"/>
          <w:highlight w:val="none"/>
        </w:rPr>
        <w:t>4</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（二）格式及命名要求</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_Toc173331215 \h </w:instrText>
      </w:r>
      <w:r>
        <w:rPr>
          <w:rFonts w:ascii="宋体" w:hAnsi="宋体" w:eastAsia="宋体"/>
          <w:color w:val="auto"/>
          <w:szCs w:val="28"/>
          <w:highlight w:val="none"/>
        </w:rPr>
        <w:fldChar w:fldCharType="separate"/>
      </w:r>
      <w:r>
        <w:rPr>
          <w:rFonts w:ascii="宋体" w:hAnsi="宋体" w:eastAsia="宋体"/>
          <w:color w:val="auto"/>
          <w:szCs w:val="28"/>
          <w:highlight w:val="none"/>
        </w:rPr>
        <w:t>5</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（三）矢量文件属性表及属性项</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_Toc173331216 \h </w:instrText>
      </w:r>
      <w:r>
        <w:rPr>
          <w:rFonts w:ascii="宋体" w:hAnsi="宋体" w:eastAsia="宋体"/>
          <w:color w:val="auto"/>
          <w:szCs w:val="28"/>
          <w:highlight w:val="none"/>
        </w:rPr>
        <w:fldChar w:fldCharType="separate"/>
      </w:r>
      <w:r>
        <w:rPr>
          <w:rFonts w:ascii="宋体" w:hAnsi="宋体" w:eastAsia="宋体"/>
          <w:color w:val="auto"/>
          <w:szCs w:val="28"/>
          <w:highlight w:val="none"/>
        </w:rPr>
        <w:t>11</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（四）编码规则</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_Toc173331217 \h </w:instrText>
      </w:r>
      <w:r>
        <w:rPr>
          <w:rFonts w:ascii="宋体" w:hAnsi="宋体" w:eastAsia="宋体"/>
          <w:color w:val="auto"/>
          <w:szCs w:val="28"/>
          <w:highlight w:val="none"/>
        </w:rPr>
        <w:fldChar w:fldCharType="separate"/>
      </w:r>
      <w:r>
        <w:rPr>
          <w:rFonts w:ascii="宋体" w:hAnsi="宋体" w:eastAsia="宋体"/>
          <w:color w:val="auto"/>
          <w:szCs w:val="28"/>
          <w:highlight w:val="none"/>
        </w:rPr>
        <w:t>15</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四、管控要求成果规范</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_Toc173331218 \h </w:instrText>
      </w:r>
      <w:r>
        <w:rPr>
          <w:rFonts w:ascii="宋体" w:hAnsi="宋体" w:eastAsia="宋体"/>
          <w:color w:val="auto"/>
          <w:szCs w:val="28"/>
          <w:highlight w:val="none"/>
        </w:rPr>
        <w:fldChar w:fldCharType="separate"/>
      </w:r>
      <w:r>
        <w:rPr>
          <w:rFonts w:ascii="宋体" w:hAnsi="宋体" w:eastAsia="宋体"/>
          <w:color w:val="auto"/>
          <w:szCs w:val="28"/>
          <w:highlight w:val="none"/>
        </w:rPr>
        <w:t>27</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（一）管控要求表格（入库版）</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_Toc173331219 \h </w:instrText>
      </w:r>
      <w:r>
        <w:rPr>
          <w:rFonts w:ascii="宋体" w:hAnsi="宋体" w:eastAsia="宋体"/>
          <w:color w:val="auto"/>
          <w:szCs w:val="28"/>
          <w:highlight w:val="none"/>
        </w:rPr>
        <w:fldChar w:fldCharType="separate"/>
      </w:r>
      <w:r>
        <w:rPr>
          <w:rFonts w:ascii="宋体" w:hAnsi="宋体" w:eastAsia="宋体"/>
          <w:color w:val="auto"/>
          <w:szCs w:val="28"/>
          <w:highlight w:val="none"/>
        </w:rPr>
        <w:t>27</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（二）生态环境准入清单（发布版）</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_Toc173331220 \h </w:instrText>
      </w:r>
      <w:r>
        <w:rPr>
          <w:rFonts w:ascii="宋体" w:hAnsi="宋体" w:eastAsia="宋体"/>
          <w:color w:val="auto"/>
          <w:szCs w:val="28"/>
          <w:highlight w:val="none"/>
        </w:rPr>
        <w:fldChar w:fldCharType="separate"/>
      </w:r>
      <w:r>
        <w:rPr>
          <w:rFonts w:ascii="宋体" w:hAnsi="宋体" w:eastAsia="宋体"/>
          <w:color w:val="auto"/>
          <w:szCs w:val="28"/>
          <w:highlight w:val="none"/>
        </w:rPr>
        <w:t>33</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五、成果文档材料规范</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_Toc173331221 \h </w:instrText>
      </w:r>
      <w:r>
        <w:rPr>
          <w:rFonts w:ascii="宋体" w:hAnsi="宋体" w:eastAsia="宋体"/>
          <w:color w:val="auto"/>
          <w:szCs w:val="28"/>
          <w:highlight w:val="none"/>
        </w:rPr>
        <w:fldChar w:fldCharType="separate"/>
      </w:r>
      <w:r>
        <w:rPr>
          <w:rFonts w:ascii="宋体" w:hAnsi="宋体" w:eastAsia="宋体"/>
          <w:color w:val="auto"/>
          <w:szCs w:val="28"/>
          <w:highlight w:val="none"/>
        </w:rPr>
        <w:t>34</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六、图件成果规范</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_Toc173331222 \h </w:instrText>
      </w:r>
      <w:r>
        <w:rPr>
          <w:rFonts w:ascii="宋体" w:hAnsi="宋体" w:eastAsia="宋体"/>
          <w:color w:val="auto"/>
          <w:szCs w:val="28"/>
          <w:highlight w:val="none"/>
        </w:rPr>
        <w:fldChar w:fldCharType="separate"/>
      </w:r>
      <w:r>
        <w:rPr>
          <w:rFonts w:ascii="宋体" w:hAnsi="宋体" w:eastAsia="宋体"/>
          <w:color w:val="auto"/>
          <w:szCs w:val="28"/>
          <w:highlight w:val="none"/>
        </w:rPr>
        <w:t>34</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（一）文件组织与报送</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_Toc173331223 \h </w:instrText>
      </w:r>
      <w:r>
        <w:rPr>
          <w:rFonts w:ascii="宋体" w:hAnsi="宋体" w:eastAsia="宋体"/>
          <w:color w:val="auto"/>
          <w:szCs w:val="28"/>
          <w:highlight w:val="none"/>
        </w:rPr>
        <w:fldChar w:fldCharType="separate"/>
      </w:r>
      <w:r>
        <w:rPr>
          <w:rFonts w:ascii="宋体" w:hAnsi="宋体" w:eastAsia="宋体"/>
          <w:color w:val="auto"/>
          <w:szCs w:val="28"/>
          <w:highlight w:val="none"/>
        </w:rPr>
        <w:t>34</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（二）图件要求</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_Toc173331224 \h </w:instrText>
      </w:r>
      <w:r>
        <w:rPr>
          <w:rFonts w:ascii="宋体" w:hAnsi="宋体" w:eastAsia="宋体"/>
          <w:color w:val="auto"/>
          <w:szCs w:val="28"/>
          <w:highlight w:val="none"/>
        </w:rPr>
        <w:fldChar w:fldCharType="separate"/>
      </w:r>
      <w:r>
        <w:rPr>
          <w:rFonts w:ascii="宋体" w:hAnsi="宋体" w:eastAsia="宋体"/>
          <w:color w:val="auto"/>
          <w:szCs w:val="28"/>
          <w:highlight w:val="none"/>
        </w:rPr>
        <w:t>35</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七、支撑矢量数据规范</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_Toc173331225 \h </w:instrText>
      </w:r>
      <w:r>
        <w:rPr>
          <w:rFonts w:ascii="宋体" w:hAnsi="宋体" w:eastAsia="宋体"/>
          <w:color w:val="auto"/>
          <w:szCs w:val="28"/>
          <w:highlight w:val="none"/>
        </w:rPr>
        <w:fldChar w:fldCharType="separate"/>
      </w:r>
      <w:r>
        <w:rPr>
          <w:rFonts w:ascii="宋体" w:hAnsi="宋体" w:eastAsia="宋体"/>
          <w:color w:val="auto"/>
          <w:szCs w:val="28"/>
          <w:highlight w:val="none"/>
        </w:rPr>
        <w:t>36</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（一）文件组织与报送</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_Toc173331226 \h </w:instrText>
      </w:r>
      <w:r>
        <w:rPr>
          <w:rFonts w:ascii="宋体" w:hAnsi="宋体" w:eastAsia="宋体"/>
          <w:color w:val="auto"/>
          <w:szCs w:val="28"/>
          <w:highlight w:val="none"/>
        </w:rPr>
        <w:fldChar w:fldCharType="separate"/>
      </w:r>
      <w:r>
        <w:rPr>
          <w:rFonts w:ascii="宋体" w:hAnsi="宋体" w:eastAsia="宋体"/>
          <w:color w:val="auto"/>
          <w:szCs w:val="28"/>
          <w:highlight w:val="none"/>
        </w:rPr>
        <w:t>36</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（二）格式及命名要求</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_Toc173331227 \h </w:instrText>
      </w:r>
      <w:r>
        <w:rPr>
          <w:rFonts w:ascii="宋体" w:hAnsi="宋体" w:eastAsia="宋体"/>
          <w:color w:val="auto"/>
          <w:szCs w:val="28"/>
          <w:highlight w:val="none"/>
        </w:rPr>
        <w:fldChar w:fldCharType="separate"/>
      </w:r>
      <w:r>
        <w:rPr>
          <w:rFonts w:ascii="宋体" w:hAnsi="宋体" w:eastAsia="宋体"/>
          <w:color w:val="auto"/>
          <w:szCs w:val="28"/>
          <w:highlight w:val="none"/>
        </w:rPr>
        <w:t>37</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（三）支撑矢量文件属性表结构</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_Toc173331228 \h </w:instrText>
      </w:r>
      <w:r>
        <w:rPr>
          <w:rFonts w:ascii="宋体" w:hAnsi="宋体" w:eastAsia="宋体"/>
          <w:color w:val="auto"/>
          <w:szCs w:val="28"/>
          <w:highlight w:val="none"/>
        </w:rPr>
        <w:fldChar w:fldCharType="separate"/>
      </w:r>
      <w:r>
        <w:rPr>
          <w:rFonts w:ascii="宋体" w:hAnsi="宋体" w:eastAsia="宋体"/>
          <w:color w:val="auto"/>
          <w:szCs w:val="28"/>
          <w:highlight w:val="none"/>
        </w:rPr>
        <w:t>38</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八、其他材料规范</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_Toc173331229 \h </w:instrText>
      </w:r>
      <w:r>
        <w:rPr>
          <w:rFonts w:ascii="宋体" w:hAnsi="宋体" w:eastAsia="宋体"/>
          <w:color w:val="auto"/>
          <w:szCs w:val="28"/>
          <w:highlight w:val="none"/>
        </w:rPr>
        <w:fldChar w:fldCharType="separate"/>
      </w:r>
      <w:r>
        <w:rPr>
          <w:rFonts w:ascii="宋体" w:hAnsi="宋体" w:eastAsia="宋体"/>
          <w:color w:val="auto"/>
          <w:szCs w:val="28"/>
          <w:highlight w:val="none"/>
        </w:rPr>
        <w:t>42</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附录A</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_Toc173331230 \h </w:instrText>
      </w:r>
      <w:r>
        <w:rPr>
          <w:rFonts w:ascii="宋体" w:hAnsi="宋体" w:eastAsia="宋体"/>
          <w:color w:val="auto"/>
          <w:szCs w:val="28"/>
          <w:highlight w:val="none"/>
        </w:rPr>
        <w:fldChar w:fldCharType="separate"/>
      </w:r>
      <w:r>
        <w:rPr>
          <w:rFonts w:ascii="宋体" w:hAnsi="宋体" w:eastAsia="宋体"/>
          <w:color w:val="auto"/>
          <w:szCs w:val="28"/>
          <w:highlight w:val="none"/>
        </w:rPr>
        <w:t>43</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海南省行政区划名称及编码</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_Toc173331231 \h </w:instrText>
      </w:r>
      <w:r>
        <w:rPr>
          <w:rFonts w:ascii="宋体" w:hAnsi="宋体" w:eastAsia="宋体"/>
          <w:color w:val="auto"/>
          <w:szCs w:val="28"/>
          <w:highlight w:val="none"/>
        </w:rPr>
        <w:fldChar w:fldCharType="separate"/>
      </w:r>
      <w:r>
        <w:rPr>
          <w:rFonts w:ascii="宋体" w:hAnsi="宋体" w:eastAsia="宋体"/>
          <w:color w:val="auto"/>
          <w:szCs w:val="28"/>
          <w:highlight w:val="none"/>
        </w:rPr>
        <w:t>43</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附录B</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_Toc173331232 \h </w:instrText>
      </w:r>
      <w:r>
        <w:rPr>
          <w:rFonts w:ascii="宋体" w:hAnsi="宋体" w:eastAsia="宋体"/>
          <w:color w:val="auto"/>
          <w:szCs w:val="28"/>
          <w:highlight w:val="none"/>
        </w:rPr>
        <w:fldChar w:fldCharType="separate"/>
      </w:r>
      <w:r>
        <w:rPr>
          <w:rFonts w:ascii="宋体" w:hAnsi="宋体" w:eastAsia="宋体"/>
          <w:color w:val="auto"/>
          <w:szCs w:val="28"/>
          <w:highlight w:val="none"/>
        </w:rPr>
        <w:t>44</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主要生态环境问题表</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_Toc173331233 \h </w:instrText>
      </w:r>
      <w:r>
        <w:rPr>
          <w:rFonts w:ascii="宋体" w:hAnsi="宋体" w:eastAsia="宋体"/>
          <w:color w:val="auto"/>
          <w:szCs w:val="28"/>
          <w:highlight w:val="none"/>
        </w:rPr>
        <w:fldChar w:fldCharType="separate"/>
      </w:r>
      <w:r>
        <w:rPr>
          <w:rFonts w:ascii="宋体" w:hAnsi="宋体" w:eastAsia="宋体"/>
          <w:color w:val="auto"/>
          <w:szCs w:val="28"/>
          <w:highlight w:val="none"/>
        </w:rPr>
        <w:t>44</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附录C</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_Toc173331234 \h </w:instrText>
      </w:r>
      <w:r>
        <w:rPr>
          <w:rFonts w:ascii="宋体" w:hAnsi="宋体" w:eastAsia="宋体"/>
          <w:color w:val="auto"/>
          <w:szCs w:val="28"/>
          <w:highlight w:val="none"/>
        </w:rPr>
        <w:fldChar w:fldCharType="separate"/>
      </w:r>
      <w:r>
        <w:rPr>
          <w:rFonts w:ascii="宋体" w:hAnsi="宋体" w:eastAsia="宋体"/>
          <w:color w:val="auto"/>
          <w:szCs w:val="28"/>
          <w:highlight w:val="none"/>
        </w:rPr>
        <w:t>45</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生态环境分区管控成果数据自检确认表</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_Toc173331235 \h </w:instrText>
      </w:r>
      <w:r>
        <w:rPr>
          <w:rFonts w:ascii="宋体" w:hAnsi="宋体" w:eastAsia="宋体"/>
          <w:color w:val="auto"/>
          <w:szCs w:val="28"/>
          <w:highlight w:val="none"/>
        </w:rPr>
        <w:fldChar w:fldCharType="separate"/>
      </w:r>
      <w:r>
        <w:rPr>
          <w:rFonts w:ascii="宋体" w:hAnsi="宋体" w:eastAsia="宋体"/>
          <w:color w:val="auto"/>
          <w:szCs w:val="28"/>
          <w:highlight w:val="none"/>
        </w:rPr>
        <w:t>45</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附录D</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_Toc173331236 \h </w:instrText>
      </w:r>
      <w:r>
        <w:rPr>
          <w:rFonts w:ascii="宋体" w:hAnsi="宋体" w:eastAsia="宋体"/>
          <w:color w:val="auto"/>
          <w:szCs w:val="28"/>
          <w:highlight w:val="none"/>
        </w:rPr>
        <w:fldChar w:fldCharType="separate"/>
      </w:r>
      <w:r>
        <w:rPr>
          <w:rFonts w:ascii="宋体" w:hAnsi="宋体" w:eastAsia="宋体"/>
          <w:color w:val="auto"/>
          <w:szCs w:val="28"/>
          <w:highlight w:val="none"/>
        </w:rPr>
        <w:t>47</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生态环境分区管控成果清单表</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_Toc173331237 \h </w:instrText>
      </w:r>
      <w:r>
        <w:rPr>
          <w:rFonts w:ascii="宋体" w:hAnsi="宋体" w:eastAsia="宋体"/>
          <w:color w:val="auto"/>
          <w:szCs w:val="28"/>
          <w:highlight w:val="none"/>
        </w:rPr>
        <w:fldChar w:fldCharType="separate"/>
      </w:r>
      <w:r>
        <w:rPr>
          <w:rFonts w:ascii="宋体" w:hAnsi="宋体" w:eastAsia="宋体"/>
          <w:color w:val="auto"/>
          <w:szCs w:val="28"/>
          <w:highlight w:val="none"/>
        </w:rPr>
        <w:t>47</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附录E</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_Toc173331238 \h </w:instrText>
      </w:r>
      <w:r>
        <w:rPr>
          <w:rFonts w:ascii="宋体" w:hAnsi="宋体" w:eastAsia="宋体"/>
          <w:color w:val="auto"/>
          <w:szCs w:val="28"/>
          <w:highlight w:val="none"/>
        </w:rPr>
        <w:fldChar w:fldCharType="separate"/>
      </w:r>
      <w:r>
        <w:rPr>
          <w:rFonts w:ascii="宋体" w:hAnsi="宋体" w:eastAsia="宋体"/>
          <w:color w:val="auto"/>
          <w:szCs w:val="28"/>
          <w:highlight w:val="none"/>
        </w:rPr>
        <w:t>48</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生态环境分区管控成果动态更新材料报送要求</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_Toc173331239 \h </w:instrText>
      </w:r>
      <w:r>
        <w:rPr>
          <w:rFonts w:ascii="宋体" w:hAnsi="宋体" w:eastAsia="宋体"/>
          <w:color w:val="auto"/>
          <w:szCs w:val="28"/>
          <w:highlight w:val="none"/>
        </w:rPr>
        <w:fldChar w:fldCharType="separate"/>
      </w:r>
      <w:r>
        <w:rPr>
          <w:rFonts w:ascii="宋体" w:hAnsi="宋体" w:eastAsia="宋体"/>
          <w:color w:val="auto"/>
          <w:szCs w:val="28"/>
          <w:highlight w:val="none"/>
        </w:rPr>
        <w:t>48</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附录F</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_Toc173331240 \h </w:instrText>
      </w:r>
      <w:r>
        <w:rPr>
          <w:rFonts w:ascii="宋体" w:hAnsi="宋体" w:eastAsia="宋体"/>
          <w:color w:val="auto"/>
          <w:szCs w:val="28"/>
          <w:highlight w:val="none"/>
        </w:rPr>
        <w:fldChar w:fldCharType="separate"/>
      </w:r>
      <w:r>
        <w:rPr>
          <w:rFonts w:ascii="宋体" w:hAnsi="宋体" w:eastAsia="宋体"/>
          <w:color w:val="auto"/>
          <w:szCs w:val="28"/>
          <w:highlight w:val="none"/>
        </w:rPr>
        <w:t>50</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管控要求编制依据材料报送要求</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_Toc173331241 \h </w:instrText>
      </w:r>
      <w:r>
        <w:rPr>
          <w:rFonts w:ascii="宋体" w:hAnsi="宋体" w:eastAsia="宋体"/>
          <w:color w:val="auto"/>
          <w:szCs w:val="28"/>
          <w:highlight w:val="none"/>
        </w:rPr>
        <w:fldChar w:fldCharType="separate"/>
      </w:r>
      <w:r>
        <w:rPr>
          <w:rFonts w:ascii="宋体" w:hAnsi="宋体" w:eastAsia="宋体"/>
          <w:color w:val="auto"/>
          <w:szCs w:val="28"/>
          <w:highlight w:val="none"/>
        </w:rPr>
        <w:t>50</w:t>
      </w:r>
      <w:r>
        <w:rPr>
          <w:rFonts w:ascii="宋体" w:hAnsi="宋体" w:eastAsia="宋体"/>
          <w:color w:val="auto"/>
          <w:szCs w:val="28"/>
          <w:highlight w:val="none"/>
        </w:rPr>
        <w:fldChar w:fldCharType="end"/>
      </w:r>
    </w:p>
    <w:p>
      <w:pPr>
        <w:pStyle w:val="11"/>
        <w:tabs>
          <w:tab w:val="right" w:leader="dot" w:pos="8296"/>
        </w:tabs>
        <w:spacing w:line="560" w:lineRule="exact"/>
        <w:rPr>
          <w:rFonts w:ascii="宋体" w:hAnsi="宋体" w:eastAsia="宋体" w:cstheme="minorBidi"/>
          <w:color w:val="auto"/>
          <w:szCs w:val="28"/>
          <w:highlight w:val="none"/>
        </w:rPr>
      </w:pPr>
      <w:r>
        <w:rPr>
          <w:rFonts w:ascii="宋体" w:hAnsi="宋体" w:eastAsia="宋体"/>
          <w:color w:val="auto"/>
          <w:kern w:val="0"/>
          <w:szCs w:val="28"/>
          <w:highlight w:val="none"/>
        </w:rPr>
        <w:t>附录G</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_Toc173331242 \h </w:instrText>
      </w:r>
      <w:r>
        <w:rPr>
          <w:rFonts w:ascii="宋体" w:hAnsi="宋体" w:eastAsia="宋体"/>
          <w:color w:val="auto"/>
          <w:szCs w:val="28"/>
          <w:highlight w:val="none"/>
        </w:rPr>
        <w:fldChar w:fldCharType="separate"/>
      </w:r>
      <w:r>
        <w:rPr>
          <w:rFonts w:ascii="宋体" w:hAnsi="宋体" w:eastAsia="宋体"/>
          <w:color w:val="auto"/>
          <w:szCs w:val="28"/>
          <w:highlight w:val="none"/>
        </w:rPr>
        <w:t>51</w:t>
      </w:r>
      <w:r>
        <w:rPr>
          <w:rFonts w:ascii="宋体" w:hAnsi="宋体" w:eastAsia="宋体"/>
          <w:color w:val="auto"/>
          <w:szCs w:val="28"/>
          <w:highlight w:val="none"/>
        </w:rPr>
        <w:fldChar w:fldCharType="end"/>
      </w:r>
    </w:p>
    <w:p>
      <w:pPr>
        <w:pStyle w:val="12"/>
        <w:tabs>
          <w:tab w:val="right" w:leader="dot" w:pos="8296"/>
        </w:tabs>
        <w:spacing w:line="560" w:lineRule="exact"/>
        <w:ind w:left="560"/>
        <w:rPr>
          <w:rFonts w:ascii="宋体" w:hAnsi="宋体" w:eastAsia="宋体" w:cstheme="minorBidi"/>
          <w:color w:val="auto"/>
          <w:szCs w:val="28"/>
          <w:highlight w:val="none"/>
        </w:rPr>
      </w:pPr>
      <w:r>
        <w:rPr>
          <w:rFonts w:ascii="宋体" w:hAnsi="宋体" w:eastAsia="宋体"/>
          <w:color w:val="auto"/>
          <w:kern w:val="0"/>
          <w:szCs w:val="28"/>
          <w:highlight w:val="none"/>
        </w:rPr>
        <w:t>成果电子数据属性表</w:t>
      </w:r>
      <w:r>
        <w:rPr>
          <w:rFonts w:ascii="宋体" w:hAnsi="宋体" w:eastAsia="宋体"/>
          <w:color w:val="auto"/>
          <w:szCs w:val="28"/>
          <w:highlight w:val="none"/>
        </w:rPr>
        <w:tab/>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PAGEREF _Toc173331243 \h </w:instrText>
      </w:r>
      <w:r>
        <w:rPr>
          <w:rFonts w:ascii="宋体" w:hAnsi="宋体" w:eastAsia="宋体"/>
          <w:color w:val="auto"/>
          <w:szCs w:val="28"/>
          <w:highlight w:val="none"/>
        </w:rPr>
        <w:fldChar w:fldCharType="separate"/>
      </w:r>
      <w:r>
        <w:rPr>
          <w:rFonts w:ascii="宋体" w:hAnsi="宋体" w:eastAsia="宋体"/>
          <w:color w:val="auto"/>
          <w:szCs w:val="28"/>
          <w:highlight w:val="none"/>
        </w:rPr>
        <w:t>51</w:t>
      </w:r>
      <w:r>
        <w:rPr>
          <w:rFonts w:ascii="宋体" w:hAnsi="宋体" w:eastAsia="宋体"/>
          <w:color w:val="auto"/>
          <w:szCs w:val="28"/>
          <w:highlight w:val="none"/>
        </w:rPr>
        <w:fldChar w:fldCharType="end"/>
      </w:r>
    </w:p>
    <w:p>
      <w:pPr>
        <w:spacing w:line="560" w:lineRule="exact"/>
        <w:rPr>
          <w:color w:val="auto"/>
          <w:highlight w:val="none"/>
        </w:rPr>
      </w:pPr>
      <w:r>
        <w:rPr>
          <w:rFonts w:ascii="宋体" w:hAnsi="宋体" w:eastAsia="宋体"/>
          <w:color w:val="auto"/>
          <w:szCs w:val="28"/>
          <w:highlight w:val="none"/>
        </w:rPr>
        <w:fldChar w:fldCharType="end"/>
      </w:r>
    </w:p>
    <w:p>
      <w:pPr>
        <w:rPr>
          <w:color w:val="auto"/>
          <w:highlight w:val="none"/>
        </w:rPr>
      </w:pPr>
    </w:p>
    <w:p>
      <w:pPr>
        <w:rPr>
          <w:color w:val="auto"/>
          <w:highlight w:val="none"/>
        </w:rPr>
        <w:sectPr>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bookmarkEnd w:id="0"/>
    <w:p>
      <w:pPr>
        <w:jc w:val="center"/>
        <w:rPr>
          <w:rFonts w:ascii="黑体" w:hAnsi="宋体" w:eastAsia="黑体"/>
          <w:color w:val="auto"/>
          <w:kern w:val="0"/>
          <w:sz w:val="36"/>
          <w:szCs w:val="36"/>
          <w:highlight w:val="none"/>
        </w:rPr>
      </w:pPr>
      <w:bookmarkStart w:id="3" w:name="_Toc173331200"/>
      <w:r>
        <w:rPr>
          <w:rFonts w:hint="eastAsia" w:ascii="方正小标宋简体" w:eastAsia="方正小标宋简体" w:cs="Times New Roman"/>
          <w:color w:val="auto"/>
          <w:sz w:val="36"/>
          <w:szCs w:val="36"/>
          <w:highlight w:val="none"/>
        </w:rPr>
        <w:t>海南省生态环境分区管控成果电子数据规范（试行）</w:t>
      </w:r>
    </w:p>
    <w:p>
      <w:pPr>
        <w:spacing w:line="600" w:lineRule="exact"/>
        <w:ind w:firstLine="640" w:firstLineChars="200"/>
        <w:outlineLvl w:val="0"/>
        <w:rPr>
          <w:rFonts w:ascii="黑体" w:hAnsi="宋体" w:eastAsia="黑体"/>
          <w:color w:val="auto"/>
          <w:kern w:val="0"/>
          <w:sz w:val="32"/>
          <w:szCs w:val="32"/>
          <w:highlight w:val="none"/>
        </w:rPr>
      </w:pPr>
      <w:r>
        <w:rPr>
          <w:rFonts w:hint="eastAsia" w:ascii="黑体" w:hAnsi="宋体" w:eastAsia="黑体"/>
          <w:color w:val="auto"/>
          <w:kern w:val="0"/>
          <w:sz w:val="32"/>
          <w:szCs w:val="32"/>
          <w:highlight w:val="none"/>
        </w:rPr>
        <w:t>一、基本要求</w:t>
      </w:r>
      <w:bookmarkEnd w:id="3"/>
    </w:p>
    <w:p>
      <w:pPr>
        <w:spacing w:line="600" w:lineRule="exact"/>
        <w:ind w:firstLine="640" w:firstLineChars="200"/>
        <w:outlineLvl w:val="1"/>
        <w:rPr>
          <w:rFonts w:ascii="楷体_GB2312" w:hAnsi="楷体" w:eastAsia="楷体_GB2312"/>
          <w:color w:val="auto"/>
          <w:kern w:val="0"/>
          <w:sz w:val="32"/>
          <w:szCs w:val="32"/>
          <w:highlight w:val="none"/>
        </w:rPr>
      </w:pPr>
      <w:bookmarkStart w:id="4" w:name="_Toc173331201"/>
      <w:r>
        <w:rPr>
          <w:rFonts w:hint="eastAsia" w:ascii="楷体_GB2312" w:hAnsi="楷体" w:eastAsia="楷体_GB2312"/>
          <w:color w:val="auto"/>
          <w:kern w:val="0"/>
          <w:sz w:val="32"/>
          <w:szCs w:val="32"/>
          <w:highlight w:val="none"/>
        </w:rPr>
        <w:t>（一）数学基础</w:t>
      </w:r>
      <w:bookmarkEnd w:id="4"/>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坐标系统</w:t>
      </w:r>
      <w:r>
        <w:rPr>
          <w:rFonts w:cs="Times New Roman"/>
          <w:color w:val="auto"/>
          <w:szCs w:val="28"/>
          <w:highlight w:val="none"/>
        </w:rPr>
        <w:t>：采用</w:t>
      </w:r>
      <w:bookmarkStart w:id="5" w:name="_Hlk173247809"/>
      <w:r>
        <w:rPr>
          <w:rFonts w:cs="Times New Roman"/>
          <w:color w:val="auto"/>
          <w:szCs w:val="28"/>
          <w:highlight w:val="none"/>
        </w:rPr>
        <w:t>2000国家大地坐标系</w:t>
      </w:r>
      <w:bookmarkEnd w:id="5"/>
      <w:r>
        <w:rPr>
          <w:rFonts w:cs="Times New Roman"/>
          <w:color w:val="auto"/>
          <w:szCs w:val="28"/>
          <w:highlight w:val="none"/>
        </w:rPr>
        <w:t>（CGCS2000）。</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高程基准：采用1985国家高程基准。</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深度基准：采用理论深度基准面。</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投影方式：采用高斯－克吕格投影，分带方式采用3</w:t>
      </w:r>
      <w:r>
        <w:rPr>
          <w:rFonts w:hint="eastAsia" w:ascii="微软雅黑" w:hAnsi="微软雅黑" w:eastAsia="微软雅黑" w:cs="微软雅黑"/>
          <w:color w:val="auto"/>
          <w:szCs w:val="28"/>
          <w:highlight w:val="none"/>
        </w:rPr>
        <w:t>˚</w:t>
      </w:r>
      <w:r>
        <w:rPr>
          <w:rFonts w:hint="eastAsia" w:cs="Times New Roman"/>
          <w:color w:val="auto"/>
          <w:szCs w:val="28"/>
          <w:highlight w:val="none"/>
        </w:rPr>
        <w:t>分带，坐标单位为“</w:t>
      </w:r>
      <w:r>
        <w:rPr>
          <w:rFonts w:cs="Times New Roman"/>
          <w:color w:val="auto"/>
          <w:szCs w:val="28"/>
          <w:highlight w:val="none"/>
        </w:rPr>
        <w:t>米</w:t>
      </w:r>
      <w:r>
        <w:rPr>
          <w:rFonts w:hint="eastAsia" w:cs="Times New Roman"/>
          <w:color w:val="auto"/>
          <w:szCs w:val="28"/>
          <w:highlight w:val="none"/>
        </w:rPr>
        <w:t>”</w:t>
      </w:r>
      <w:r>
        <w:rPr>
          <w:rFonts w:cs="Times New Roman"/>
          <w:color w:val="auto"/>
          <w:szCs w:val="28"/>
          <w:highlight w:val="none"/>
        </w:rPr>
        <w:t>，保留2位小数；涉及跨带的研究范围，应采用同一投影带。</w:t>
      </w:r>
    </w:p>
    <w:p>
      <w:pPr>
        <w:spacing w:line="600" w:lineRule="exact"/>
        <w:ind w:firstLine="640" w:firstLineChars="200"/>
        <w:outlineLvl w:val="1"/>
        <w:rPr>
          <w:rFonts w:ascii="楷体_GB2312" w:hAnsi="楷体" w:eastAsia="楷体_GB2312"/>
          <w:color w:val="auto"/>
          <w:kern w:val="0"/>
          <w:sz w:val="32"/>
          <w:szCs w:val="32"/>
          <w:highlight w:val="none"/>
        </w:rPr>
      </w:pPr>
      <w:bookmarkStart w:id="6" w:name="_Toc173331202"/>
      <w:r>
        <w:rPr>
          <w:rFonts w:hint="eastAsia" w:ascii="楷体_GB2312" w:hAnsi="楷体" w:eastAsia="楷体_GB2312"/>
          <w:color w:val="auto"/>
          <w:kern w:val="0"/>
          <w:sz w:val="32"/>
          <w:szCs w:val="32"/>
          <w:highlight w:val="none"/>
        </w:rPr>
        <w:t>（二）数据精度</w:t>
      </w:r>
      <w:bookmarkEnd w:id="6"/>
    </w:p>
    <w:p>
      <w:pPr>
        <w:spacing w:line="600" w:lineRule="exact"/>
        <w:ind w:firstLine="560" w:firstLineChars="200"/>
        <w:jc w:val="left"/>
        <w:rPr>
          <w:rFonts w:cs="Times New Roman"/>
          <w:color w:val="auto"/>
          <w:szCs w:val="28"/>
          <w:highlight w:val="none"/>
        </w:rPr>
      </w:pPr>
      <w:r>
        <w:rPr>
          <w:rFonts w:cs="Times New Roman"/>
          <w:color w:val="auto"/>
          <w:szCs w:val="28"/>
          <w:highlight w:val="none"/>
        </w:rPr>
        <w:t>工作底图数据的平面与高程精度应不低于所采用的数据源精度。依据影像补充采集或修正的数据采集精度应控制在5个像素以内。</w:t>
      </w:r>
    </w:p>
    <w:p>
      <w:pPr>
        <w:spacing w:line="600" w:lineRule="exact"/>
        <w:ind w:firstLine="640" w:firstLineChars="200"/>
        <w:outlineLvl w:val="1"/>
        <w:rPr>
          <w:rFonts w:ascii="楷体_GB2312" w:hAnsi="楷体" w:eastAsia="楷体_GB2312"/>
          <w:color w:val="auto"/>
          <w:kern w:val="0"/>
          <w:sz w:val="32"/>
          <w:szCs w:val="32"/>
          <w:highlight w:val="none"/>
        </w:rPr>
      </w:pPr>
      <w:bookmarkStart w:id="7" w:name="_Toc173331203"/>
      <w:r>
        <w:rPr>
          <w:rFonts w:hint="eastAsia" w:ascii="楷体_GB2312" w:hAnsi="楷体" w:eastAsia="楷体_GB2312"/>
          <w:color w:val="auto"/>
          <w:kern w:val="0"/>
          <w:sz w:val="32"/>
          <w:szCs w:val="32"/>
          <w:highlight w:val="none"/>
        </w:rPr>
        <w:t>（三）地理数据库及图层基本要求</w:t>
      </w:r>
      <w:bookmarkEnd w:id="7"/>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1.数据库格式。采用地理数据库形式存储，文件类型为</w:t>
      </w:r>
      <w:r>
        <w:rPr>
          <w:rFonts w:cs="Times New Roman"/>
          <w:color w:val="auto"/>
          <w:szCs w:val="28"/>
          <w:highlight w:val="none"/>
        </w:rPr>
        <w:t>.gdb</w:t>
      </w:r>
      <w:r>
        <w:rPr>
          <w:rFonts w:hint="eastAsia"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2.图层要求。图层</w:t>
      </w:r>
      <w:r>
        <w:rPr>
          <w:rFonts w:cs="Times New Roman"/>
          <w:color w:val="auto"/>
          <w:szCs w:val="28"/>
          <w:highlight w:val="none"/>
        </w:rPr>
        <w:t>几何属性不</w:t>
      </w:r>
      <w:r>
        <w:rPr>
          <w:rFonts w:hint="eastAsia" w:cs="Times New Roman"/>
          <w:color w:val="auto"/>
          <w:szCs w:val="28"/>
          <w:highlight w:val="none"/>
        </w:rPr>
        <w:t>包含测量值（</w:t>
      </w:r>
      <w:r>
        <w:rPr>
          <w:rFonts w:cs="Times New Roman"/>
          <w:color w:val="auto"/>
          <w:szCs w:val="28"/>
          <w:highlight w:val="none"/>
        </w:rPr>
        <w:t>M值</w:t>
      </w:r>
      <w:r>
        <w:rPr>
          <w:rFonts w:hint="eastAsia" w:cs="Times New Roman"/>
          <w:color w:val="auto"/>
          <w:szCs w:val="28"/>
          <w:highlight w:val="none"/>
        </w:rPr>
        <w:t>）及高程值（</w:t>
      </w:r>
      <w:r>
        <w:rPr>
          <w:rFonts w:cs="Times New Roman"/>
          <w:color w:val="auto"/>
          <w:szCs w:val="28"/>
          <w:highlight w:val="none"/>
        </w:rPr>
        <w:t>Z值</w:t>
      </w:r>
      <w:r>
        <w:rPr>
          <w:rFonts w:hint="eastAsia" w:cs="Times New Roman"/>
          <w:color w:val="auto"/>
          <w:szCs w:val="28"/>
          <w:highlight w:val="none"/>
        </w:rPr>
        <w:t>）</w:t>
      </w:r>
      <w:r>
        <w:rPr>
          <w:rFonts w:cs="Times New Roman"/>
          <w:color w:val="auto"/>
          <w:szCs w:val="28"/>
          <w:highlight w:val="none"/>
        </w:rPr>
        <w:t>。</w:t>
      </w:r>
    </w:p>
    <w:p>
      <w:pPr>
        <w:spacing w:line="600" w:lineRule="exact"/>
        <w:ind w:firstLine="640" w:firstLineChars="200"/>
        <w:outlineLvl w:val="1"/>
        <w:rPr>
          <w:rFonts w:eastAsia="楷体_GB2312" w:asciiTheme="minorHAnsi" w:hAnsiTheme="minorHAnsi"/>
          <w:color w:val="auto"/>
          <w:kern w:val="0"/>
          <w:sz w:val="32"/>
          <w:szCs w:val="32"/>
          <w:highlight w:val="none"/>
        </w:rPr>
      </w:pPr>
      <w:bookmarkStart w:id="8" w:name="_Toc173331204"/>
      <w:r>
        <w:rPr>
          <w:rFonts w:hint="eastAsia" w:ascii="楷体_GB2312" w:hAnsi="楷体" w:eastAsia="楷体_GB2312"/>
          <w:color w:val="auto"/>
          <w:kern w:val="0"/>
          <w:sz w:val="32"/>
          <w:szCs w:val="32"/>
          <w:highlight w:val="none"/>
        </w:rPr>
        <w:t>（四）行政区划名称及代码</w:t>
      </w:r>
      <w:bookmarkEnd w:id="8"/>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行政区划名称及代码应符合</w:t>
      </w:r>
      <w:r>
        <w:rPr>
          <w:rFonts w:cs="Times New Roman"/>
          <w:color w:val="auto"/>
          <w:szCs w:val="28"/>
          <w:highlight w:val="none"/>
        </w:rPr>
        <w:t>GB/T 2260</w:t>
      </w:r>
      <w:r>
        <w:rPr>
          <w:rFonts w:hint="eastAsia" w:cs="Times New Roman"/>
          <w:color w:val="auto"/>
          <w:szCs w:val="28"/>
          <w:highlight w:val="none"/>
        </w:rPr>
        <w:t>及民政部《中华人民共和国县以上行政区划代码》最新规定执行，详见附录</w:t>
      </w:r>
      <w:r>
        <w:rPr>
          <w:rFonts w:cs="Times New Roman"/>
          <w:color w:val="auto"/>
          <w:szCs w:val="28"/>
          <w:highlight w:val="none"/>
        </w:rPr>
        <w:t>A</w:t>
      </w:r>
      <w:r>
        <w:rPr>
          <w:rFonts w:hint="eastAsia" w:cs="Times New Roman"/>
          <w:color w:val="auto"/>
          <w:szCs w:val="28"/>
          <w:highlight w:val="none"/>
        </w:rPr>
        <w:t>。</w:t>
      </w:r>
    </w:p>
    <w:p>
      <w:pPr>
        <w:spacing w:line="600" w:lineRule="exact"/>
        <w:ind w:firstLine="640" w:firstLineChars="200"/>
        <w:outlineLvl w:val="1"/>
        <w:rPr>
          <w:rFonts w:ascii="楷体_GB2312" w:hAnsi="楷体" w:eastAsia="楷体_GB2312"/>
          <w:color w:val="auto"/>
          <w:kern w:val="0"/>
          <w:sz w:val="32"/>
          <w:szCs w:val="32"/>
          <w:highlight w:val="none"/>
        </w:rPr>
      </w:pPr>
      <w:bookmarkStart w:id="9" w:name="_Toc173331205"/>
      <w:r>
        <w:rPr>
          <w:rFonts w:hint="eastAsia" w:ascii="楷体_GB2312" w:hAnsi="楷体" w:eastAsia="楷体_GB2312"/>
          <w:color w:val="auto"/>
          <w:kern w:val="0"/>
          <w:sz w:val="32"/>
          <w:szCs w:val="32"/>
          <w:highlight w:val="none"/>
        </w:rPr>
        <w:t>（五）编制范围</w:t>
      </w:r>
      <w:bookmarkEnd w:id="9"/>
    </w:p>
    <w:p>
      <w:pPr>
        <w:spacing w:line="336" w:lineRule="auto"/>
        <w:ind w:firstLine="640" w:firstLineChars="200"/>
        <w:rPr>
          <w:rFonts w:ascii="仿宋_GB2312" w:cs="Times New Roman"/>
          <w:color w:val="auto"/>
          <w:sz w:val="32"/>
          <w:szCs w:val="32"/>
          <w:highlight w:val="none"/>
        </w:rPr>
      </w:pPr>
      <w:r>
        <w:rPr>
          <w:rFonts w:hint="eastAsia" w:ascii="仿宋_GB2312" w:cs="Times New Roman"/>
          <w:color w:val="auto"/>
          <w:sz w:val="32"/>
          <w:szCs w:val="32"/>
          <w:highlight w:val="none"/>
        </w:rPr>
        <w:t>1.陆域编制范围</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衔接最新法定发布的海南省国土空间规划及海南省国土调查成果的行政边界，沿海市县陆海分界线以海南省最新发布的海岸线修测成果为准，海岸线向陆一侧合围及向海一侧的人工岛、有居民海岛作为陆域编制范围。</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市县级应在省级层面划定的陆域编制范围内，统一采用海南省国土调查成果的行政边界（市县界、乡镇界）确定本市县生态环境分区管控成果的陆域编制范围。</w:t>
      </w:r>
    </w:p>
    <w:p>
      <w:pPr>
        <w:spacing w:line="336" w:lineRule="auto"/>
        <w:ind w:firstLine="640" w:firstLineChars="200"/>
        <w:rPr>
          <w:rFonts w:ascii="仿宋_GB2312" w:cs="Times New Roman"/>
          <w:color w:val="auto"/>
          <w:sz w:val="32"/>
          <w:szCs w:val="32"/>
          <w:highlight w:val="none"/>
        </w:rPr>
      </w:pPr>
      <w:r>
        <w:rPr>
          <w:rFonts w:hint="eastAsia" w:ascii="仿宋_GB2312" w:cs="Times New Roman"/>
          <w:color w:val="auto"/>
          <w:sz w:val="32"/>
          <w:szCs w:val="32"/>
          <w:highlight w:val="none"/>
        </w:rPr>
        <w:t>2.近岸海域编制范围</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衔接最新法定发布的海南省国土空间海洋功能规划范围及市县际间海域勘界线成果，划定各市县近岸海域编制范围。</w:t>
      </w:r>
    </w:p>
    <w:p>
      <w:pPr>
        <w:spacing w:line="600" w:lineRule="exact"/>
        <w:ind w:firstLine="640" w:firstLineChars="200"/>
        <w:outlineLvl w:val="0"/>
        <w:rPr>
          <w:rFonts w:ascii="黑体" w:hAnsi="宋体" w:eastAsia="黑体"/>
          <w:color w:val="auto"/>
          <w:kern w:val="0"/>
          <w:sz w:val="32"/>
          <w:szCs w:val="32"/>
          <w:highlight w:val="none"/>
        </w:rPr>
      </w:pPr>
      <w:bookmarkStart w:id="10" w:name="_Toc173331206"/>
      <w:r>
        <w:rPr>
          <w:rFonts w:hint="eastAsia" w:ascii="黑体" w:hAnsi="宋体" w:eastAsia="黑体"/>
          <w:color w:val="auto"/>
          <w:kern w:val="0"/>
          <w:sz w:val="32"/>
          <w:szCs w:val="32"/>
          <w:highlight w:val="none"/>
        </w:rPr>
        <w:t>二、成果</w:t>
      </w:r>
      <w:r>
        <w:rPr>
          <w:rFonts w:ascii="黑体" w:hAnsi="宋体" w:eastAsia="黑体"/>
          <w:color w:val="auto"/>
          <w:kern w:val="0"/>
          <w:sz w:val="32"/>
          <w:szCs w:val="32"/>
          <w:highlight w:val="none"/>
        </w:rPr>
        <w:t>内容组成说明</w:t>
      </w:r>
      <w:bookmarkEnd w:id="10"/>
    </w:p>
    <w:p>
      <w:pPr>
        <w:spacing w:line="600" w:lineRule="exact"/>
        <w:ind w:firstLine="640" w:firstLineChars="200"/>
        <w:outlineLvl w:val="1"/>
        <w:rPr>
          <w:rFonts w:ascii="楷体_GB2312" w:hAnsi="楷体" w:eastAsia="楷体_GB2312"/>
          <w:color w:val="auto"/>
          <w:kern w:val="0"/>
          <w:sz w:val="32"/>
          <w:szCs w:val="32"/>
          <w:highlight w:val="none"/>
        </w:rPr>
      </w:pPr>
      <w:bookmarkStart w:id="11" w:name="_Toc173331207"/>
      <w:r>
        <w:rPr>
          <w:rFonts w:hint="eastAsia" w:ascii="楷体_GB2312" w:hAnsi="楷体" w:eastAsia="楷体_GB2312"/>
          <w:color w:val="auto"/>
          <w:kern w:val="0"/>
          <w:sz w:val="32"/>
          <w:szCs w:val="32"/>
          <w:highlight w:val="none"/>
        </w:rPr>
        <w:t>（一）成果矢量数据</w:t>
      </w:r>
      <w:bookmarkEnd w:id="11"/>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包括环境管控单元（环境管控单元、近岸海域环境管控单元）和环境要素管控分区（生态、大气、水、土壤、声及自然资源）两类矢量空间成果数据。</w:t>
      </w:r>
    </w:p>
    <w:p>
      <w:pPr>
        <w:spacing w:line="600" w:lineRule="exact"/>
        <w:ind w:firstLine="640" w:firstLineChars="200"/>
        <w:outlineLvl w:val="1"/>
        <w:rPr>
          <w:rFonts w:ascii="楷体_GB2312" w:hAnsi="楷体" w:eastAsia="楷体_GB2312"/>
          <w:color w:val="auto"/>
          <w:kern w:val="0"/>
          <w:sz w:val="32"/>
          <w:szCs w:val="32"/>
          <w:highlight w:val="none"/>
        </w:rPr>
      </w:pPr>
      <w:bookmarkStart w:id="12" w:name="_Toc173331208"/>
      <w:r>
        <w:rPr>
          <w:rFonts w:hint="eastAsia" w:ascii="楷体_GB2312" w:hAnsi="楷体" w:eastAsia="楷体_GB2312"/>
          <w:color w:val="auto"/>
          <w:kern w:val="0"/>
          <w:sz w:val="32"/>
          <w:szCs w:val="32"/>
          <w:highlight w:val="none"/>
        </w:rPr>
        <w:t>（二）管控要求</w:t>
      </w:r>
      <w:bookmarkEnd w:id="12"/>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包括成果数据管控要求表格（入库版）与生态环境准入清单（发布版）。成果数据管控要求表格即以电子表格形式导入海南省生态环境分区管控信息平台（以下简称“信息平台”）的管控要求，与成果矢量数据在信息平台上形成配套的展示分析使用；生态环境准入清单（发布版）即以文本形式对外公开使用的管控要求集成。</w:t>
      </w:r>
    </w:p>
    <w:p>
      <w:pPr>
        <w:spacing w:line="600" w:lineRule="exact"/>
        <w:ind w:firstLine="640" w:firstLineChars="200"/>
        <w:outlineLvl w:val="1"/>
        <w:rPr>
          <w:rFonts w:ascii="楷体_GB2312" w:hAnsi="楷体" w:eastAsia="楷体_GB2312"/>
          <w:color w:val="auto"/>
          <w:kern w:val="0"/>
          <w:sz w:val="32"/>
          <w:szCs w:val="32"/>
          <w:highlight w:val="none"/>
        </w:rPr>
      </w:pPr>
      <w:bookmarkStart w:id="13" w:name="_Toc173331209"/>
      <w:r>
        <w:rPr>
          <w:rFonts w:hint="eastAsia" w:ascii="楷体_GB2312" w:hAnsi="楷体" w:eastAsia="楷体_GB2312"/>
          <w:color w:val="auto"/>
          <w:kern w:val="0"/>
          <w:sz w:val="32"/>
          <w:szCs w:val="32"/>
          <w:highlight w:val="none"/>
        </w:rPr>
        <w:t>（三）成果文档材料</w:t>
      </w:r>
      <w:bookmarkEnd w:id="13"/>
    </w:p>
    <w:p>
      <w:pPr>
        <w:spacing w:line="600" w:lineRule="exact"/>
        <w:ind w:firstLine="560" w:firstLineChars="200"/>
        <w:jc w:val="left"/>
        <w:rPr>
          <w:rFonts w:cs="Times New Roman"/>
          <w:color w:val="auto"/>
          <w:szCs w:val="28"/>
          <w:highlight w:val="none"/>
        </w:rPr>
      </w:pPr>
      <w:r>
        <w:rPr>
          <w:rFonts w:cs="Times New Roman"/>
          <w:color w:val="auto"/>
          <w:szCs w:val="28"/>
          <w:highlight w:val="none"/>
        </w:rPr>
        <w:t>包括</w:t>
      </w:r>
      <w:r>
        <w:rPr>
          <w:rFonts w:hint="eastAsia" w:cs="Times New Roman"/>
          <w:color w:val="auto"/>
          <w:szCs w:val="28"/>
          <w:highlight w:val="none"/>
        </w:rPr>
        <w:t>技术报告、方案</w:t>
      </w:r>
      <w:r>
        <w:rPr>
          <w:rFonts w:cs="Times New Roman"/>
          <w:color w:val="auto"/>
          <w:szCs w:val="28"/>
          <w:highlight w:val="none"/>
        </w:rPr>
        <w:t>文本、</w:t>
      </w:r>
      <w:r>
        <w:rPr>
          <w:rFonts w:hint="eastAsia" w:cs="Times New Roman"/>
          <w:color w:val="auto"/>
          <w:szCs w:val="28"/>
          <w:highlight w:val="none"/>
        </w:rPr>
        <w:t>备案说明</w:t>
      </w:r>
      <w:r>
        <w:rPr>
          <w:rFonts w:cs="Times New Roman"/>
          <w:color w:val="auto"/>
          <w:szCs w:val="28"/>
          <w:highlight w:val="none"/>
        </w:rPr>
        <w:t>等材料。</w:t>
      </w:r>
    </w:p>
    <w:p>
      <w:pPr>
        <w:spacing w:line="600" w:lineRule="exact"/>
        <w:ind w:firstLine="640" w:firstLineChars="200"/>
        <w:outlineLvl w:val="1"/>
        <w:rPr>
          <w:rFonts w:ascii="楷体_GB2312" w:hAnsi="楷体" w:eastAsia="楷体_GB2312"/>
          <w:color w:val="auto"/>
          <w:kern w:val="0"/>
          <w:sz w:val="32"/>
          <w:szCs w:val="32"/>
          <w:highlight w:val="none"/>
        </w:rPr>
      </w:pPr>
      <w:bookmarkStart w:id="14" w:name="_Toc173331210"/>
      <w:r>
        <w:rPr>
          <w:rFonts w:hint="eastAsia" w:ascii="楷体_GB2312" w:hAnsi="楷体" w:eastAsia="楷体_GB2312"/>
          <w:color w:val="auto"/>
          <w:kern w:val="0"/>
          <w:sz w:val="32"/>
          <w:szCs w:val="32"/>
          <w:highlight w:val="none"/>
        </w:rPr>
        <w:t>（四）图件成果</w:t>
      </w:r>
      <w:bookmarkEnd w:id="14"/>
    </w:p>
    <w:p>
      <w:pPr>
        <w:spacing w:line="600" w:lineRule="exact"/>
        <w:ind w:firstLine="560" w:firstLineChars="200"/>
        <w:jc w:val="left"/>
        <w:rPr>
          <w:rFonts w:cs="Times New Roman"/>
          <w:color w:val="auto"/>
          <w:szCs w:val="28"/>
          <w:highlight w:val="none"/>
        </w:rPr>
      </w:pPr>
      <w:r>
        <w:rPr>
          <w:rFonts w:cs="Times New Roman"/>
          <w:color w:val="auto"/>
          <w:szCs w:val="28"/>
          <w:highlight w:val="none"/>
        </w:rPr>
        <w:t>参照《关于印发“三线一单”图件制图规范（试行修订版）》的通知</w:t>
      </w:r>
      <w:r>
        <w:rPr>
          <w:rFonts w:hint="eastAsia" w:cs="Times New Roman"/>
          <w:color w:val="auto"/>
          <w:szCs w:val="28"/>
          <w:highlight w:val="none"/>
        </w:rPr>
        <w:t>（</w:t>
      </w:r>
      <w:r>
        <w:rPr>
          <w:rFonts w:cs="Times New Roman"/>
          <w:color w:val="auto"/>
          <w:szCs w:val="28"/>
          <w:highlight w:val="none"/>
        </w:rPr>
        <w:t>环办环评〔2019〕4号</w:t>
      </w:r>
      <w:r>
        <w:rPr>
          <w:rFonts w:hint="eastAsia" w:cs="Times New Roman"/>
          <w:color w:val="auto"/>
          <w:szCs w:val="28"/>
          <w:highlight w:val="none"/>
        </w:rPr>
        <w:t>）（以下简称《</w:t>
      </w:r>
      <w:r>
        <w:rPr>
          <w:rFonts w:cs="Times New Roman"/>
          <w:color w:val="auto"/>
          <w:szCs w:val="28"/>
          <w:highlight w:val="none"/>
        </w:rPr>
        <w:t>制图规范</w:t>
      </w:r>
      <w:r>
        <w:rPr>
          <w:rFonts w:hint="eastAsia" w:cs="Times New Roman"/>
          <w:color w:val="auto"/>
          <w:szCs w:val="28"/>
          <w:highlight w:val="none"/>
        </w:rPr>
        <w:t>》</w:t>
      </w:r>
      <w:r>
        <w:rPr>
          <w:rFonts w:cs="Times New Roman"/>
          <w:color w:val="auto"/>
          <w:szCs w:val="28"/>
          <w:highlight w:val="none"/>
        </w:rPr>
        <w:t>）</w:t>
      </w:r>
      <w:r>
        <w:rPr>
          <w:rFonts w:hint="eastAsia" w:cs="Times New Roman"/>
          <w:color w:val="auto"/>
          <w:szCs w:val="28"/>
          <w:highlight w:val="none"/>
        </w:rPr>
        <w:t>编制的图件成果。</w:t>
      </w:r>
    </w:p>
    <w:p>
      <w:pPr>
        <w:spacing w:line="600" w:lineRule="exact"/>
        <w:ind w:firstLine="640" w:firstLineChars="200"/>
        <w:outlineLvl w:val="1"/>
        <w:rPr>
          <w:rFonts w:ascii="楷体_GB2312" w:hAnsi="楷体" w:eastAsia="楷体_GB2312"/>
          <w:color w:val="auto"/>
          <w:kern w:val="0"/>
          <w:sz w:val="32"/>
          <w:szCs w:val="32"/>
          <w:highlight w:val="none"/>
        </w:rPr>
      </w:pPr>
      <w:bookmarkStart w:id="15" w:name="_Toc173331211"/>
      <w:r>
        <w:rPr>
          <w:rFonts w:hint="eastAsia" w:ascii="楷体_GB2312" w:hAnsi="楷体" w:eastAsia="楷体_GB2312"/>
          <w:color w:val="auto"/>
          <w:kern w:val="0"/>
          <w:sz w:val="32"/>
          <w:szCs w:val="32"/>
          <w:highlight w:val="none"/>
        </w:rPr>
        <w:t>（五）支撑矢量数据</w:t>
      </w:r>
      <w:bookmarkEnd w:id="15"/>
    </w:p>
    <w:p>
      <w:pPr>
        <w:spacing w:line="600" w:lineRule="exact"/>
        <w:ind w:firstLine="560" w:firstLineChars="200"/>
        <w:jc w:val="left"/>
        <w:rPr>
          <w:rFonts w:cs="Times New Roman"/>
          <w:color w:val="auto"/>
          <w:szCs w:val="28"/>
          <w:highlight w:val="none"/>
        </w:rPr>
      </w:pPr>
      <w:r>
        <w:rPr>
          <w:rFonts w:cs="Times New Roman"/>
          <w:color w:val="auto"/>
          <w:szCs w:val="28"/>
          <w:highlight w:val="none"/>
        </w:rPr>
        <w:t>以矢量形式提交的，与生态环境分区管控最终成果生成及分析应用相关的其他重要支撑性数据。</w:t>
      </w:r>
    </w:p>
    <w:p>
      <w:pPr>
        <w:spacing w:line="600" w:lineRule="exact"/>
        <w:ind w:firstLine="640" w:firstLineChars="200"/>
        <w:outlineLvl w:val="1"/>
        <w:rPr>
          <w:rFonts w:ascii="楷体_GB2312" w:hAnsi="楷体" w:eastAsia="楷体_GB2312"/>
          <w:color w:val="auto"/>
          <w:kern w:val="0"/>
          <w:sz w:val="32"/>
          <w:szCs w:val="32"/>
          <w:highlight w:val="none"/>
        </w:rPr>
      </w:pPr>
      <w:bookmarkStart w:id="16" w:name="_Toc173331212"/>
      <w:r>
        <w:rPr>
          <w:rFonts w:hint="eastAsia" w:ascii="楷体_GB2312" w:hAnsi="楷体" w:eastAsia="楷体_GB2312"/>
          <w:color w:val="auto"/>
          <w:kern w:val="0"/>
          <w:sz w:val="32"/>
          <w:szCs w:val="32"/>
          <w:highlight w:val="none"/>
        </w:rPr>
        <w:t>（六）其他材料</w:t>
      </w:r>
      <w:bookmarkEnd w:id="16"/>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包括但不限于以下成果：备案申请函、科学论证意见及采纳情况、证明材料、专家评审意见、自检确认表、成果清单表、管控要求编制依据文件。</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1.备案申请函。同级人民政府以公文形式向上一级生态环境主管部门提请成果备案的函。</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2.科学论证意见及采纳情况。方案编制、成果更新中涉及需要开展科学论证内容的，需提交科学论证意见及采纳情况。</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3</w:t>
      </w:r>
      <w:r>
        <w:rPr>
          <w:rFonts w:hint="eastAsia" w:cs="Times New Roman"/>
          <w:color w:val="auto"/>
          <w:szCs w:val="28"/>
          <w:highlight w:val="none"/>
        </w:rPr>
        <w:t>.专家评审意见。由同级生态环境部门根据需要组织开展成果评审的专家评审意见。</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4</w:t>
      </w:r>
      <w:r>
        <w:rPr>
          <w:rFonts w:hint="eastAsia" w:cs="Times New Roman"/>
          <w:color w:val="auto"/>
          <w:szCs w:val="28"/>
          <w:highlight w:val="none"/>
        </w:rPr>
        <w:t>.自检确认表。对成果数据进行自检后填报的自检确认表（详见附录</w:t>
      </w:r>
      <w:r>
        <w:rPr>
          <w:rFonts w:cs="Times New Roman"/>
          <w:color w:val="auto"/>
          <w:szCs w:val="28"/>
          <w:highlight w:val="none"/>
        </w:rPr>
        <w:t>C</w:t>
      </w:r>
      <w:r>
        <w:rPr>
          <w:rFonts w:hint="eastAsia" w:cs="Times New Roman"/>
          <w:color w:val="auto"/>
          <w:szCs w:val="28"/>
          <w:highlight w:val="none"/>
        </w:rPr>
        <w:t>《生态环境分区管控成果数据自检确认表》</w:t>
      </w:r>
      <w:r>
        <w:rPr>
          <w:rFonts w:cs="Times New Roman"/>
          <w:color w:val="auto"/>
          <w:szCs w:val="28"/>
          <w:highlight w:val="none"/>
        </w:rPr>
        <w:t>）</w:t>
      </w:r>
      <w:r>
        <w:rPr>
          <w:rFonts w:hint="eastAsia"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5</w:t>
      </w:r>
      <w:r>
        <w:rPr>
          <w:rFonts w:hint="eastAsia" w:cs="Times New Roman"/>
          <w:color w:val="auto"/>
          <w:szCs w:val="28"/>
          <w:highlight w:val="none"/>
        </w:rPr>
        <w:t>.成果清单表。根据提交的成果电子数据所列的清单表（详见附录</w:t>
      </w:r>
      <w:r>
        <w:rPr>
          <w:rFonts w:cs="Times New Roman"/>
          <w:color w:val="auto"/>
          <w:szCs w:val="28"/>
          <w:highlight w:val="none"/>
        </w:rPr>
        <w:t>D</w:t>
      </w:r>
      <w:r>
        <w:rPr>
          <w:rFonts w:hint="eastAsia" w:cs="Times New Roman"/>
          <w:color w:val="auto"/>
          <w:szCs w:val="28"/>
          <w:highlight w:val="none"/>
        </w:rPr>
        <w:t>《生态环境分区管控成果清单表》</w:t>
      </w:r>
      <w:r>
        <w:rPr>
          <w:rFonts w:cs="Times New Roman"/>
          <w:color w:val="auto"/>
          <w:szCs w:val="28"/>
          <w:highlight w:val="none"/>
        </w:rPr>
        <w:t>）</w:t>
      </w:r>
      <w:r>
        <w:rPr>
          <w:rFonts w:hint="eastAsia"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6</w:t>
      </w:r>
      <w:r>
        <w:rPr>
          <w:rFonts w:hint="eastAsia" w:cs="Times New Roman"/>
          <w:color w:val="auto"/>
          <w:szCs w:val="28"/>
          <w:highlight w:val="none"/>
        </w:rPr>
        <w:t>.证明材料。涉及更新调整所依据的数据和文件，包括但不限于矢量数据、遥感影像、法律法规、政策依据、规划文件等及生态环境分区管控成果更新材料清单表（详见附录</w:t>
      </w:r>
      <w:r>
        <w:rPr>
          <w:rFonts w:cs="Times New Roman"/>
          <w:color w:val="auto"/>
          <w:szCs w:val="28"/>
          <w:highlight w:val="none"/>
        </w:rPr>
        <w:t>E</w:t>
      </w:r>
      <w:r>
        <w:rPr>
          <w:rFonts w:hint="eastAsia" w:cs="Times New Roman"/>
          <w:color w:val="auto"/>
          <w:szCs w:val="28"/>
          <w:highlight w:val="none"/>
        </w:rPr>
        <w:t>《生态环境分区管控成果动态更新材料报送要求》</w:t>
      </w:r>
      <w:r>
        <w:rPr>
          <w:rFonts w:cs="Times New Roman"/>
          <w:color w:val="auto"/>
          <w:szCs w:val="28"/>
          <w:highlight w:val="none"/>
        </w:rPr>
        <w:t>）</w:t>
      </w:r>
      <w:r>
        <w:rPr>
          <w:rFonts w:hint="eastAsia"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7.</w:t>
      </w:r>
      <w:r>
        <w:rPr>
          <w:rFonts w:hint="eastAsia" w:cs="Times New Roman"/>
          <w:color w:val="auto"/>
          <w:szCs w:val="28"/>
          <w:highlight w:val="none"/>
        </w:rPr>
        <w:t>管控要求编制依据材料。编制管控要求时引用的依据文件，包括但不限于法律法规、部门规章、规范性文件、政策文件、规划文件、标准文件、批复文件、其他文件等及</w:t>
      </w:r>
      <w:bookmarkStart w:id="17" w:name="_Hlk173071021"/>
      <w:r>
        <w:rPr>
          <w:rFonts w:hint="eastAsia" w:cs="Times New Roman"/>
          <w:color w:val="auto"/>
          <w:szCs w:val="28"/>
          <w:highlight w:val="none"/>
        </w:rPr>
        <w:t>管控要求编制依据文件清单表</w:t>
      </w:r>
      <w:bookmarkEnd w:id="17"/>
      <w:r>
        <w:rPr>
          <w:rFonts w:hint="eastAsia" w:cs="Times New Roman"/>
          <w:color w:val="auto"/>
          <w:szCs w:val="28"/>
          <w:highlight w:val="none"/>
        </w:rPr>
        <w:t>（详见附录</w:t>
      </w:r>
      <w:r>
        <w:rPr>
          <w:rFonts w:cs="Times New Roman"/>
          <w:color w:val="auto"/>
          <w:szCs w:val="28"/>
          <w:highlight w:val="none"/>
        </w:rPr>
        <w:t>F</w:t>
      </w:r>
      <w:r>
        <w:rPr>
          <w:rFonts w:hint="eastAsia" w:cs="Times New Roman"/>
          <w:color w:val="auto"/>
          <w:szCs w:val="28"/>
          <w:highlight w:val="none"/>
        </w:rPr>
        <w:t>《管控要求编制依据材料报送要求》</w:t>
      </w:r>
      <w:r>
        <w:rPr>
          <w:rFonts w:cs="Times New Roman"/>
          <w:color w:val="auto"/>
          <w:szCs w:val="28"/>
          <w:highlight w:val="none"/>
        </w:rPr>
        <w:t>）</w:t>
      </w:r>
      <w:r>
        <w:rPr>
          <w:rFonts w:hint="eastAsia" w:cs="Times New Roman"/>
          <w:color w:val="auto"/>
          <w:szCs w:val="28"/>
          <w:highlight w:val="none"/>
        </w:rPr>
        <w:t>。</w:t>
      </w:r>
    </w:p>
    <w:p>
      <w:pPr>
        <w:spacing w:line="600" w:lineRule="exact"/>
        <w:ind w:firstLine="640" w:firstLineChars="200"/>
        <w:outlineLvl w:val="0"/>
        <w:rPr>
          <w:rFonts w:ascii="黑体" w:hAnsi="宋体" w:eastAsia="黑体"/>
          <w:color w:val="auto"/>
          <w:kern w:val="0"/>
          <w:sz w:val="32"/>
          <w:szCs w:val="32"/>
          <w:highlight w:val="none"/>
        </w:rPr>
      </w:pPr>
      <w:bookmarkStart w:id="18" w:name="_Toc173331213"/>
      <w:r>
        <w:rPr>
          <w:rFonts w:hint="eastAsia" w:ascii="黑体" w:hAnsi="宋体" w:eastAsia="黑体"/>
          <w:color w:val="auto"/>
          <w:kern w:val="0"/>
          <w:sz w:val="32"/>
          <w:szCs w:val="32"/>
          <w:highlight w:val="none"/>
        </w:rPr>
        <w:t>三、</w:t>
      </w:r>
      <w:r>
        <w:rPr>
          <w:rFonts w:ascii="黑体" w:hAnsi="宋体" w:eastAsia="黑体"/>
          <w:color w:val="auto"/>
          <w:kern w:val="0"/>
          <w:sz w:val="32"/>
          <w:szCs w:val="32"/>
          <w:highlight w:val="none"/>
        </w:rPr>
        <w:t>成果矢量数据</w:t>
      </w:r>
      <w:r>
        <w:rPr>
          <w:rFonts w:hint="eastAsia" w:ascii="黑体" w:hAnsi="宋体" w:eastAsia="黑体"/>
          <w:color w:val="auto"/>
          <w:kern w:val="0"/>
          <w:sz w:val="32"/>
          <w:szCs w:val="32"/>
          <w:highlight w:val="none"/>
        </w:rPr>
        <w:t>规范</w:t>
      </w:r>
      <w:bookmarkEnd w:id="18"/>
    </w:p>
    <w:p>
      <w:pPr>
        <w:spacing w:line="600" w:lineRule="exact"/>
        <w:ind w:firstLine="640" w:firstLineChars="200"/>
        <w:outlineLvl w:val="1"/>
        <w:rPr>
          <w:rFonts w:ascii="楷体_GB2312" w:hAnsi="楷体" w:eastAsia="楷体_GB2312"/>
          <w:color w:val="auto"/>
          <w:kern w:val="0"/>
          <w:sz w:val="32"/>
          <w:szCs w:val="32"/>
          <w:highlight w:val="none"/>
        </w:rPr>
      </w:pPr>
      <w:bookmarkStart w:id="19" w:name="_Toc173331214"/>
      <w:r>
        <w:rPr>
          <w:rFonts w:hint="eastAsia" w:ascii="楷体_GB2312" w:hAnsi="楷体" w:eastAsia="楷体_GB2312"/>
          <w:color w:val="auto"/>
          <w:kern w:val="0"/>
          <w:sz w:val="32"/>
          <w:szCs w:val="32"/>
          <w:highlight w:val="none"/>
        </w:rPr>
        <w:t>（一）文件组织与报送</w:t>
      </w:r>
      <w:bookmarkEnd w:id="19"/>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1.文件组织</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成果矢量数据的文件组织采用二级目录结构存放，一级目录为ZIP压缩包，二级目录为地理数据库，数据库下存放矢量文件数据及矢量文件元数据图层。</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例：</w:t>
      </w:r>
      <w:r>
        <w:rPr>
          <w:rFonts w:cs="Times New Roman"/>
          <w:color w:val="auto"/>
          <w:szCs w:val="28"/>
          <w:highlight w:val="none"/>
        </w:rPr>
        <w:t>EcoRedline46.zip\EcoRedline46.gdb\ EcoRedline46</w:t>
      </w:r>
      <w:r>
        <w:rPr>
          <w:rFonts w:hint="eastAsia" w:cs="Times New Roman"/>
          <w:color w:val="auto"/>
          <w:szCs w:val="28"/>
          <w:highlight w:val="none"/>
        </w:rPr>
        <w:t>、</w:t>
      </w:r>
      <w:r>
        <w:rPr>
          <w:rFonts w:cs="Times New Roman"/>
          <w:color w:val="auto"/>
          <w:szCs w:val="28"/>
          <w:highlight w:val="none"/>
        </w:rPr>
        <w:t>EcoRedlineMeta46</w:t>
      </w:r>
      <w:r>
        <w:rPr>
          <w:rFonts w:hint="eastAsia" w:cs="Times New Roman"/>
          <w:color w:val="auto"/>
          <w:szCs w:val="28"/>
          <w:highlight w:val="none"/>
        </w:rPr>
        <w:t>图层。</w:t>
      </w:r>
    </w:p>
    <w:p>
      <w:pPr>
        <w:spacing w:before="156" w:beforeLines="50"/>
        <w:jc w:val="center"/>
        <w:rPr>
          <w:rFonts w:cs="Times New Roman"/>
          <w:color w:val="auto"/>
          <w:szCs w:val="28"/>
          <w:highlight w:val="none"/>
        </w:rPr>
      </w:pPr>
      <w:r>
        <w:rPr>
          <w:color w:val="auto"/>
          <w:highlight w:val="none"/>
        </w:rPr>
        <w:object>
          <v:shape id="_x0000_i1025" o:spt="75" type="#_x0000_t75" style="height:198pt;width:283.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45"/>
        <w:spacing w:before="0" w:beforeLines="0" w:after="0" w:afterLines="0"/>
        <w:rPr>
          <w:color w:val="auto"/>
          <w:sz w:val="28"/>
          <w:szCs w:val="28"/>
          <w:highlight w:val="none"/>
        </w:rPr>
      </w:pPr>
      <w:r>
        <w:rPr>
          <w:rFonts w:hint="eastAsia"/>
          <w:color w:val="auto"/>
          <w:sz w:val="28"/>
          <w:szCs w:val="28"/>
          <w:highlight w:val="none"/>
        </w:rPr>
        <w:t>图1成果矢量数据存放结构目录</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2.报送信息平台</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在信息平台填报数据入口“1成果矢量数据”目录下，根据成果矢量数据类型上传相应成果文件，目录见图2。</w:t>
      </w:r>
    </w:p>
    <w:p>
      <w:pPr>
        <w:spacing w:before="156" w:beforeLines="50"/>
        <w:jc w:val="center"/>
        <w:rPr>
          <w:color w:val="auto"/>
          <w:highlight w:val="none"/>
        </w:rPr>
      </w:pPr>
      <w:r>
        <w:rPr>
          <w:color w:val="auto"/>
          <w:highlight w:val="none"/>
        </w:rPr>
        <w:drawing>
          <wp:inline distT="0" distB="0" distL="0" distR="0">
            <wp:extent cx="2159635" cy="248094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2160000" cy="2481527"/>
                    </a:xfrm>
                    <a:prstGeom prst="rect">
                      <a:avLst/>
                    </a:prstGeom>
                  </pic:spPr>
                </pic:pic>
              </a:graphicData>
            </a:graphic>
          </wp:inline>
        </w:drawing>
      </w:r>
    </w:p>
    <w:p>
      <w:pPr>
        <w:pStyle w:val="45"/>
        <w:spacing w:before="0" w:beforeLines="0" w:after="0" w:afterLines="0"/>
        <w:rPr>
          <w:color w:val="auto"/>
          <w:sz w:val="28"/>
          <w:szCs w:val="28"/>
          <w:highlight w:val="none"/>
        </w:rPr>
      </w:pPr>
      <w:r>
        <w:rPr>
          <w:rFonts w:hint="eastAsia"/>
          <w:color w:val="auto"/>
          <w:sz w:val="28"/>
          <w:szCs w:val="28"/>
          <w:highlight w:val="none"/>
        </w:rPr>
        <w:t>图</w:t>
      </w:r>
      <w:r>
        <w:rPr>
          <w:color w:val="auto"/>
          <w:sz w:val="28"/>
          <w:szCs w:val="28"/>
          <w:highlight w:val="none"/>
        </w:rPr>
        <w:t>2</w:t>
      </w:r>
      <w:r>
        <w:rPr>
          <w:rFonts w:hint="eastAsia"/>
          <w:color w:val="auto"/>
          <w:sz w:val="28"/>
          <w:szCs w:val="28"/>
          <w:highlight w:val="none"/>
        </w:rPr>
        <w:t>信息平台成果矢量数据目录</w:t>
      </w:r>
    </w:p>
    <w:p>
      <w:pPr>
        <w:spacing w:line="600" w:lineRule="exact"/>
        <w:ind w:firstLine="640" w:firstLineChars="200"/>
        <w:outlineLvl w:val="1"/>
        <w:rPr>
          <w:rFonts w:ascii="楷体_GB2312" w:hAnsi="楷体" w:eastAsia="楷体_GB2312"/>
          <w:color w:val="auto"/>
          <w:kern w:val="0"/>
          <w:sz w:val="32"/>
          <w:szCs w:val="32"/>
          <w:highlight w:val="none"/>
        </w:rPr>
      </w:pPr>
      <w:bookmarkStart w:id="20" w:name="_Toc173331215"/>
      <w:r>
        <w:rPr>
          <w:rFonts w:hint="eastAsia" w:ascii="楷体_GB2312" w:hAnsi="楷体" w:eastAsia="楷体_GB2312"/>
          <w:color w:val="auto"/>
          <w:kern w:val="0"/>
          <w:sz w:val="32"/>
          <w:szCs w:val="32"/>
          <w:highlight w:val="none"/>
        </w:rPr>
        <w:t>（二）格式及命名要求</w:t>
      </w:r>
      <w:bookmarkEnd w:id="20"/>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ascii="仿宋_GB2312" w:hAnsi="仿宋"/>
          <w:color w:val="auto"/>
          <w:kern w:val="0"/>
          <w:sz w:val="32"/>
          <w:szCs w:val="32"/>
          <w:highlight w:val="none"/>
        </w:rPr>
        <w:t>1</w:t>
      </w:r>
      <w:r>
        <w:rPr>
          <w:rFonts w:hint="eastAsia" w:ascii="仿宋_GB2312" w:hAnsi="仿宋"/>
          <w:color w:val="auto"/>
          <w:kern w:val="0"/>
          <w:sz w:val="32"/>
          <w:szCs w:val="32"/>
          <w:highlight w:val="none"/>
        </w:rPr>
        <w:t>.</w:t>
      </w:r>
      <w:r>
        <w:rPr>
          <w:rFonts w:ascii="仿宋_GB2312" w:hAnsi="仿宋"/>
          <w:color w:val="auto"/>
          <w:kern w:val="0"/>
          <w:sz w:val="32"/>
          <w:szCs w:val="32"/>
          <w:highlight w:val="none"/>
        </w:rPr>
        <w:t>图层</w:t>
      </w:r>
      <w:r>
        <w:rPr>
          <w:rFonts w:hint="eastAsia" w:ascii="仿宋_GB2312" w:hAnsi="仿宋"/>
          <w:color w:val="auto"/>
          <w:kern w:val="0"/>
          <w:sz w:val="32"/>
          <w:szCs w:val="32"/>
          <w:highlight w:val="none"/>
        </w:rPr>
        <w:t>要求</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（1）图层几何类型</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图层几何类型</w:t>
      </w:r>
      <w:r>
        <w:rPr>
          <w:rFonts w:hint="eastAsia" w:cs="Times New Roman"/>
          <w:color w:val="auto"/>
          <w:szCs w:val="28"/>
          <w:highlight w:val="none"/>
        </w:rPr>
        <w:t>见</w:t>
      </w:r>
      <w:r>
        <w:rPr>
          <w:rFonts w:cs="Times New Roman"/>
          <w:color w:val="auto"/>
          <w:szCs w:val="28"/>
          <w:highlight w:val="none"/>
        </w:rPr>
        <w:t>表1</w:t>
      </w:r>
      <w:r>
        <w:rPr>
          <w:rFonts w:hint="eastAsia"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w:t>
      </w:r>
      <w:r>
        <w:rPr>
          <w:rFonts w:cs="Times New Roman"/>
          <w:color w:val="auto"/>
          <w:szCs w:val="28"/>
          <w:highlight w:val="none"/>
        </w:rPr>
        <w:t>2</w:t>
      </w:r>
      <w:r>
        <w:rPr>
          <w:rFonts w:hint="eastAsia" w:cs="Times New Roman"/>
          <w:color w:val="auto"/>
          <w:szCs w:val="28"/>
          <w:highlight w:val="none"/>
        </w:rPr>
        <w:t>）图层文件内容</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成果矢量数据包括矢量文件数据图层及其配套的元数据图层，其中元数据是关于矢量文件数据的说明。</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w:t>
      </w:r>
      <w:r>
        <w:rPr>
          <w:rFonts w:cs="Times New Roman"/>
          <w:color w:val="auto"/>
          <w:szCs w:val="28"/>
          <w:highlight w:val="none"/>
        </w:rPr>
        <w:t>3</w:t>
      </w:r>
      <w:r>
        <w:rPr>
          <w:rFonts w:hint="eastAsia" w:cs="Times New Roman"/>
          <w:color w:val="auto"/>
          <w:szCs w:val="28"/>
          <w:highlight w:val="none"/>
        </w:rPr>
        <w:t>）图层命名规则</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1</w:t>
      </w:r>
      <w:r>
        <w:rPr>
          <w:rFonts w:hint="eastAsia" w:cs="Times New Roman"/>
          <w:color w:val="auto"/>
          <w:szCs w:val="28"/>
          <w:highlight w:val="none"/>
        </w:rPr>
        <w:t>）</w:t>
      </w:r>
      <w:r>
        <w:rPr>
          <w:rFonts w:cs="Times New Roman"/>
          <w:color w:val="auto"/>
          <w:szCs w:val="28"/>
          <w:highlight w:val="none"/>
        </w:rPr>
        <w:t>省级</w:t>
      </w:r>
      <w:r>
        <w:rPr>
          <w:rFonts w:hint="eastAsia" w:cs="Times New Roman"/>
          <w:color w:val="auto"/>
          <w:szCs w:val="28"/>
          <w:highlight w:val="none"/>
        </w:rPr>
        <w:t>图层命名规则。图层名称</w:t>
      </w:r>
      <w:r>
        <w:rPr>
          <w:rFonts w:cs="Times New Roman"/>
          <w:color w:val="auto"/>
          <w:szCs w:val="28"/>
          <w:highlight w:val="none"/>
        </w:rPr>
        <w:t>+</w:t>
      </w:r>
      <w:r>
        <w:rPr>
          <w:rFonts w:hint="eastAsia" w:cs="Times New Roman"/>
          <w:color w:val="auto"/>
          <w:szCs w:val="28"/>
          <w:highlight w:val="none"/>
        </w:rPr>
        <w:t>两位省级行政区划代码，例：</w:t>
      </w:r>
      <w:r>
        <w:rPr>
          <w:rFonts w:cs="Times New Roman"/>
          <w:color w:val="auto"/>
          <w:szCs w:val="28"/>
          <w:highlight w:val="none"/>
        </w:rPr>
        <w:t>IntergratedControlUnit46</w:t>
      </w:r>
      <w:r>
        <w:rPr>
          <w:rFonts w:hint="eastAsia"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2</w:t>
      </w:r>
      <w:r>
        <w:rPr>
          <w:rFonts w:hint="eastAsia" w:cs="Times New Roman"/>
          <w:color w:val="auto"/>
          <w:szCs w:val="28"/>
          <w:highlight w:val="none"/>
        </w:rPr>
        <w:t>）</w:t>
      </w:r>
      <w:r>
        <w:rPr>
          <w:rFonts w:cs="Times New Roman"/>
          <w:color w:val="auto"/>
          <w:szCs w:val="28"/>
          <w:highlight w:val="none"/>
        </w:rPr>
        <w:t>市县</w:t>
      </w:r>
      <w:r>
        <w:rPr>
          <w:rFonts w:hint="eastAsia" w:cs="Times New Roman"/>
          <w:color w:val="auto"/>
          <w:szCs w:val="28"/>
          <w:highlight w:val="none"/>
        </w:rPr>
        <w:t>级图层命名规则。图层名称</w:t>
      </w:r>
      <w:r>
        <w:rPr>
          <w:rFonts w:cs="Times New Roman"/>
          <w:color w:val="auto"/>
          <w:szCs w:val="28"/>
          <w:highlight w:val="none"/>
        </w:rPr>
        <w:t>+</w:t>
      </w:r>
      <w:r>
        <w:rPr>
          <w:rFonts w:hint="eastAsia" w:cs="Times New Roman"/>
          <w:color w:val="auto"/>
          <w:szCs w:val="28"/>
          <w:highlight w:val="none"/>
        </w:rPr>
        <w:t>六位</w:t>
      </w:r>
      <w:r>
        <w:rPr>
          <w:rFonts w:cs="Times New Roman"/>
          <w:color w:val="auto"/>
          <w:szCs w:val="28"/>
          <w:highlight w:val="none"/>
        </w:rPr>
        <w:t>市县</w:t>
      </w:r>
      <w:r>
        <w:rPr>
          <w:rFonts w:hint="eastAsia" w:cs="Times New Roman"/>
          <w:color w:val="auto"/>
          <w:szCs w:val="28"/>
          <w:highlight w:val="none"/>
        </w:rPr>
        <w:t>级行政区划代码，例：</w:t>
      </w:r>
      <w:r>
        <w:rPr>
          <w:rFonts w:cs="Times New Roman"/>
          <w:color w:val="auto"/>
          <w:szCs w:val="28"/>
          <w:highlight w:val="none"/>
        </w:rPr>
        <w:t>IntergratedControlUnit460100</w:t>
      </w:r>
      <w:r>
        <w:rPr>
          <w:rFonts w:hint="eastAsia"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图层文件名称见表1。</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ascii="仿宋_GB2312" w:hAnsi="仿宋"/>
          <w:color w:val="auto"/>
          <w:kern w:val="0"/>
          <w:sz w:val="32"/>
          <w:szCs w:val="32"/>
          <w:highlight w:val="none"/>
        </w:rPr>
        <w:t>2</w:t>
      </w:r>
      <w:r>
        <w:rPr>
          <w:rFonts w:hint="eastAsia" w:ascii="仿宋_GB2312" w:hAnsi="仿宋"/>
          <w:color w:val="auto"/>
          <w:kern w:val="0"/>
          <w:sz w:val="32"/>
          <w:szCs w:val="32"/>
          <w:highlight w:val="none"/>
        </w:rPr>
        <w:t>.</w:t>
      </w:r>
      <w:r>
        <w:rPr>
          <w:rFonts w:ascii="仿宋_GB2312" w:hAnsi="仿宋"/>
          <w:color w:val="auto"/>
          <w:kern w:val="0"/>
          <w:sz w:val="32"/>
          <w:szCs w:val="32"/>
          <w:highlight w:val="none"/>
        </w:rPr>
        <w:t>数据库</w:t>
      </w:r>
      <w:r>
        <w:rPr>
          <w:rFonts w:hint="eastAsia" w:ascii="仿宋_GB2312" w:hAnsi="仿宋"/>
          <w:color w:val="auto"/>
          <w:kern w:val="0"/>
          <w:sz w:val="32"/>
          <w:szCs w:val="32"/>
          <w:highlight w:val="none"/>
        </w:rPr>
        <w:t>要求</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（1）数据库内容。每个</w:t>
      </w:r>
      <w:r>
        <w:rPr>
          <w:rFonts w:cs="Times New Roman"/>
          <w:color w:val="auto"/>
          <w:szCs w:val="28"/>
          <w:highlight w:val="none"/>
        </w:rPr>
        <w:t>成果矢量数据库</w:t>
      </w:r>
      <w:r>
        <w:rPr>
          <w:rFonts w:hint="eastAsia" w:cs="Times New Roman"/>
          <w:color w:val="auto"/>
          <w:szCs w:val="28"/>
          <w:highlight w:val="none"/>
        </w:rPr>
        <w:t>内包括1个矢量文件数据图层及1个矢量文件元数据图层。</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w:t>
      </w:r>
      <w:r>
        <w:rPr>
          <w:rFonts w:cs="Times New Roman"/>
          <w:color w:val="auto"/>
          <w:szCs w:val="28"/>
          <w:highlight w:val="none"/>
        </w:rPr>
        <w:t>2</w:t>
      </w:r>
      <w:r>
        <w:rPr>
          <w:rFonts w:hint="eastAsia" w:cs="Times New Roman"/>
          <w:color w:val="auto"/>
          <w:szCs w:val="28"/>
          <w:highlight w:val="none"/>
        </w:rPr>
        <w:t>）数据库命名规则。数据库命名规则同图层命名规则，数据库名称见表1。</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bookmarkStart w:id="21" w:name="_Hlk170072112"/>
      <w:r>
        <w:rPr>
          <w:rFonts w:ascii="仿宋_GB2312" w:hAnsi="仿宋"/>
          <w:color w:val="auto"/>
          <w:kern w:val="0"/>
          <w:sz w:val="32"/>
          <w:szCs w:val="32"/>
          <w:highlight w:val="none"/>
        </w:rPr>
        <w:t>3</w:t>
      </w:r>
      <w:bookmarkStart w:id="22" w:name="_Hlk170767704"/>
      <w:r>
        <w:rPr>
          <w:rFonts w:hint="eastAsia" w:ascii="仿宋_GB2312" w:hAnsi="仿宋"/>
          <w:color w:val="auto"/>
          <w:kern w:val="0"/>
          <w:sz w:val="32"/>
          <w:szCs w:val="32"/>
          <w:highlight w:val="none"/>
        </w:rPr>
        <w:t>.压缩</w:t>
      </w:r>
      <w:bookmarkEnd w:id="21"/>
      <w:r>
        <w:rPr>
          <w:rFonts w:hint="eastAsia" w:ascii="仿宋_GB2312" w:hAnsi="仿宋"/>
          <w:color w:val="auto"/>
          <w:kern w:val="0"/>
          <w:sz w:val="32"/>
          <w:szCs w:val="32"/>
          <w:highlight w:val="none"/>
        </w:rPr>
        <w:t>包文件要求</w:t>
      </w:r>
      <w:bookmarkEnd w:id="22"/>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（1）压缩包格式。以</w:t>
      </w:r>
      <w:r>
        <w:rPr>
          <w:rFonts w:cs="Times New Roman"/>
          <w:color w:val="auto"/>
          <w:szCs w:val="28"/>
          <w:highlight w:val="none"/>
        </w:rPr>
        <w:t>成果矢量数据库</w:t>
      </w:r>
      <w:r>
        <w:rPr>
          <w:rFonts w:hint="eastAsia" w:cs="Times New Roman"/>
          <w:color w:val="auto"/>
          <w:szCs w:val="28"/>
          <w:highlight w:val="none"/>
        </w:rPr>
        <w:t>文件为单位进行打包，文件类型为.zip。</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w:t>
      </w:r>
      <w:r>
        <w:rPr>
          <w:rFonts w:cs="Times New Roman"/>
          <w:color w:val="auto"/>
          <w:szCs w:val="28"/>
          <w:highlight w:val="none"/>
        </w:rPr>
        <w:t>2</w:t>
      </w:r>
      <w:r>
        <w:rPr>
          <w:rFonts w:hint="eastAsia" w:cs="Times New Roman"/>
          <w:color w:val="auto"/>
          <w:szCs w:val="28"/>
          <w:highlight w:val="none"/>
        </w:rPr>
        <w:t>）压缩包命名规则。压缩包名称同数据库名称。</w:t>
      </w:r>
    </w:p>
    <w:p>
      <w:pPr>
        <w:pStyle w:val="45"/>
        <w:spacing w:before="0" w:beforeLines="0" w:after="0" w:afterLines="0"/>
        <w:rPr>
          <w:color w:val="auto"/>
          <w:sz w:val="28"/>
          <w:szCs w:val="28"/>
          <w:highlight w:val="none"/>
        </w:rPr>
      </w:pPr>
      <w:r>
        <w:rPr>
          <w:rFonts w:hint="eastAsia"/>
          <w:color w:val="auto"/>
          <w:sz w:val="28"/>
          <w:szCs w:val="28"/>
          <w:highlight w:val="none"/>
        </w:rPr>
        <w:t>表1 成果矢量数据目录清单</w:t>
      </w:r>
    </w:p>
    <w:tbl>
      <w:tblPr>
        <w:tblStyle w:val="17"/>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210"/>
        <w:gridCol w:w="1545"/>
        <w:gridCol w:w="1639"/>
        <w:gridCol w:w="142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4" w:type="dxa"/>
            <w:shd w:val="clear" w:color="auto" w:fill="auto"/>
            <w:vAlign w:val="center"/>
          </w:tcPr>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序号</w:t>
            </w:r>
          </w:p>
        </w:tc>
        <w:tc>
          <w:tcPr>
            <w:tcW w:w="1134" w:type="dxa"/>
            <w:vAlign w:val="center"/>
          </w:tcPr>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成果矢量</w:t>
            </w:r>
          </w:p>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数据类型</w:t>
            </w:r>
          </w:p>
        </w:tc>
        <w:tc>
          <w:tcPr>
            <w:tcW w:w="1210" w:type="dxa"/>
            <w:shd w:val="clear" w:color="auto" w:fill="auto"/>
            <w:vAlign w:val="center"/>
          </w:tcPr>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数据库文件内容</w:t>
            </w:r>
          </w:p>
        </w:tc>
        <w:tc>
          <w:tcPr>
            <w:tcW w:w="1545" w:type="dxa"/>
            <w:shd w:val="clear" w:color="auto" w:fill="auto"/>
            <w:vAlign w:val="center"/>
          </w:tcPr>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数据库文件</w:t>
            </w:r>
          </w:p>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名称</w:t>
            </w:r>
          </w:p>
        </w:tc>
        <w:tc>
          <w:tcPr>
            <w:tcW w:w="1639" w:type="dxa"/>
            <w:shd w:val="clear" w:color="auto" w:fill="auto"/>
            <w:vAlign w:val="center"/>
          </w:tcPr>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图层文件</w:t>
            </w:r>
          </w:p>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内容</w:t>
            </w:r>
          </w:p>
        </w:tc>
        <w:tc>
          <w:tcPr>
            <w:tcW w:w="1427" w:type="dxa"/>
            <w:shd w:val="clear" w:color="auto" w:fill="auto"/>
            <w:vAlign w:val="center"/>
          </w:tcPr>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图层文件</w:t>
            </w:r>
          </w:p>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名称</w:t>
            </w:r>
          </w:p>
        </w:tc>
        <w:tc>
          <w:tcPr>
            <w:tcW w:w="1134" w:type="dxa"/>
            <w:shd w:val="clear" w:color="auto" w:fill="auto"/>
            <w:vAlign w:val="center"/>
          </w:tcPr>
          <w:p>
            <w:pPr>
              <w:widowControl/>
              <w:jc w:val="center"/>
              <w:rPr>
                <w:rFonts w:ascii="黑体" w:hAnsi="黑体" w:eastAsia="黑体"/>
                <w:color w:val="auto"/>
                <w:kern w:val="0"/>
                <w:sz w:val="21"/>
                <w:szCs w:val="21"/>
                <w:highlight w:val="none"/>
              </w:rPr>
            </w:pPr>
            <w:r>
              <w:rPr>
                <w:rFonts w:hint="eastAsia" w:ascii="黑体" w:hAnsi="黑体" w:eastAsia="黑体"/>
                <w:color w:val="auto"/>
                <w:kern w:val="0"/>
                <w:sz w:val="21"/>
                <w:szCs w:val="21"/>
                <w:highlight w:val="none"/>
              </w:rPr>
              <w:t>图层几何类型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1134" w:type="dxa"/>
            <w:vMerge w:val="restart"/>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环境管控单元</w:t>
            </w: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环境管控单元数据库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IntergratedControlUnit</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环境管控单元矢量文件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IntergratedControlUnit</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环境管控单元矢量文件元数据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IntergratedControlUnitMeta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1134" w:type="dxa"/>
            <w:vMerge w:val="restart"/>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近岸海域环境管控单元</w:t>
            </w: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近岸海域环境管控单元数据库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MarineEcoControlUnit</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近岸海域环境管控单元矢量文件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MarineEcoControlUnit</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545" w:type="dxa"/>
            <w:vMerge w:val="continue"/>
            <w:shd w:val="clear" w:color="auto" w:fill="auto"/>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近岸海域环境管控单元矢量文件元数据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MarineEcoControlUnitMeta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1134" w:type="dxa"/>
            <w:vMerge w:val="restart"/>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生态空间管控分区</w:t>
            </w: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陆域生态保护红线数据库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EcoRedline</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陆域生态保护红线矢量文件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EcoRedline</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陆域生态保护红线矢量文件元数据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EcoRedlineMeta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4</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海洋生态保护红线数据库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EcoSeaRedline</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海洋生态保护红线矢量文件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EcoSeaRedline</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海洋生态保护红线矢量文件元数据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EcoSeaRedlineMeta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5</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一般生态空间数据库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EcoGenSpace</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一般生态空间矢量文件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EcoGenSpace</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一般生态空间矢量文件元数据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EcoGenSpaceMeta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6</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生态空间一般管控区数据库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EcoGen</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生态空间一般管控区矢量文件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EcoGen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生态空间一般管控区矢量文件元数据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EcoGenMeta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7</w:t>
            </w:r>
          </w:p>
        </w:tc>
        <w:tc>
          <w:tcPr>
            <w:tcW w:w="1134" w:type="dxa"/>
            <w:vMerge w:val="restart"/>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水环境管控分区</w:t>
            </w: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水环境优先保护区数据库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HydroPriority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水环境优先保护区矢量文件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HydroPriority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水环境优先保护区矢量文件元数据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HydroPriorityMeta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8</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水环境重点管控区－水环境工业污染重点管控区数据库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HydroKeyIndustry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水环境工业污染重点管控区矢量文件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HydroKeyIndustry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水环境工业污染重点管控区矢量文件元数据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HydroKeyIndustryMeta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9</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水环境重点管控区－水环境城镇生活污染重点管控区数据库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HydroKeyUrban</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水环境城镇生活污染重点管控区矢量文件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HydroKeyUrban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水环境城镇生活污染重点管控区矢量文件元数据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HydroKeyUrbanMeta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10</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水环境重点管控区－水环境农业污染重点管控区数据库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HydroKeyAgriculture</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水环境农业污染重点管控区矢量文件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HydroKeyAgriculture</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水环境农业污染重点管控区矢量文件元数据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HydroKeyAgricultureMeta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11</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水环境重点管控区－其他水环境重点管控区数据库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HydroKeyOther</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其他水环境重点管控区矢量文件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HydroKeyOther</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545" w:type="dxa"/>
            <w:vMerge w:val="continue"/>
            <w:shd w:val="clear" w:color="auto" w:fill="auto"/>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其他水环境重点管控区矢量文件元数据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HydroKeyOtherMeta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12</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水环境一般管控区数据库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HydroGen</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水环境一般管控区矢量文件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HydroGen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水环境一般管控区矢量文件元数据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HydroGenMeta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13</w:t>
            </w:r>
          </w:p>
        </w:tc>
        <w:tc>
          <w:tcPr>
            <w:tcW w:w="1134" w:type="dxa"/>
            <w:vMerge w:val="restart"/>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大气环境管控分区</w:t>
            </w: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大气环境优先保护区数据库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AtomsPriority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大气环境优先保护区矢量文件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AtomsPriority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大气环境优先保护区矢量文件元数据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AtomsPriorityMeta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14</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大气环境重点管控区－大气环境高排放重点管控区数据库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AtomsKeyHighEmission</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大气环境高排放重点管控区矢量文件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AtomsKeyHighEmission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大气环境高排放重点管控区矢量文件元数据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AtomsKeyHighEmissionMeta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15</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大气环境重点管控区－大气环境布局敏感重点管控区数据库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AtomsKeyLayoutSensitive</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大气环境布局敏感重点管控区矢量文件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AtomsKeyLayoutSensitive</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大气环境布局敏感重点管控区矢量文件元数据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AtomsKeyLayoutSensitiveMeta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16</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大气环境重点管控区－大气环境弱扩散重点管控区数据库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AtomsKeyWeakDiffusion</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大气环境弱扩散重点管控区矢量文件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AtomsKeyWeakDiffusion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大气环境弱扩散重点管控区矢量文件元数据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AtomsKeyWeakDiffusionMeta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17</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大气环境重点管控区－大气环境受体敏感重点管控区数据库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AtomsKeyReceptorSensitive</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大气环境受体敏感重点管控区矢量文件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AtomsKeyReceptorSensitive</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大气环境受体敏感重点管控区矢量文件元数据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AtomsKeyReceptorSensitiveMeta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18</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大气环境重点管控区－其他大气环境重点管控区数据库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AtomsKeyOther</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其他大气环境重点管控区矢量文件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AtomsKeyOther</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545" w:type="dxa"/>
            <w:vMerge w:val="continue"/>
            <w:shd w:val="clear" w:color="auto" w:fill="auto"/>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其他大气环境重点管控区矢量文件元数据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AtomsKeyOtherMeta</w:t>
            </w:r>
          </w:p>
        </w:tc>
        <w:tc>
          <w:tcPr>
            <w:tcW w:w="1134" w:type="dxa"/>
            <w:shd w:val="clear" w:color="auto" w:fill="auto"/>
            <w:vAlign w:val="center"/>
          </w:tcPr>
          <w:p>
            <w:pPr>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19</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大气环境一般管控区数据库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AtomsGen46</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大气环境一般管控区矢量文件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AtomsGen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大气环境一般管控区矢量文件元数据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AtomsGenMeta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20</w:t>
            </w:r>
          </w:p>
        </w:tc>
        <w:tc>
          <w:tcPr>
            <w:tcW w:w="1134" w:type="dxa"/>
            <w:vMerge w:val="restart"/>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土壤环境管控分区</w:t>
            </w: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农用地优先保护区数据库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FarmPriority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农用地优先保护区矢量文件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FarmPriority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农用地优先保护区矢量文件元数据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FarmPriorityMeta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21</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土壤污染风险重点管控区－农用地污染风险重点管控区数据库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SoilRiskKeyFarmRiskKey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农用地污染风险重点管控区矢量文件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SoilRiskKeyFarmRiskKey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农用地污染风险重点管控区矢量文件元数据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SoilRiskKeyFarmRiskKeyMeta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22</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土壤污染风险重点管控区－建设用地污染风险重点管控区数据库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SoilRiskKeyConsRiskKey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建设用地污染风险重点管控区矢量文件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SoilRiskKeyConsRiskKey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建设用地污染风险重点管控区矢量文件元数据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SoilRiskKeyConsRiskKeyMeta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23</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土壤污染风险重点管控区－其他土壤污染风险重点管控区数据库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SoilRiskOther</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其他土壤污染风险重点管控区矢量文件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SoilRiskOther</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545" w:type="dxa"/>
            <w:vMerge w:val="continue"/>
            <w:shd w:val="clear" w:color="auto" w:fill="auto"/>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其他土壤污染风险重点管控区矢量文件元数据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SoilRiskOtherMeta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24</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土壤污染风险一般管控区数据库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SoilRiskGen</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土壤污染风险一般管控区矢量文件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SoilRiskGen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土壤污染风险一般管控区矢量文件元数据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SoilRiskGenMeta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25</w:t>
            </w:r>
          </w:p>
        </w:tc>
        <w:tc>
          <w:tcPr>
            <w:tcW w:w="1134" w:type="dxa"/>
            <w:vMerge w:val="restart"/>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声环境管控分区</w:t>
            </w: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声环境优先保护区数据库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NoisePriority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声环境优先保护区矢量文件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NoisePriority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545" w:type="dxa"/>
            <w:vMerge w:val="continue"/>
            <w:shd w:val="clear" w:color="auto" w:fill="auto"/>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声环境优先保护区矢量文件元数据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NoisePriorityMeta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26</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NoiseKey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NoiseKey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545" w:type="dxa"/>
            <w:vMerge w:val="continue"/>
            <w:shd w:val="clear" w:color="auto" w:fill="auto"/>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NoiseKeyMeta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27</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声环境一般管控区数据库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NoiseGen</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声环境一般管控区矢量文件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NoiseGen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shd w:val="clear" w:color="auto" w:fill="auto"/>
            <w:vAlign w:val="center"/>
          </w:tcPr>
          <w:p>
            <w:pPr>
              <w:widowControl/>
              <w:jc w:val="center"/>
              <w:rPr>
                <w:rFonts w:ascii="仿宋_GB2312" w:hAnsi="宋体"/>
                <w:color w:val="auto"/>
                <w:kern w:val="0"/>
                <w:sz w:val="21"/>
                <w:szCs w:val="21"/>
                <w:highlight w:val="none"/>
              </w:rPr>
            </w:pPr>
          </w:p>
        </w:tc>
        <w:tc>
          <w:tcPr>
            <w:tcW w:w="1545" w:type="dxa"/>
            <w:vMerge w:val="continue"/>
            <w:shd w:val="clear" w:color="auto" w:fill="auto"/>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声环境一般管控区矢量文件元数据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NoiseGenMeta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28</w:t>
            </w:r>
          </w:p>
        </w:tc>
        <w:tc>
          <w:tcPr>
            <w:tcW w:w="1134" w:type="dxa"/>
            <w:vMerge w:val="restart"/>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自然资源管控分区</w:t>
            </w: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29</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自然资源重点管控区－生态用水补给区管控区数据库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NRKeyEcoWaterSupply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生态用水补给区管控分区矢量文件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NRKeyEcoWaterSupply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生态用水补给区管控分区矢量文件元数据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NRKeyEcoWaterSupplyMeta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30</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自然资源重点管控区－地下水开采重点管控区数据库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NRKeyGroundWaterExploKey</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地下水开采重点管控区矢量文件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NRKeyGroundWaterExploKey</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地下水开采重点管控区矢量文件元数据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NRKeyGroundWaterExploKeyMeta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31</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自然资源重点管控区－高污染燃料禁燃区数据库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NRKeyHighPolluFuelForbidv</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高污染燃料禁燃区矢量文件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NRKeyHighPolluFuelForbidv</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高污染燃料禁燃区矢量文件元数据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NRKeyHighPolluFuelForbidvMeta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32</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自然资源一般管控区数据库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NRGen</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自然资源一般管控区矢量文件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NRGen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自然资源一般管控区矢量文件元数据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NRGenMeta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33</w:t>
            </w:r>
          </w:p>
        </w:tc>
        <w:tc>
          <w:tcPr>
            <w:tcW w:w="1134" w:type="dxa"/>
            <w:vMerge w:val="restart"/>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岸线管控分区</w:t>
            </w: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岸线管控面状数据库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ShorelineControlPolygon</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岸线管控面状矢量文件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ShorelineControlPolygon</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jc w:val="center"/>
              <w:rPr>
                <w:rFonts w:ascii="仿宋_GB2312" w:hAnsi="宋体"/>
                <w:color w:val="auto"/>
                <w:kern w:val="0"/>
                <w:sz w:val="21"/>
                <w:szCs w:val="21"/>
                <w:highlight w:val="none"/>
              </w:rPr>
            </w:pP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continue"/>
            <w:vAlign w:val="center"/>
          </w:tcPr>
          <w:p>
            <w:pPr>
              <w:widowControl/>
              <w:jc w:val="center"/>
              <w:rPr>
                <w:rFonts w:ascii="仿宋_GB2312" w:hAnsi="宋体"/>
                <w:color w:val="auto"/>
                <w:kern w:val="0"/>
                <w:sz w:val="21"/>
                <w:szCs w:val="21"/>
                <w:highlight w:val="none"/>
              </w:rPr>
            </w:pPr>
          </w:p>
        </w:tc>
        <w:tc>
          <w:tcPr>
            <w:tcW w:w="1545" w:type="dxa"/>
            <w:vMerge w:val="continue"/>
            <w:vAlign w:val="center"/>
          </w:tcPr>
          <w:p>
            <w:pPr>
              <w:widowControl/>
              <w:jc w:val="center"/>
              <w:rPr>
                <w:rFonts w:cs="Times New Roman"/>
                <w:color w:val="auto"/>
                <w:kern w:val="0"/>
                <w:sz w:val="21"/>
                <w:szCs w:val="21"/>
                <w:highlight w:val="none"/>
              </w:rPr>
            </w:pP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岸线管控面状矢量文件元数据</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ShorelineControlPolygonMeta</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34</w:t>
            </w:r>
          </w:p>
        </w:tc>
        <w:tc>
          <w:tcPr>
            <w:tcW w:w="1134" w:type="dxa"/>
            <w:vMerge w:val="continue"/>
            <w:vAlign w:val="center"/>
          </w:tcPr>
          <w:p>
            <w:pPr>
              <w:widowControl/>
              <w:jc w:val="center"/>
              <w:rPr>
                <w:rFonts w:ascii="仿宋_GB2312" w:hAnsi="宋体"/>
                <w:color w:val="auto"/>
                <w:kern w:val="0"/>
                <w:sz w:val="21"/>
                <w:szCs w:val="21"/>
                <w:highlight w:val="none"/>
              </w:rPr>
            </w:pPr>
          </w:p>
        </w:tc>
        <w:tc>
          <w:tcPr>
            <w:tcW w:w="1210" w:type="dxa"/>
            <w:vMerge w:val="restart"/>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岸线管控线状数据库</w:t>
            </w:r>
          </w:p>
        </w:tc>
        <w:tc>
          <w:tcPr>
            <w:tcW w:w="1545" w:type="dxa"/>
            <w:vMerge w:val="restart"/>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ShorelineControlPolyline</w:t>
            </w:r>
          </w:p>
        </w:tc>
        <w:tc>
          <w:tcPr>
            <w:tcW w:w="1639"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岸线管控线状矢量文件</w:t>
            </w:r>
          </w:p>
        </w:tc>
        <w:tc>
          <w:tcPr>
            <w:tcW w:w="1427"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ShorelineControlPolyline</w:t>
            </w:r>
          </w:p>
        </w:tc>
        <w:tc>
          <w:tcPr>
            <w:tcW w:w="1134" w:type="dxa"/>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Polyline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widowControl/>
              <w:spacing w:line="240" w:lineRule="exact"/>
              <w:jc w:val="center"/>
              <w:rPr>
                <w:rFonts w:ascii="仿宋_GB2312" w:hAnsi="宋体"/>
                <w:color w:val="auto"/>
                <w:kern w:val="0"/>
                <w:sz w:val="21"/>
                <w:szCs w:val="21"/>
                <w:highlight w:val="none"/>
              </w:rPr>
            </w:pPr>
          </w:p>
        </w:tc>
        <w:tc>
          <w:tcPr>
            <w:tcW w:w="1134" w:type="dxa"/>
            <w:vMerge w:val="continue"/>
            <w:vAlign w:val="center"/>
          </w:tcPr>
          <w:p>
            <w:pPr>
              <w:widowControl/>
              <w:spacing w:line="240" w:lineRule="exact"/>
              <w:jc w:val="center"/>
              <w:rPr>
                <w:rFonts w:ascii="仿宋_GB2312" w:hAnsi="宋体"/>
                <w:color w:val="auto"/>
                <w:kern w:val="0"/>
                <w:sz w:val="21"/>
                <w:szCs w:val="21"/>
                <w:highlight w:val="none"/>
              </w:rPr>
            </w:pPr>
          </w:p>
        </w:tc>
        <w:tc>
          <w:tcPr>
            <w:tcW w:w="1210" w:type="dxa"/>
            <w:vMerge w:val="continue"/>
            <w:vAlign w:val="center"/>
          </w:tcPr>
          <w:p>
            <w:pPr>
              <w:widowControl/>
              <w:spacing w:line="240" w:lineRule="exact"/>
              <w:jc w:val="center"/>
              <w:rPr>
                <w:rFonts w:ascii="仿宋_GB2312" w:hAnsi="宋体"/>
                <w:color w:val="auto"/>
                <w:kern w:val="0"/>
                <w:sz w:val="21"/>
                <w:szCs w:val="21"/>
                <w:highlight w:val="none"/>
              </w:rPr>
            </w:pPr>
          </w:p>
        </w:tc>
        <w:tc>
          <w:tcPr>
            <w:tcW w:w="1545" w:type="dxa"/>
            <w:vMerge w:val="continue"/>
            <w:vAlign w:val="center"/>
          </w:tcPr>
          <w:p>
            <w:pPr>
              <w:widowControl/>
              <w:spacing w:line="240" w:lineRule="exact"/>
              <w:jc w:val="center"/>
              <w:rPr>
                <w:rFonts w:ascii="仿宋_GB2312" w:hAnsi="宋体"/>
                <w:color w:val="auto"/>
                <w:kern w:val="0"/>
                <w:sz w:val="21"/>
                <w:szCs w:val="21"/>
                <w:highlight w:val="none"/>
              </w:rPr>
            </w:pPr>
          </w:p>
        </w:tc>
        <w:tc>
          <w:tcPr>
            <w:tcW w:w="1639" w:type="dxa"/>
            <w:shd w:val="clear" w:color="auto" w:fill="auto"/>
            <w:vAlign w:val="center"/>
          </w:tcPr>
          <w:p>
            <w:pPr>
              <w:widowControl/>
              <w:spacing w:line="240" w:lineRule="exact"/>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岸线管控线状矢量文件元数据</w:t>
            </w:r>
          </w:p>
        </w:tc>
        <w:tc>
          <w:tcPr>
            <w:tcW w:w="1427" w:type="dxa"/>
            <w:shd w:val="clear" w:color="auto" w:fill="auto"/>
            <w:vAlign w:val="center"/>
          </w:tcPr>
          <w:p>
            <w:pPr>
              <w:widowControl/>
              <w:spacing w:line="240" w:lineRule="exact"/>
              <w:jc w:val="center"/>
              <w:rPr>
                <w:rFonts w:cs="Times New Roman"/>
                <w:color w:val="auto"/>
                <w:kern w:val="0"/>
                <w:sz w:val="21"/>
                <w:szCs w:val="21"/>
                <w:highlight w:val="none"/>
              </w:rPr>
            </w:pPr>
            <w:r>
              <w:rPr>
                <w:rFonts w:cs="Times New Roman"/>
                <w:color w:val="auto"/>
                <w:kern w:val="0"/>
                <w:sz w:val="21"/>
                <w:szCs w:val="21"/>
                <w:highlight w:val="none"/>
              </w:rPr>
              <w:t>ShorelineControlPolylineMeta</w:t>
            </w:r>
          </w:p>
        </w:tc>
        <w:tc>
          <w:tcPr>
            <w:tcW w:w="1134" w:type="dxa"/>
            <w:shd w:val="clear" w:color="auto" w:fill="auto"/>
            <w:vAlign w:val="center"/>
          </w:tcPr>
          <w:p>
            <w:pPr>
              <w:widowControl/>
              <w:spacing w:line="240" w:lineRule="exact"/>
              <w:jc w:val="center"/>
              <w:rPr>
                <w:rFonts w:cs="Times New Roman"/>
                <w:color w:val="auto"/>
                <w:kern w:val="0"/>
                <w:sz w:val="21"/>
                <w:szCs w:val="21"/>
                <w:highlight w:val="none"/>
              </w:rPr>
            </w:pPr>
            <w:r>
              <w:rPr>
                <w:rFonts w:cs="Times New Roman"/>
                <w:color w:val="auto"/>
                <w:kern w:val="0"/>
                <w:sz w:val="21"/>
                <w:szCs w:val="21"/>
                <w:highlight w:val="none"/>
              </w:rPr>
              <w:t>Polyline</w:t>
            </w:r>
          </w:p>
        </w:tc>
      </w:tr>
    </w:tbl>
    <w:p>
      <w:pPr>
        <w:spacing w:line="600" w:lineRule="exact"/>
        <w:ind w:firstLine="640" w:firstLineChars="200"/>
        <w:outlineLvl w:val="1"/>
        <w:rPr>
          <w:rFonts w:eastAsia="楷体_GB2312" w:asciiTheme="minorHAnsi" w:hAnsiTheme="minorHAnsi"/>
          <w:color w:val="auto"/>
          <w:kern w:val="0"/>
          <w:sz w:val="32"/>
          <w:szCs w:val="32"/>
          <w:highlight w:val="none"/>
        </w:rPr>
      </w:pPr>
      <w:bookmarkStart w:id="23" w:name="_Toc173331216"/>
      <w:r>
        <w:rPr>
          <w:rFonts w:hint="eastAsia" w:ascii="楷体_GB2312" w:hAnsi="楷体" w:eastAsia="楷体_GB2312"/>
          <w:color w:val="auto"/>
          <w:kern w:val="0"/>
          <w:sz w:val="32"/>
          <w:szCs w:val="32"/>
          <w:highlight w:val="none"/>
        </w:rPr>
        <w:t>（三）矢量文件属性表及属性项</w:t>
      </w:r>
      <w:bookmarkEnd w:id="23"/>
    </w:p>
    <w:p>
      <w:pPr>
        <w:spacing w:line="600" w:lineRule="exact"/>
        <w:ind w:firstLine="560" w:firstLineChars="200"/>
        <w:jc w:val="left"/>
        <w:rPr>
          <w:rFonts w:cs="Times New Roman"/>
          <w:color w:val="auto"/>
          <w:szCs w:val="28"/>
          <w:highlight w:val="none"/>
        </w:rPr>
      </w:pPr>
      <w:bookmarkStart w:id="24" w:name="_Hlk171003701"/>
      <w:r>
        <w:rPr>
          <w:rFonts w:cs="Times New Roman"/>
          <w:color w:val="auto"/>
          <w:szCs w:val="28"/>
          <w:highlight w:val="none"/>
        </w:rPr>
        <w:t>环境管控单元矢量文件属性表结构</w:t>
      </w:r>
      <w:r>
        <w:rPr>
          <w:rFonts w:hint="eastAsia" w:cs="Times New Roman"/>
          <w:color w:val="auto"/>
          <w:szCs w:val="28"/>
          <w:highlight w:val="none"/>
        </w:rPr>
        <w:t>及属性项定义</w:t>
      </w:r>
      <w:r>
        <w:rPr>
          <w:rFonts w:cs="Times New Roman"/>
          <w:color w:val="auto"/>
          <w:szCs w:val="28"/>
          <w:highlight w:val="none"/>
        </w:rPr>
        <w:t>见表2，</w:t>
      </w:r>
      <w:bookmarkEnd w:id="24"/>
      <w:r>
        <w:rPr>
          <w:rFonts w:cs="Times New Roman"/>
          <w:color w:val="auto"/>
          <w:szCs w:val="28"/>
          <w:highlight w:val="none"/>
        </w:rPr>
        <w:t>近岸海域环境管控单元矢量文件属性表结构</w:t>
      </w:r>
      <w:r>
        <w:rPr>
          <w:rFonts w:hint="eastAsia" w:cs="Times New Roman"/>
          <w:color w:val="auto"/>
          <w:szCs w:val="28"/>
          <w:highlight w:val="none"/>
        </w:rPr>
        <w:t>及属性项定义</w:t>
      </w:r>
      <w:r>
        <w:rPr>
          <w:rFonts w:cs="Times New Roman"/>
          <w:color w:val="auto"/>
          <w:szCs w:val="28"/>
          <w:highlight w:val="none"/>
        </w:rPr>
        <w:t>见表3</w:t>
      </w:r>
      <w:r>
        <w:rPr>
          <w:rFonts w:hint="eastAsia" w:cs="Times New Roman"/>
          <w:color w:val="auto"/>
          <w:szCs w:val="28"/>
          <w:highlight w:val="none"/>
        </w:rPr>
        <w:t>，</w:t>
      </w:r>
      <w:r>
        <w:rPr>
          <w:rFonts w:cs="Times New Roman"/>
          <w:color w:val="auto"/>
          <w:szCs w:val="28"/>
          <w:highlight w:val="none"/>
        </w:rPr>
        <w:t>生态空间分区矢量文件、大气环境管控分区矢量文件、土壤环境管控分区矢量文件、自然资源管控分区矢量文件、岸线管控矢量文件属性表结构</w:t>
      </w:r>
      <w:r>
        <w:rPr>
          <w:rFonts w:hint="eastAsia" w:cs="Times New Roman"/>
          <w:color w:val="auto"/>
          <w:szCs w:val="28"/>
          <w:highlight w:val="none"/>
        </w:rPr>
        <w:t>及属性项定义</w:t>
      </w:r>
      <w:r>
        <w:rPr>
          <w:rFonts w:cs="Times New Roman"/>
          <w:color w:val="auto"/>
          <w:szCs w:val="28"/>
          <w:highlight w:val="none"/>
        </w:rPr>
        <w:t>见表4，水环境管控分区矢量文件文件属性表结构</w:t>
      </w:r>
      <w:r>
        <w:rPr>
          <w:rFonts w:hint="eastAsia" w:cs="Times New Roman"/>
          <w:color w:val="auto"/>
          <w:szCs w:val="28"/>
          <w:highlight w:val="none"/>
        </w:rPr>
        <w:t>及属性项定义</w:t>
      </w:r>
      <w:r>
        <w:rPr>
          <w:rFonts w:cs="Times New Roman"/>
          <w:color w:val="auto"/>
          <w:szCs w:val="28"/>
          <w:highlight w:val="none"/>
        </w:rPr>
        <w:t>见表5，矢量文件元数据结构</w:t>
      </w:r>
      <w:r>
        <w:rPr>
          <w:rFonts w:hint="eastAsia" w:cs="Times New Roman"/>
          <w:color w:val="auto"/>
          <w:szCs w:val="28"/>
          <w:highlight w:val="none"/>
        </w:rPr>
        <w:t>及属性项定义</w:t>
      </w:r>
      <w:r>
        <w:rPr>
          <w:rFonts w:cs="Times New Roman"/>
          <w:color w:val="auto"/>
          <w:szCs w:val="28"/>
          <w:highlight w:val="none"/>
        </w:rPr>
        <w:t>见表6。</w:t>
      </w:r>
    </w:p>
    <w:p>
      <w:pPr>
        <w:rPr>
          <w:color w:val="auto"/>
          <w:highlight w:val="none"/>
        </w:rPr>
      </w:pPr>
    </w:p>
    <w:p>
      <w:pPr>
        <w:rPr>
          <w:color w:val="auto"/>
          <w:highlight w:val="none"/>
        </w:rPr>
      </w:pPr>
    </w:p>
    <w:p>
      <w:pPr>
        <w:pStyle w:val="45"/>
        <w:spacing w:before="0" w:beforeLines="0" w:after="0" w:afterLines="0"/>
        <w:rPr>
          <w:rFonts w:asciiTheme="minorHAnsi" w:hAnsiTheme="minorHAnsi"/>
          <w:color w:val="auto"/>
          <w:sz w:val="28"/>
          <w:szCs w:val="28"/>
          <w:highlight w:val="none"/>
        </w:rPr>
      </w:pPr>
      <w:r>
        <w:rPr>
          <w:rFonts w:hint="eastAsia"/>
          <w:color w:val="auto"/>
          <w:sz w:val="28"/>
          <w:szCs w:val="28"/>
          <w:highlight w:val="none"/>
        </w:rPr>
        <w:t>表2 环境管控单元矢量文件属性表及属性项</w:t>
      </w:r>
    </w:p>
    <w:tbl>
      <w:tblPr>
        <w:tblStyle w:val="17"/>
        <w:tblW w:w="8519" w:type="dxa"/>
        <w:jc w:val="center"/>
        <w:tblLayout w:type="fixed"/>
        <w:tblCellMar>
          <w:top w:w="0" w:type="dxa"/>
          <w:left w:w="108" w:type="dxa"/>
          <w:bottom w:w="0" w:type="dxa"/>
          <w:right w:w="108" w:type="dxa"/>
        </w:tblCellMar>
      </w:tblPr>
      <w:tblGrid>
        <w:gridCol w:w="428"/>
        <w:gridCol w:w="1383"/>
        <w:gridCol w:w="1537"/>
        <w:gridCol w:w="753"/>
        <w:gridCol w:w="718"/>
        <w:gridCol w:w="718"/>
        <w:gridCol w:w="2982"/>
      </w:tblGrid>
      <w:tr>
        <w:tblPrEx>
          <w:tblCellMar>
            <w:top w:w="0" w:type="dxa"/>
            <w:left w:w="108" w:type="dxa"/>
            <w:bottom w:w="0" w:type="dxa"/>
            <w:right w:w="108" w:type="dxa"/>
          </w:tblCellMar>
        </w:tblPrEx>
        <w:trPr>
          <w:trHeight w:val="57" w:hRule="atLeast"/>
          <w:tblHeader/>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sz w:val="21"/>
                <w:szCs w:val="21"/>
                <w:highlight w:val="none"/>
              </w:rPr>
            </w:pPr>
            <w:r>
              <w:rPr>
                <w:rFonts w:hint="eastAsia" w:ascii="黑体" w:hAnsi="黑体" w:eastAsia="黑体"/>
                <w:color w:val="auto"/>
                <w:kern w:val="0"/>
                <w:sz w:val="21"/>
                <w:szCs w:val="21"/>
                <w:highlight w:val="none"/>
                <w:lang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sz w:val="21"/>
                <w:szCs w:val="21"/>
                <w:highlight w:val="none"/>
              </w:rPr>
            </w:pPr>
            <w:r>
              <w:rPr>
                <w:rFonts w:hint="eastAsia" w:ascii="黑体" w:hAnsi="黑体" w:eastAsia="黑体"/>
                <w:color w:val="auto"/>
                <w:kern w:val="0"/>
                <w:sz w:val="21"/>
                <w:szCs w:val="21"/>
                <w:highlight w:val="none"/>
                <w:lang w:bidi="ar"/>
              </w:rPr>
              <w:t>属性项名称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sz w:val="21"/>
                <w:szCs w:val="21"/>
                <w:highlight w:val="none"/>
              </w:rPr>
            </w:pPr>
            <w:r>
              <w:rPr>
                <w:rFonts w:hint="eastAsia" w:ascii="黑体" w:hAnsi="黑体" w:eastAsia="黑体"/>
                <w:color w:val="auto"/>
                <w:kern w:val="0"/>
                <w:sz w:val="21"/>
                <w:szCs w:val="21"/>
                <w:highlight w:val="none"/>
                <w:lang w:bidi="ar"/>
              </w:rPr>
              <w:t>属性项别名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sz w:val="21"/>
                <w:szCs w:val="21"/>
                <w:highlight w:val="none"/>
              </w:rPr>
            </w:pPr>
            <w:r>
              <w:rPr>
                <w:rFonts w:hint="eastAsia" w:ascii="黑体" w:hAnsi="黑体" w:eastAsia="黑体"/>
                <w:color w:val="auto"/>
                <w:kern w:val="0"/>
                <w:sz w:val="21"/>
                <w:szCs w:val="21"/>
                <w:highlight w:val="none"/>
                <w:lang w:bidi="ar"/>
              </w:rPr>
              <w:t>字段类型</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sz w:val="21"/>
                <w:szCs w:val="21"/>
                <w:highlight w:val="none"/>
              </w:rPr>
            </w:pPr>
            <w:r>
              <w:rPr>
                <w:rFonts w:hint="eastAsia" w:ascii="黑体" w:hAnsi="黑体" w:eastAsia="黑体"/>
                <w:color w:val="auto"/>
                <w:kern w:val="0"/>
                <w:sz w:val="21"/>
                <w:szCs w:val="21"/>
                <w:highlight w:val="none"/>
                <w:lang w:bidi="ar"/>
              </w:rPr>
              <w:t>是否</w:t>
            </w:r>
            <w:r>
              <w:rPr>
                <w:rStyle w:val="35"/>
                <w:rFonts w:hint="default" w:ascii="黑体" w:hAnsi="黑体" w:eastAsia="黑体"/>
                <w:b w:val="0"/>
                <w:bCs w:val="0"/>
                <w:color w:val="auto"/>
                <w:sz w:val="21"/>
                <w:szCs w:val="21"/>
                <w:highlight w:val="none"/>
                <w:lang w:bidi="ar"/>
              </w:rPr>
              <w:t>空值</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sz w:val="21"/>
                <w:szCs w:val="21"/>
                <w:highlight w:val="none"/>
              </w:rPr>
            </w:pPr>
            <w:r>
              <w:rPr>
                <w:rFonts w:hint="eastAsia" w:ascii="黑体" w:hAnsi="黑体" w:eastAsia="黑体"/>
                <w:color w:val="auto"/>
                <w:kern w:val="0"/>
                <w:sz w:val="21"/>
                <w:szCs w:val="21"/>
                <w:highlight w:val="none"/>
                <w:lang w:bidi="ar"/>
              </w:rPr>
              <w:t>长度</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sz w:val="21"/>
                <w:szCs w:val="21"/>
                <w:highlight w:val="none"/>
              </w:rPr>
            </w:pPr>
            <w:r>
              <w:rPr>
                <w:rFonts w:hint="eastAsia" w:ascii="黑体" w:hAnsi="黑体" w:eastAsia="黑体"/>
                <w:color w:val="auto"/>
                <w:kern w:val="0"/>
                <w:sz w:val="21"/>
                <w:szCs w:val="21"/>
                <w:highlight w:val="none"/>
                <w:lang w:bidi="ar"/>
              </w:rPr>
              <w:t>填</w:t>
            </w:r>
            <w:r>
              <w:rPr>
                <w:rStyle w:val="36"/>
                <w:rFonts w:hint="eastAsia" w:ascii="黑体" w:hAnsi="黑体" w:eastAsia="黑体"/>
                <w:b w:val="0"/>
                <w:bCs w:val="0"/>
                <w:color w:val="auto"/>
                <w:sz w:val="21"/>
                <w:szCs w:val="21"/>
                <w:highlight w:val="none"/>
                <w:lang w:bidi="ar"/>
              </w:rPr>
              <w:t xml:space="preserve"> </w:t>
            </w:r>
            <w:r>
              <w:rPr>
                <w:rStyle w:val="35"/>
                <w:rFonts w:hint="default" w:ascii="黑体" w:hAnsi="黑体" w:eastAsia="黑体"/>
                <w:b w:val="0"/>
                <w:bCs w:val="0"/>
                <w:color w:val="auto"/>
                <w:sz w:val="21"/>
                <w:szCs w:val="21"/>
                <w:highlight w:val="none"/>
                <w:lang w:bidi="ar"/>
              </w:rPr>
              <w:t>写</w:t>
            </w:r>
            <w:r>
              <w:rPr>
                <w:rStyle w:val="36"/>
                <w:rFonts w:hint="eastAsia" w:ascii="黑体" w:hAnsi="黑体" w:eastAsia="黑体"/>
                <w:b w:val="0"/>
                <w:bCs w:val="0"/>
                <w:color w:val="auto"/>
                <w:sz w:val="21"/>
                <w:szCs w:val="21"/>
                <w:highlight w:val="none"/>
                <w:lang w:bidi="ar"/>
              </w:rPr>
              <w:t xml:space="preserve"> </w:t>
            </w:r>
            <w:r>
              <w:rPr>
                <w:rStyle w:val="35"/>
                <w:rFonts w:hint="default" w:ascii="黑体" w:hAnsi="黑体" w:eastAsia="黑体"/>
                <w:b w:val="0"/>
                <w:bCs w:val="0"/>
                <w:color w:val="auto"/>
                <w:sz w:val="21"/>
                <w:szCs w:val="21"/>
                <w:highlight w:val="none"/>
                <w:lang w:bidi="ar"/>
              </w:rPr>
              <w:t>说</w:t>
            </w:r>
            <w:r>
              <w:rPr>
                <w:rStyle w:val="36"/>
                <w:rFonts w:hint="eastAsia" w:ascii="黑体" w:hAnsi="黑体" w:eastAsia="黑体"/>
                <w:b w:val="0"/>
                <w:bCs w:val="0"/>
                <w:color w:val="auto"/>
                <w:sz w:val="21"/>
                <w:szCs w:val="21"/>
                <w:highlight w:val="none"/>
                <w:lang w:bidi="ar"/>
              </w:rPr>
              <w:t xml:space="preserve"> </w:t>
            </w:r>
            <w:r>
              <w:rPr>
                <w:rStyle w:val="35"/>
                <w:rFonts w:hint="default" w:ascii="黑体" w:hAnsi="黑体" w:eastAsia="黑体"/>
                <w:b w:val="0"/>
                <w:bCs w:val="0"/>
                <w:color w:val="auto"/>
                <w:sz w:val="21"/>
                <w:szCs w:val="21"/>
                <w:highlight w:val="none"/>
                <w:lang w:bidi="ar"/>
              </w:rPr>
              <w:t>明</w:t>
            </w:r>
          </w:p>
        </w:tc>
      </w:tr>
      <w:tr>
        <w:tblPrEx>
          <w:tblCellMar>
            <w:top w:w="0" w:type="dxa"/>
            <w:left w:w="108" w:type="dxa"/>
            <w:bottom w:w="0" w:type="dxa"/>
            <w:right w:w="108" w:type="dxa"/>
          </w:tblCellMar>
        </w:tblPrEx>
        <w:trPr>
          <w:trHeight w:val="57"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HJGKDYBM</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环境管控单元编码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TEXT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13</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依据环境管控单元编码规则编写</w:t>
            </w:r>
            <w:r>
              <w:rPr>
                <w:rFonts w:hint="eastAsia" w:ascii="仿宋_GB2312"/>
                <w:color w:val="auto"/>
                <w:kern w:val="0"/>
                <w:sz w:val="21"/>
                <w:szCs w:val="21"/>
                <w:highlight w:val="none"/>
              </w:rPr>
              <w:t>。</w:t>
            </w:r>
          </w:p>
        </w:tc>
      </w:tr>
      <w:tr>
        <w:tblPrEx>
          <w:tblCellMar>
            <w:top w:w="0" w:type="dxa"/>
            <w:left w:w="108" w:type="dxa"/>
            <w:bottom w:w="0" w:type="dxa"/>
            <w:right w:w="108" w:type="dxa"/>
          </w:tblCellMar>
        </w:tblPrEx>
        <w:trPr>
          <w:trHeight w:val="57"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HJGKDYMC</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环境管控单元名称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TEXT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是</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64</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衔接部要求选“</w:t>
            </w:r>
            <w:r>
              <w:rPr>
                <w:rFonts w:hint="eastAsia" w:ascii="仿宋_GB2312"/>
                <w:color w:val="auto"/>
                <w:kern w:val="0"/>
                <w:sz w:val="21"/>
                <w:szCs w:val="21"/>
                <w:highlight w:val="none"/>
              </w:rPr>
              <w:t>是</w:t>
            </w:r>
            <w:r>
              <w:rPr>
                <w:rFonts w:hint="eastAsia" w:ascii="仿宋_GB2312" w:hAnsi="宋体"/>
                <w:color w:val="auto"/>
                <w:kern w:val="0"/>
                <w:sz w:val="21"/>
                <w:szCs w:val="21"/>
                <w:highlight w:val="none"/>
              </w:rPr>
              <w:t>”</w:t>
            </w:r>
            <w:r>
              <w:rPr>
                <w:rFonts w:hint="eastAsia" w:ascii="仿宋_GB2312"/>
                <w:color w:val="auto"/>
                <w:kern w:val="0"/>
                <w:sz w:val="21"/>
                <w:szCs w:val="21"/>
                <w:highlight w:val="none"/>
              </w:rPr>
              <w:t>，实际为必填项，否则校验错误。</w:t>
            </w:r>
          </w:p>
        </w:tc>
      </w:tr>
      <w:tr>
        <w:tblPrEx>
          <w:tblCellMar>
            <w:top w:w="0" w:type="dxa"/>
            <w:left w:w="108" w:type="dxa"/>
            <w:bottom w:w="0" w:type="dxa"/>
            <w:right w:w="108" w:type="dxa"/>
          </w:tblCellMar>
        </w:tblPrEx>
        <w:trPr>
          <w:trHeight w:val="57"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PROV</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省级行政单元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TEXT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Times New Roman"/>
                <w:color w:val="auto"/>
                <w:kern w:val="0"/>
                <w:sz w:val="21"/>
                <w:szCs w:val="21"/>
                <w:highlight w:val="none"/>
              </w:rPr>
            </w:pPr>
            <w:r>
              <w:rPr>
                <w:rFonts w:cs="Times New Roman"/>
                <w:color w:val="auto"/>
                <w:kern w:val="0"/>
                <w:sz w:val="21"/>
                <w:szCs w:val="21"/>
                <w:highlight w:val="none"/>
              </w:rPr>
              <w:t>16</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省级行政单位全称</w:t>
            </w:r>
          </w:p>
        </w:tc>
      </w:tr>
      <w:tr>
        <w:tblPrEx>
          <w:tblCellMar>
            <w:top w:w="0" w:type="dxa"/>
            <w:left w:w="108" w:type="dxa"/>
            <w:bottom w:w="0" w:type="dxa"/>
            <w:right w:w="108" w:type="dxa"/>
          </w:tblCellMar>
        </w:tblPrEx>
        <w:trPr>
          <w:trHeight w:val="57"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color w:val="auto"/>
                <w:sz w:val="21"/>
                <w:szCs w:val="21"/>
                <w:highlight w:val="none"/>
              </w:rPr>
            </w:pPr>
            <w:r>
              <w:rPr>
                <w:rFonts w:cs="Times New Roman"/>
                <w:color w:val="auto"/>
                <w:kern w:val="0"/>
                <w:sz w:val="21"/>
                <w:szCs w:val="21"/>
                <w:highlight w:val="none"/>
                <w:lang w:bidi="ar"/>
              </w:rPr>
              <w:t>CITY</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市级行政单元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TEXT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市级行政单位全称</w:t>
            </w:r>
          </w:p>
        </w:tc>
      </w:tr>
      <w:tr>
        <w:tblPrEx>
          <w:tblCellMar>
            <w:top w:w="0" w:type="dxa"/>
            <w:left w:w="108" w:type="dxa"/>
            <w:bottom w:w="0" w:type="dxa"/>
            <w:right w:w="108" w:type="dxa"/>
          </w:tblCellMar>
        </w:tblPrEx>
        <w:trPr>
          <w:trHeight w:val="57"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color w:val="auto"/>
                <w:sz w:val="21"/>
                <w:szCs w:val="21"/>
                <w:highlight w:val="none"/>
              </w:rPr>
            </w:pPr>
            <w:r>
              <w:rPr>
                <w:rFonts w:cs="Times New Roman"/>
                <w:color w:val="auto"/>
                <w:kern w:val="0"/>
                <w:sz w:val="21"/>
                <w:szCs w:val="21"/>
                <w:highlight w:val="none"/>
                <w:lang w:bidi="ar"/>
              </w:rPr>
              <w:t>COUNTY</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县级行政单元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TEXT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区/县级行政单位全称</w:t>
            </w:r>
          </w:p>
        </w:tc>
      </w:tr>
      <w:tr>
        <w:tblPrEx>
          <w:tblCellMar>
            <w:top w:w="0" w:type="dxa"/>
            <w:left w:w="108" w:type="dxa"/>
            <w:bottom w:w="0" w:type="dxa"/>
            <w:right w:w="108" w:type="dxa"/>
          </w:tblCellMar>
        </w:tblPrEx>
        <w:trPr>
          <w:trHeight w:val="57"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color w:val="auto"/>
                <w:sz w:val="21"/>
                <w:szCs w:val="21"/>
                <w:highlight w:val="none"/>
              </w:rPr>
            </w:pPr>
            <w:r>
              <w:rPr>
                <w:rFonts w:cs="Times New Roman"/>
                <w:color w:val="auto"/>
                <w:kern w:val="0"/>
                <w:sz w:val="21"/>
                <w:szCs w:val="21"/>
                <w:highlight w:val="none"/>
                <w:lang w:bidi="ar"/>
              </w:rPr>
              <w:t>GKDYFL</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管控单元分类</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TEXT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rFonts w:ascii="仿宋_GB2312" w:cs="Times New Roman"/>
                <w:color w:val="auto"/>
                <w:highlight w:val="none"/>
              </w:rPr>
            </w:pPr>
            <w:r>
              <w:rPr>
                <w:color w:val="auto"/>
                <w:highlight w:val="none"/>
              </w:rPr>
              <w:t>填写数字：</w:t>
            </w:r>
            <w:r>
              <w:rPr>
                <w:rFonts w:hint="eastAsia"/>
                <w:color w:val="auto"/>
                <w:highlight w:val="none"/>
              </w:rPr>
              <w:t>1/2/3</w:t>
            </w:r>
          </w:p>
        </w:tc>
      </w:tr>
      <w:tr>
        <w:tblPrEx>
          <w:tblCellMar>
            <w:top w:w="0" w:type="dxa"/>
            <w:left w:w="108" w:type="dxa"/>
            <w:bottom w:w="0" w:type="dxa"/>
            <w:right w:w="108" w:type="dxa"/>
          </w:tblCellMar>
        </w:tblPrEx>
        <w:trPr>
          <w:trHeight w:val="57"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color w:val="auto"/>
                <w:sz w:val="21"/>
                <w:szCs w:val="21"/>
                <w:highlight w:val="none"/>
              </w:rPr>
            </w:pPr>
            <w:r>
              <w:rPr>
                <w:rFonts w:cs="Times New Roman"/>
                <w:color w:val="auto"/>
                <w:kern w:val="0"/>
                <w:sz w:val="21"/>
                <w:szCs w:val="21"/>
                <w:highlight w:val="none"/>
                <w:lang w:bidi="ar"/>
              </w:rPr>
              <w:t>REMARKS</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备</w:t>
            </w:r>
            <w:r>
              <w:rPr>
                <w:rStyle w:val="38"/>
                <w:rFonts w:hint="default" w:ascii="仿宋_GB2312" w:eastAsia="仿宋_GB2312"/>
                <w:color w:val="auto"/>
                <w:sz w:val="21"/>
                <w:szCs w:val="21"/>
                <w:highlight w:val="none"/>
                <w:lang w:bidi="ar"/>
              </w:rPr>
              <w:t>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TEXT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是</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255</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p>
        </w:tc>
      </w:tr>
      <w:tr>
        <w:tblPrEx>
          <w:tblCellMar>
            <w:top w:w="0" w:type="dxa"/>
            <w:left w:w="108" w:type="dxa"/>
            <w:bottom w:w="0" w:type="dxa"/>
            <w:right w:w="108" w:type="dxa"/>
          </w:tblCellMar>
        </w:tblPrEx>
        <w:trPr>
          <w:trHeight w:val="57" w:hRule="atLeast"/>
          <w:jc w:val="center"/>
        </w:trPr>
        <w:tc>
          <w:tcPr>
            <w:tcW w:w="85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备注：</w:t>
            </w:r>
          </w:p>
          <w:p>
            <w:pPr>
              <w:pStyle w:val="50"/>
              <w:jc w:val="left"/>
              <w:rPr>
                <w:color w:val="auto"/>
                <w:highlight w:val="none"/>
              </w:rPr>
            </w:pPr>
            <w:r>
              <w:rPr>
                <w:rFonts w:hint="eastAsia"/>
                <w:color w:val="auto"/>
                <w:highlight w:val="none"/>
              </w:rPr>
              <w:t>1.序号2单元名称的命名规则为：海南省+市县名称（+区名称）+单元名称+管控单元分类名称，市县及区名称应符合附录A“行政区划名称”的规定，管控单元分类名称应符合附录G.1的规定（例：海南省XX市XX区XX重点管控单元）。</w:t>
            </w:r>
          </w:p>
          <w:p>
            <w:pPr>
              <w:pStyle w:val="50"/>
              <w:jc w:val="left"/>
              <w:rPr>
                <w:color w:val="auto"/>
                <w:highlight w:val="none"/>
              </w:rPr>
            </w:pPr>
            <w:r>
              <w:rPr>
                <w:rFonts w:hint="eastAsia"/>
                <w:color w:val="auto"/>
                <w:highlight w:val="none"/>
              </w:rPr>
              <w:t>2.序号3～5应符合附录A“行政区划名称”的规定。</w:t>
            </w:r>
          </w:p>
          <w:p>
            <w:pPr>
              <w:pStyle w:val="50"/>
              <w:jc w:val="left"/>
              <w:rPr>
                <w:color w:val="auto"/>
                <w:highlight w:val="none"/>
              </w:rPr>
            </w:pPr>
            <w:r>
              <w:rPr>
                <w:rFonts w:hint="eastAsia"/>
                <w:color w:val="auto"/>
                <w:highlight w:val="none"/>
              </w:rPr>
              <w:t>3.序号6填报应符合附录G.1的规定。</w:t>
            </w:r>
          </w:p>
        </w:tc>
      </w:tr>
    </w:tbl>
    <w:p>
      <w:pPr>
        <w:pStyle w:val="45"/>
        <w:spacing w:before="0" w:beforeLines="0" w:after="0" w:afterLines="0"/>
        <w:rPr>
          <w:color w:val="auto"/>
          <w:sz w:val="28"/>
          <w:szCs w:val="28"/>
          <w:highlight w:val="none"/>
        </w:rPr>
      </w:pPr>
      <w:r>
        <w:rPr>
          <w:rFonts w:hint="eastAsia"/>
          <w:color w:val="auto"/>
          <w:sz w:val="28"/>
          <w:szCs w:val="28"/>
          <w:highlight w:val="none"/>
        </w:rPr>
        <w:t>表3 近岸海域环境管控单元成果矢量文件属性表结构及属性项</w:t>
      </w:r>
    </w:p>
    <w:tbl>
      <w:tblPr>
        <w:tblStyle w:val="17"/>
        <w:tblW w:w="8387" w:type="dxa"/>
        <w:jc w:val="center"/>
        <w:tblLayout w:type="fixed"/>
        <w:tblCellMar>
          <w:top w:w="0" w:type="dxa"/>
          <w:left w:w="108" w:type="dxa"/>
          <w:bottom w:w="0" w:type="dxa"/>
          <w:right w:w="108" w:type="dxa"/>
        </w:tblCellMar>
      </w:tblPr>
      <w:tblGrid>
        <w:gridCol w:w="495"/>
        <w:gridCol w:w="1453"/>
        <w:gridCol w:w="1582"/>
        <w:gridCol w:w="753"/>
        <w:gridCol w:w="738"/>
        <w:gridCol w:w="530"/>
        <w:gridCol w:w="2836"/>
      </w:tblGrid>
      <w:tr>
        <w:tblPrEx>
          <w:tblCellMar>
            <w:top w:w="0" w:type="dxa"/>
            <w:left w:w="108" w:type="dxa"/>
            <w:bottom w:w="0" w:type="dxa"/>
            <w:right w:w="108" w:type="dxa"/>
          </w:tblCellMar>
        </w:tblPrEx>
        <w:trPr>
          <w:trHeight w:val="57" w:hRule="atLeast"/>
          <w:tblHeader/>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序号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属性项名称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属性项别名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字段类型</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是否空值</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长度</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填写说明</w:t>
            </w:r>
          </w:p>
        </w:tc>
      </w:tr>
      <w:tr>
        <w:tblPrEx>
          <w:tblCellMar>
            <w:top w:w="0" w:type="dxa"/>
            <w:left w:w="108" w:type="dxa"/>
            <w:bottom w:w="0" w:type="dxa"/>
            <w:right w:w="108" w:type="dxa"/>
          </w:tblCellMar>
        </w:tblPrEx>
        <w:trPr>
          <w:trHeight w:val="5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color w:val="auto"/>
                <w:sz w:val="21"/>
                <w:szCs w:val="21"/>
                <w:highlight w:val="none"/>
              </w:rPr>
            </w:pPr>
            <w:r>
              <w:rPr>
                <w:rFonts w:cs="Times New Roman"/>
                <w:color w:val="auto"/>
                <w:kern w:val="0"/>
                <w:sz w:val="21"/>
                <w:szCs w:val="21"/>
                <w:highlight w:val="none"/>
                <w:lang w:bidi="ar"/>
              </w:rPr>
              <w:t>HYGKDYBM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近岸海域环境管控单元编码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13</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依据近岸海域环境管控单元编码规则编写</w:t>
            </w:r>
            <w:r>
              <w:rPr>
                <w:rStyle w:val="38"/>
                <w:rFonts w:hint="default" w:ascii="仿宋_GB2312" w:eastAsia="仿宋_GB2312"/>
                <w:color w:val="auto"/>
                <w:sz w:val="21"/>
                <w:szCs w:val="21"/>
                <w:highlight w:val="none"/>
                <w:lang w:bidi="ar"/>
              </w:rPr>
              <w:t>。</w:t>
            </w:r>
          </w:p>
        </w:tc>
      </w:tr>
      <w:tr>
        <w:tblPrEx>
          <w:tblCellMar>
            <w:top w:w="0" w:type="dxa"/>
            <w:left w:w="108" w:type="dxa"/>
            <w:bottom w:w="0" w:type="dxa"/>
            <w:right w:w="108" w:type="dxa"/>
          </w:tblCellMar>
        </w:tblPrEx>
        <w:trPr>
          <w:trHeight w:val="5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color w:val="auto"/>
                <w:sz w:val="21"/>
                <w:szCs w:val="21"/>
                <w:highlight w:val="none"/>
              </w:rPr>
            </w:pPr>
            <w:r>
              <w:rPr>
                <w:rFonts w:cs="Times New Roman"/>
                <w:color w:val="auto"/>
                <w:kern w:val="0"/>
                <w:sz w:val="21"/>
                <w:szCs w:val="21"/>
                <w:highlight w:val="none"/>
                <w:lang w:bidi="ar"/>
              </w:rPr>
              <w:t>HYGKDYMC</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近岸海域环境管控单元名称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是</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64</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衔接部要求选</w:t>
            </w:r>
            <w:r>
              <w:rPr>
                <w:rStyle w:val="37"/>
                <w:rFonts w:hint="eastAsia" w:ascii="仿宋_GB2312"/>
                <w:color w:val="auto"/>
                <w:sz w:val="21"/>
                <w:szCs w:val="21"/>
                <w:highlight w:val="none"/>
                <w:lang w:bidi="ar"/>
              </w:rPr>
              <w:t>“</w:t>
            </w:r>
            <w:r>
              <w:rPr>
                <w:rStyle w:val="38"/>
                <w:rFonts w:hint="default" w:ascii="仿宋_GB2312" w:eastAsia="仿宋_GB2312"/>
                <w:color w:val="auto"/>
                <w:sz w:val="21"/>
                <w:szCs w:val="21"/>
                <w:highlight w:val="none"/>
                <w:lang w:bidi="ar"/>
              </w:rPr>
              <w:t>是</w:t>
            </w:r>
            <w:r>
              <w:rPr>
                <w:rStyle w:val="37"/>
                <w:rFonts w:hint="eastAsia" w:ascii="仿宋_GB2312"/>
                <w:color w:val="auto"/>
                <w:sz w:val="21"/>
                <w:szCs w:val="21"/>
                <w:highlight w:val="none"/>
                <w:lang w:bidi="ar"/>
              </w:rPr>
              <w:t>”</w:t>
            </w:r>
            <w:r>
              <w:rPr>
                <w:rStyle w:val="38"/>
                <w:rFonts w:hint="default" w:ascii="仿宋_GB2312" w:eastAsia="仿宋_GB2312"/>
                <w:color w:val="auto"/>
                <w:sz w:val="21"/>
                <w:szCs w:val="21"/>
                <w:highlight w:val="none"/>
                <w:lang w:bidi="ar"/>
              </w:rPr>
              <w:t>，实际为必填项，否则校验错误。</w:t>
            </w:r>
          </w:p>
        </w:tc>
      </w:tr>
      <w:tr>
        <w:tblPrEx>
          <w:tblCellMar>
            <w:top w:w="0" w:type="dxa"/>
            <w:left w:w="108" w:type="dxa"/>
            <w:bottom w:w="0" w:type="dxa"/>
            <w:right w:w="108" w:type="dxa"/>
          </w:tblCellMar>
        </w:tblPrEx>
        <w:trPr>
          <w:trHeight w:val="5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color w:val="auto"/>
                <w:sz w:val="21"/>
                <w:szCs w:val="21"/>
                <w:highlight w:val="none"/>
              </w:rPr>
            </w:pPr>
            <w:r>
              <w:rPr>
                <w:rFonts w:cs="Times New Roman"/>
                <w:color w:val="auto"/>
                <w:kern w:val="0"/>
                <w:sz w:val="21"/>
                <w:szCs w:val="21"/>
                <w:highlight w:val="none"/>
                <w:lang w:bidi="ar"/>
              </w:rPr>
              <w:t>PROV</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省级行政单元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省级行政单位全称</w:t>
            </w:r>
          </w:p>
        </w:tc>
      </w:tr>
      <w:tr>
        <w:tblPrEx>
          <w:tblCellMar>
            <w:top w:w="0" w:type="dxa"/>
            <w:left w:w="108" w:type="dxa"/>
            <w:bottom w:w="0" w:type="dxa"/>
            <w:right w:w="108" w:type="dxa"/>
          </w:tblCellMar>
        </w:tblPrEx>
        <w:trPr>
          <w:trHeight w:val="5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color w:val="auto"/>
                <w:sz w:val="21"/>
                <w:szCs w:val="21"/>
                <w:highlight w:val="none"/>
              </w:rPr>
            </w:pPr>
            <w:r>
              <w:rPr>
                <w:rFonts w:cs="Times New Roman"/>
                <w:color w:val="auto"/>
                <w:kern w:val="0"/>
                <w:sz w:val="21"/>
                <w:szCs w:val="21"/>
                <w:highlight w:val="none"/>
                <w:lang w:bidi="ar"/>
              </w:rPr>
              <w:t>CITY</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市级行政单元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市级行政单位全称</w:t>
            </w:r>
          </w:p>
        </w:tc>
      </w:tr>
      <w:tr>
        <w:tblPrEx>
          <w:tblCellMar>
            <w:top w:w="0" w:type="dxa"/>
            <w:left w:w="108" w:type="dxa"/>
            <w:bottom w:w="0" w:type="dxa"/>
            <w:right w:w="108" w:type="dxa"/>
          </w:tblCellMar>
        </w:tblPrEx>
        <w:trPr>
          <w:trHeight w:val="5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color w:val="auto"/>
                <w:sz w:val="21"/>
                <w:szCs w:val="21"/>
                <w:highlight w:val="none"/>
              </w:rPr>
            </w:pPr>
            <w:r>
              <w:rPr>
                <w:rFonts w:cs="Times New Roman"/>
                <w:color w:val="auto"/>
                <w:kern w:val="0"/>
                <w:sz w:val="21"/>
                <w:szCs w:val="21"/>
                <w:highlight w:val="none"/>
                <w:lang w:bidi="ar"/>
              </w:rPr>
              <w:t>GKDYFL</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管控单元分类</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rFonts w:ascii="仿宋_GB2312" w:cs="Times New Roman"/>
                <w:color w:val="auto"/>
                <w:highlight w:val="none"/>
              </w:rPr>
            </w:pPr>
            <w:r>
              <w:rPr>
                <w:color w:val="auto"/>
                <w:highlight w:val="none"/>
              </w:rPr>
              <w:t>填写数字：</w:t>
            </w:r>
            <w:r>
              <w:rPr>
                <w:rFonts w:hint="eastAsia"/>
                <w:color w:val="auto"/>
                <w:highlight w:val="none"/>
              </w:rPr>
              <w:t>1/2/3</w:t>
            </w:r>
          </w:p>
        </w:tc>
      </w:tr>
      <w:tr>
        <w:tblPrEx>
          <w:tblCellMar>
            <w:top w:w="0" w:type="dxa"/>
            <w:left w:w="108" w:type="dxa"/>
            <w:bottom w:w="0" w:type="dxa"/>
            <w:right w:w="108" w:type="dxa"/>
          </w:tblCellMar>
        </w:tblPrEx>
        <w:trPr>
          <w:trHeight w:val="57" w:hRule="atLeast"/>
          <w:jc w:val="center"/>
        </w:trPr>
        <w:tc>
          <w:tcPr>
            <w:tcW w:w="8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备注：</w:t>
            </w:r>
          </w:p>
          <w:p>
            <w:pPr>
              <w:pStyle w:val="50"/>
              <w:jc w:val="left"/>
              <w:rPr>
                <w:color w:val="auto"/>
                <w:highlight w:val="none"/>
              </w:rPr>
            </w:pPr>
            <w:r>
              <w:rPr>
                <w:rFonts w:hint="eastAsia"/>
                <w:color w:val="auto"/>
                <w:highlight w:val="none"/>
              </w:rPr>
              <w:t>1.序号2单元名称的命名规则为：海南省+市县名称+单元名称+管控单元分类名称, 市县名称应符合附录A“行政区划名称”的规定,管控单元分类名称应符合附录G.1的规定（例：海南省XX县XX优先保护单元）。</w:t>
            </w:r>
          </w:p>
          <w:p>
            <w:pPr>
              <w:pStyle w:val="50"/>
              <w:jc w:val="left"/>
              <w:rPr>
                <w:color w:val="auto"/>
                <w:highlight w:val="none"/>
              </w:rPr>
            </w:pPr>
            <w:r>
              <w:rPr>
                <w:rFonts w:hint="eastAsia"/>
                <w:color w:val="auto"/>
                <w:highlight w:val="none"/>
              </w:rPr>
              <w:t>2.序号3～4应符合附录A“行政区划名称”的规定。</w:t>
            </w:r>
          </w:p>
          <w:p>
            <w:pPr>
              <w:pStyle w:val="50"/>
              <w:jc w:val="left"/>
              <w:rPr>
                <w:color w:val="auto"/>
                <w:highlight w:val="none"/>
              </w:rPr>
            </w:pPr>
            <w:r>
              <w:rPr>
                <w:rFonts w:hint="eastAsia"/>
                <w:color w:val="auto"/>
                <w:highlight w:val="none"/>
              </w:rPr>
              <w:t>3.序号5应符合附录G.1的规定。</w:t>
            </w:r>
          </w:p>
        </w:tc>
      </w:tr>
    </w:tbl>
    <w:p>
      <w:pPr>
        <w:rPr>
          <w:color w:val="auto"/>
          <w:highlight w:val="none"/>
        </w:rPr>
      </w:pPr>
    </w:p>
    <w:p>
      <w:pPr>
        <w:rPr>
          <w:color w:val="auto"/>
          <w:highlight w:val="none"/>
        </w:rPr>
      </w:pPr>
    </w:p>
    <w:p>
      <w:pPr>
        <w:rPr>
          <w:color w:val="auto"/>
          <w:highlight w:val="none"/>
        </w:rPr>
      </w:pPr>
    </w:p>
    <w:p>
      <w:pPr>
        <w:rPr>
          <w:color w:val="auto"/>
          <w:highlight w:val="none"/>
        </w:rPr>
      </w:pPr>
    </w:p>
    <w:p>
      <w:pPr>
        <w:pStyle w:val="45"/>
        <w:spacing w:before="0" w:beforeLines="0" w:after="0" w:afterLines="0"/>
        <w:rPr>
          <w:color w:val="auto"/>
          <w:sz w:val="28"/>
          <w:szCs w:val="28"/>
          <w:highlight w:val="none"/>
        </w:rPr>
      </w:pPr>
      <w:r>
        <w:rPr>
          <w:rFonts w:hint="eastAsia"/>
          <w:color w:val="auto"/>
          <w:sz w:val="28"/>
          <w:szCs w:val="28"/>
          <w:highlight w:val="none"/>
        </w:rPr>
        <w:t>表4 生态、大气、土壤、声、自然资源、岸线环境管控分区矢量</w:t>
      </w:r>
    </w:p>
    <w:p>
      <w:pPr>
        <w:pStyle w:val="45"/>
        <w:spacing w:before="0" w:beforeLines="0" w:after="0" w:afterLines="0"/>
        <w:rPr>
          <w:color w:val="auto"/>
          <w:sz w:val="28"/>
          <w:szCs w:val="28"/>
          <w:highlight w:val="none"/>
        </w:rPr>
      </w:pPr>
      <w:r>
        <w:rPr>
          <w:rFonts w:hint="eastAsia"/>
          <w:color w:val="auto"/>
          <w:sz w:val="28"/>
          <w:szCs w:val="28"/>
          <w:highlight w:val="none"/>
        </w:rPr>
        <w:t>文件属性表结构及属性项</w:t>
      </w:r>
    </w:p>
    <w:tbl>
      <w:tblPr>
        <w:tblStyle w:val="17"/>
        <w:tblW w:w="8466" w:type="dxa"/>
        <w:jc w:val="center"/>
        <w:tblLayout w:type="fixed"/>
        <w:tblCellMar>
          <w:top w:w="0" w:type="dxa"/>
          <w:left w:w="108" w:type="dxa"/>
          <w:bottom w:w="0" w:type="dxa"/>
          <w:right w:w="108" w:type="dxa"/>
        </w:tblCellMar>
      </w:tblPr>
      <w:tblGrid>
        <w:gridCol w:w="584"/>
        <w:gridCol w:w="1617"/>
        <w:gridCol w:w="1891"/>
        <w:gridCol w:w="866"/>
        <w:gridCol w:w="724"/>
        <w:gridCol w:w="724"/>
        <w:gridCol w:w="2060"/>
      </w:tblGrid>
      <w:tr>
        <w:tblPrEx>
          <w:tblCellMar>
            <w:top w:w="0" w:type="dxa"/>
            <w:left w:w="108" w:type="dxa"/>
            <w:bottom w:w="0" w:type="dxa"/>
            <w:right w:w="108" w:type="dxa"/>
          </w:tblCellMar>
        </w:tblPrEx>
        <w:trPr>
          <w:trHeight w:val="5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属性项名称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属性项别名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字段类型</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是否空值</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长度</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填 写 说 明</w:t>
            </w:r>
          </w:p>
        </w:tc>
      </w:tr>
      <w:tr>
        <w:tblPrEx>
          <w:tblCellMar>
            <w:top w:w="0" w:type="dxa"/>
            <w:left w:w="108" w:type="dxa"/>
            <w:bottom w:w="0" w:type="dxa"/>
            <w:right w:w="108" w:type="dxa"/>
          </w:tblCellMar>
        </w:tblPrEx>
        <w:trPr>
          <w:trHeight w:val="5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auto"/>
                <w:sz w:val="21"/>
                <w:szCs w:val="21"/>
                <w:highlight w:val="none"/>
              </w:rPr>
            </w:pPr>
            <w:r>
              <w:rPr>
                <w:rFonts w:cs="Times New Roman"/>
                <w:color w:val="auto"/>
                <w:kern w:val="0"/>
                <w:sz w:val="21"/>
                <w:szCs w:val="21"/>
                <w:highlight w:val="none"/>
                <w:lang w:bidi="ar"/>
              </w:rPr>
              <w:t>HJYSGKFQBM</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环境要素管控分区编码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15</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依据环境要素管控分区编码规则编写</w:t>
            </w:r>
            <w:r>
              <w:rPr>
                <w:color w:val="auto"/>
                <w:highlight w:val="none"/>
              </w:rPr>
              <w:t>。</w:t>
            </w:r>
          </w:p>
        </w:tc>
      </w:tr>
      <w:tr>
        <w:tblPrEx>
          <w:tblCellMar>
            <w:top w:w="0" w:type="dxa"/>
            <w:left w:w="108" w:type="dxa"/>
            <w:bottom w:w="0" w:type="dxa"/>
            <w:right w:w="108" w:type="dxa"/>
          </w:tblCellMar>
        </w:tblPrEx>
        <w:trPr>
          <w:trHeight w:val="5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auto"/>
                <w:sz w:val="21"/>
                <w:szCs w:val="21"/>
                <w:highlight w:val="none"/>
              </w:rPr>
            </w:pPr>
            <w:r>
              <w:rPr>
                <w:rFonts w:cs="Times New Roman"/>
                <w:color w:val="auto"/>
                <w:kern w:val="0"/>
                <w:sz w:val="21"/>
                <w:szCs w:val="21"/>
                <w:highlight w:val="none"/>
                <w:lang w:bidi="ar"/>
              </w:rPr>
              <w:t>HJYSGKFQMC</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环境要素管控分区名称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64</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衔接部要求选“</w:t>
            </w:r>
            <w:r>
              <w:rPr>
                <w:color w:val="auto"/>
                <w:highlight w:val="none"/>
              </w:rPr>
              <w:t>是</w:t>
            </w:r>
            <w:r>
              <w:rPr>
                <w:rFonts w:hint="eastAsia"/>
                <w:color w:val="auto"/>
                <w:highlight w:val="none"/>
              </w:rPr>
              <w:t>”</w:t>
            </w:r>
            <w:r>
              <w:rPr>
                <w:color w:val="auto"/>
                <w:highlight w:val="none"/>
              </w:rPr>
              <w:t>，实际为必填项，否则校验错误。</w:t>
            </w:r>
          </w:p>
        </w:tc>
      </w:tr>
      <w:tr>
        <w:tblPrEx>
          <w:tblCellMar>
            <w:top w:w="0" w:type="dxa"/>
            <w:left w:w="108" w:type="dxa"/>
            <w:bottom w:w="0" w:type="dxa"/>
            <w:right w:w="108" w:type="dxa"/>
          </w:tblCellMar>
        </w:tblPrEx>
        <w:trPr>
          <w:trHeight w:val="5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auto"/>
                <w:sz w:val="21"/>
                <w:szCs w:val="21"/>
                <w:highlight w:val="none"/>
              </w:rPr>
            </w:pPr>
            <w:r>
              <w:rPr>
                <w:rFonts w:cs="Times New Roman"/>
                <w:color w:val="auto"/>
                <w:kern w:val="0"/>
                <w:sz w:val="21"/>
                <w:szCs w:val="21"/>
                <w:highlight w:val="none"/>
                <w:lang w:bidi="ar"/>
              </w:rPr>
              <w:t>PROV</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省级行政单元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省级行政单位全称</w:t>
            </w:r>
          </w:p>
        </w:tc>
      </w:tr>
      <w:tr>
        <w:tblPrEx>
          <w:tblCellMar>
            <w:top w:w="0" w:type="dxa"/>
            <w:left w:w="108" w:type="dxa"/>
            <w:bottom w:w="0" w:type="dxa"/>
            <w:right w:w="108" w:type="dxa"/>
          </w:tblCellMar>
        </w:tblPrEx>
        <w:trPr>
          <w:trHeight w:val="5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auto"/>
                <w:sz w:val="21"/>
                <w:szCs w:val="21"/>
                <w:highlight w:val="none"/>
              </w:rPr>
            </w:pPr>
            <w:r>
              <w:rPr>
                <w:rFonts w:cs="Times New Roman"/>
                <w:color w:val="auto"/>
                <w:kern w:val="0"/>
                <w:sz w:val="21"/>
                <w:szCs w:val="21"/>
                <w:highlight w:val="none"/>
                <w:lang w:bidi="ar"/>
              </w:rPr>
              <w:t>CITY</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市级行政单元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市级行政单位全称</w:t>
            </w:r>
          </w:p>
        </w:tc>
      </w:tr>
      <w:tr>
        <w:tblPrEx>
          <w:tblCellMar>
            <w:top w:w="0" w:type="dxa"/>
            <w:left w:w="108" w:type="dxa"/>
            <w:bottom w:w="0" w:type="dxa"/>
            <w:right w:w="108" w:type="dxa"/>
          </w:tblCellMar>
        </w:tblPrEx>
        <w:trPr>
          <w:trHeight w:val="5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auto"/>
                <w:sz w:val="21"/>
                <w:szCs w:val="21"/>
                <w:highlight w:val="none"/>
              </w:rPr>
            </w:pPr>
            <w:r>
              <w:rPr>
                <w:rFonts w:cs="Times New Roman"/>
                <w:color w:val="auto"/>
                <w:kern w:val="0"/>
                <w:sz w:val="21"/>
                <w:szCs w:val="21"/>
                <w:highlight w:val="none"/>
                <w:lang w:bidi="ar"/>
              </w:rPr>
              <w:t>COUNTY</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县级行政单元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区/县级行政单位全称</w:t>
            </w:r>
          </w:p>
        </w:tc>
      </w:tr>
      <w:tr>
        <w:tblPrEx>
          <w:tblCellMar>
            <w:top w:w="0" w:type="dxa"/>
            <w:left w:w="108" w:type="dxa"/>
            <w:bottom w:w="0" w:type="dxa"/>
            <w:right w:w="108" w:type="dxa"/>
          </w:tblCellMar>
        </w:tblPrEx>
        <w:trPr>
          <w:trHeight w:val="5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auto"/>
                <w:sz w:val="21"/>
                <w:szCs w:val="21"/>
                <w:highlight w:val="none"/>
              </w:rPr>
            </w:pPr>
            <w:r>
              <w:rPr>
                <w:rFonts w:cs="Times New Roman"/>
                <w:color w:val="auto"/>
                <w:kern w:val="0"/>
                <w:sz w:val="21"/>
                <w:szCs w:val="21"/>
                <w:highlight w:val="none"/>
                <w:lang w:bidi="ar"/>
              </w:rPr>
              <w:t>GKQFL</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管控区分类</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color w:val="auto"/>
                <w:highlight w:val="none"/>
              </w:rPr>
              <w:t>填写数字：</w:t>
            </w:r>
            <w:r>
              <w:rPr>
                <w:rFonts w:hint="eastAsia"/>
                <w:color w:val="auto"/>
                <w:highlight w:val="none"/>
              </w:rPr>
              <w:t>1/2/3</w:t>
            </w:r>
          </w:p>
        </w:tc>
      </w:tr>
      <w:tr>
        <w:tblPrEx>
          <w:tblCellMar>
            <w:top w:w="0" w:type="dxa"/>
            <w:left w:w="108" w:type="dxa"/>
            <w:bottom w:w="0" w:type="dxa"/>
            <w:right w:w="108" w:type="dxa"/>
          </w:tblCellMar>
        </w:tblPrEx>
        <w:trPr>
          <w:trHeight w:val="5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auto"/>
                <w:sz w:val="21"/>
                <w:szCs w:val="21"/>
                <w:highlight w:val="none"/>
              </w:rPr>
            </w:pPr>
            <w:r>
              <w:rPr>
                <w:rFonts w:cs="Times New Roman"/>
                <w:color w:val="auto"/>
                <w:kern w:val="0"/>
                <w:sz w:val="21"/>
                <w:szCs w:val="21"/>
                <w:highlight w:val="none"/>
                <w:lang w:bidi="ar"/>
              </w:rPr>
              <w:t>HJYS</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环境要素</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color w:val="auto"/>
                <w:highlight w:val="none"/>
              </w:rPr>
              <w:t>填写数字：</w:t>
            </w:r>
            <w:r>
              <w:rPr>
                <w:rFonts w:hint="eastAsia"/>
                <w:color w:val="auto"/>
                <w:highlight w:val="none"/>
              </w:rPr>
              <w:t>1/3/4/5/6/8</w:t>
            </w:r>
          </w:p>
        </w:tc>
      </w:tr>
      <w:tr>
        <w:tblPrEx>
          <w:tblCellMar>
            <w:top w:w="0" w:type="dxa"/>
            <w:left w:w="108" w:type="dxa"/>
            <w:bottom w:w="0" w:type="dxa"/>
            <w:right w:w="108" w:type="dxa"/>
          </w:tblCellMar>
        </w:tblPrEx>
        <w:trPr>
          <w:trHeight w:val="5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auto"/>
                <w:sz w:val="21"/>
                <w:szCs w:val="21"/>
                <w:highlight w:val="none"/>
              </w:rPr>
            </w:pPr>
            <w:r>
              <w:rPr>
                <w:rFonts w:cs="Times New Roman"/>
                <w:color w:val="auto"/>
                <w:kern w:val="0"/>
                <w:sz w:val="21"/>
                <w:szCs w:val="21"/>
                <w:highlight w:val="none"/>
                <w:lang w:bidi="ar"/>
              </w:rPr>
              <w:t>YSXL</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要素细类</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TEXT</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64</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color w:val="auto"/>
                <w:highlight w:val="none"/>
              </w:rPr>
              <w:t>依据表9“三级类目名称”填写。</w:t>
            </w:r>
          </w:p>
        </w:tc>
      </w:tr>
      <w:tr>
        <w:tblPrEx>
          <w:tblCellMar>
            <w:top w:w="0" w:type="dxa"/>
            <w:left w:w="108" w:type="dxa"/>
            <w:bottom w:w="0" w:type="dxa"/>
            <w:right w:w="108" w:type="dxa"/>
          </w:tblCellMar>
        </w:tblPrEx>
        <w:trPr>
          <w:trHeight w:val="57" w:hRule="atLeast"/>
          <w:jc w:val="center"/>
        </w:trPr>
        <w:tc>
          <w:tcPr>
            <w:tcW w:w="84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备注：</w:t>
            </w:r>
          </w:p>
          <w:p>
            <w:pPr>
              <w:pStyle w:val="50"/>
              <w:jc w:val="left"/>
              <w:rPr>
                <w:color w:val="auto"/>
                <w:highlight w:val="none"/>
              </w:rPr>
            </w:pPr>
            <w:r>
              <w:rPr>
                <w:rFonts w:hint="eastAsia"/>
                <w:color w:val="auto"/>
                <w:highlight w:val="none"/>
              </w:rPr>
              <w:t>1.序号2的管控分区名称命名规则为：海南省+市县名称（+区名称）+分区名称+管控分区分类名称, 市县及区名称应符合附录A“行政区划名称”的规定, 管控区分类名称应符合附录G.2的规定（例：海南省XX县XX一般管控区）。</w:t>
            </w:r>
          </w:p>
          <w:p>
            <w:pPr>
              <w:pStyle w:val="50"/>
              <w:jc w:val="left"/>
              <w:rPr>
                <w:color w:val="auto"/>
                <w:highlight w:val="none"/>
              </w:rPr>
            </w:pPr>
            <w:r>
              <w:rPr>
                <w:rFonts w:hint="eastAsia"/>
                <w:color w:val="auto"/>
                <w:highlight w:val="none"/>
              </w:rPr>
              <w:t>2.序号3～5应符合附录A“行政区划名称”的规定。</w:t>
            </w:r>
          </w:p>
          <w:p>
            <w:pPr>
              <w:pStyle w:val="50"/>
              <w:jc w:val="left"/>
              <w:rPr>
                <w:color w:val="auto"/>
                <w:highlight w:val="none"/>
              </w:rPr>
            </w:pPr>
            <w:r>
              <w:rPr>
                <w:rFonts w:hint="eastAsia"/>
                <w:color w:val="auto"/>
                <w:highlight w:val="none"/>
              </w:rPr>
              <w:t>3.序号6应符合附录G.1的规定。</w:t>
            </w:r>
          </w:p>
          <w:p>
            <w:pPr>
              <w:pStyle w:val="50"/>
              <w:jc w:val="left"/>
              <w:rPr>
                <w:color w:val="auto"/>
                <w:highlight w:val="none"/>
              </w:rPr>
            </w:pPr>
            <w:r>
              <w:rPr>
                <w:rFonts w:hint="eastAsia"/>
                <w:color w:val="auto"/>
                <w:highlight w:val="none"/>
              </w:rPr>
              <w:t>4.序号7应符合附录G.3的规定。</w:t>
            </w:r>
          </w:p>
        </w:tc>
      </w:tr>
    </w:tbl>
    <w:p>
      <w:pPr>
        <w:pStyle w:val="45"/>
        <w:spacing w:before="0" w:beforeLines="0" w:after="0" w:afterLines="0"/>
        <w:rPr>
          <w:color w:val="auto"/>
          <w:sz w:val="28"/>
          <w:szCs w:val="28"/>
          <w:highlight w:val="none"/>
        </w:rPr>
      </w:pPr>
      <w:r>
        <w:rPr>
          <w:rFonts w:hint="eastAsia"/>
          <w:color w:val="auto"/>
          <w:sz w:val="28"/>
          <w:szCs w:val="28"/>
          <w:highlight w:val="none"/>
        </w:rPr>
        <w:t>表5 水环境管控分区矢量文件属性表结构及属性项</w:t>
      </w:r>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314"/>
        <w:gridCol w:w="1784"/>
        <w:gridCol w:w="900"/>
        <w:gridCol w:w="763"/>
        <w:gridCol w:w="884"/>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75"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序号</w:t>
            </w:r>
          </w:p>
        </w:tc>
        <w:tc>
          <w:tcPr>
            <w:tcW w:w="1314"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属性项名称</w:t>
            </w:r>
          </w:p>
        </w:tc>
        <w:tc>
          <w:tcPr>
            <w:tcW w:w="1784"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属性项别名</w:t>
            </w:r>
          </w:p>
        </w:tc>
        <w:tc>
          <w:tcPr>
            <w:tcW w:w="900"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字段</w:t>
            </w:r>
          </w:p>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类型</w:t>
            </w:r>
          </w:p>
        </w:tc>
        <w:tc>
          <w:tcPr>
            <w:tcW w:w="763"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是否空值</w:t>
            </w:r>
          </w:p>
        </w:tc>
        <w:tc>
          <w:tcPr>
            <w:tcW w:w="884"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长度</w:t>
            </w:r>
          </w:p>
        </w:tc>
        <w:tc>
          <w:tcPr>
            <w:tcW w:w="2299"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1</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HJYSGKFQBM</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环境要素管控分区编码</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15</w:t>
            </w:r>
          </w:p>
        </w:tc>
        <w:tc>
          <w:tcPr>
            <w:tcW w:w="2299" w:type="dxa"/>
            <w:shd w:val="clear" w:color="auto" w:fill="auto"/>
            <w:vAlign w:val="center"/>
          </w:tcPr>
          <w:p>
            <w:pPr>
              <w:pStyle w:val="50"/>
              <w:jc w:val="left"/>
              <w:rPr>
                <w:color w:val="auto"/>
                <w:highlight w:val="none"/>
              </w:rPr>
            </w:pPr>
            <w:r>
              <w:rPr>
                <w:rFonts w:hint="eastAsia"/>
                <w:color w:val="auto"/>
                <w:highlight w:val="none"/>
              </w:rPr>
              <w:t>依据环境要素管控分区编码规则编写</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2</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HJYSGKFQMC</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环境要素管控分区名称</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是</w:t>
            </w:r>
          </w:p>
        </w:tc>
        <w:tc>
          <w:tcPr>
            <w:tcW w:w="884" w:type="dxa"/>
            <w:shd w:val="clear" w:color="auto" w:fill="auto"/>
            <w:vAlign w:val="center"/>
          </w:tcPr>
          <w:p>
            <w:pPr>
              <w:pStyle w:val="50"/>
              <w:rPr>
                <w:color w:val="auto"/>
                <w:highlight w:val="none"/>
              </w:rPr>
            </w:pPr>
            <w:r>
              <w:rPr>
                <w:color w:val="auto"/>
                <w:highlight w:val="none"/>
              </w:rPr>
              <w:t>64</w:t>
            </w:r>
          </w:p>
        </w:tc>
        <w:tc>
          <w:tcPr>
            <w:tcW w:w="2299" w:type="dxa"/>
            <w:shd w:val="clear" w:color="auto" w:fill="auto"/>
            <w:vAlign w:val="center"/>
          </w:tcPr>
          <w:p>
            <w:pPr>
              <w:pStyle w:val="50"/>
              <w:jc w:val="left"/>
              <w:rPr>
                <w:color w:val="auto"/>
                <w:highlight w:val="none"/>
              </w:rPr>
            </w:pPr>
            <w:r>
              <w:rPr>
                <w:rFonts w:hint="eastAsia"/>
                <w:color w:val="auto"/>
                <w:highlight w:val="none"/>
              </w:rPr>
              <w:t>衔接部要求选“</w:t>
            </w:r>
            <w:r>
              <w:rPr>
                <w:color w:val="auto"/>
                <w:highlight w:val="none"/>
              </w:rPr>
              <w:t>是</w:t>
            </w:r>
            <w:r>
              <w:rPr>
                <w:rFonts w:hint="eastAsia"/>
                <w:color w:val="auto"/>
                <w:highlight w:val="none"/>
              </w:rPr>
              <w:t>”</w:t>
            </w:r>
            <w:r>
              <w:rPr>
                <w:color w:val="auto"/>
                <w:highlight w:val="none"/>
              </w:rPr>
              <w:t>，实际为必填项，否则校验错误。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3</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PROV</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省级行政单元</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w:t>
            </w:r>
          </w:p>
        </w:tc>
        <w:tc>
          <w:tcPr>
            <w:tcW w:w="2299" w:type="dxa"/>
            <w:shd w:val="clear" w:color="auto" w:fill="auto"/>
            <w:vAlign w:val="center"/>
          </w:tcPr>
          <w:p>
            <w:pPr>
              <w:pStyle w:val="50"/>
              <w:jc w:val="left"/>
              <w:rPr>
                <w:color w:val="auto"/>
                <w:highlight w:val="none"/>
              </w:rPr>
            </w:pPr>
            <w:r>
              <w:rPr>
                <w:rFonts w:hint="eastAsia"/>
                <w:color w:val="auto"/>
                <w:highlight w:val="none"/>
              </w:rPr>
              <w:t>省级行政单位全称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4</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CITY</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市级行政单元</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w:t>
            </w:r>
          </w:p>
        </w:tc>
        <w:tc>
          <w:tcPr>
            <w:tcW w:w="2299" w:type="dxa"/>
            <w:shd w:val="clear" w:color="auto" w:fill="auto"/>
            <w:vAlign w:val="center"/>
          </w:tcPr>
          <w:p>
            <w:pPr>
              <w:pStyle w:val="50"/>
              <w:jc w:val="left"/>
              <w:rPr>
                <w:color w:val="auto"/>
                <w:highlight w:val="none"/>
              </w:rPr>
            </w:pPr>
            <w:r>
              <w:rPr>
                <w:rFonts w:hint="eastAsia"/>
                <w:color w:val="auto"/>
                <w:highlight w:val="none"/>
              </w:rPr>
              <w:t>市级行政单位全称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5</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COUNTY</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县级行政单元</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w:t>
            </w:r>
          </w:p>
        </w:tc>
        <w:tc>
          <w:tcPr>
            <w:tcW w:w="2299" w:type="dxa"/>
            <w:shd w:val="clear" w:color="auto" w:fill="auto"/>
            <w:vAlign w:val="center"/>
          </w:tcPr>
          <w:p>
            <w:pPr>
              <w:pStyle w:val="50"/>
              <w:jc w:val="left"/>
              <w:rPr>
                <w:color w:val="auto"/>
                <w:highlight w:val="none"/>
              </w:rPr>
            </w:pPr>
            <w:r>
              <w:rPr>
                <w:rFonts w:hint="eastAsia"/>
                <w:color w:val="auto"/>
                <w:highlight w:val="none"/>
              </w:rPr>
              <w:t>区/县级行政单位全称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6</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LYMC</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流域名称</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w:t>
            </w:r>
          </w:p>
        </w:tc>
        <w:tc>
          <w:tcPr>
            <w:tcW w:w="2299" w:type="dxa"/>
            <w:shd w:val="clear" w:color="auto" w:fill="auto"/>
            <w:vAlign w:val="center"/>
          </w:tcPr>
          <w:p>
            <w:pPr>
              <w:pStyle w:val="50"/>
              <w:jc w:val="left"/>
              <w:rPr>
                <w:color w:val="auto"/>
                <w:highlight w:val="none"/>
              </w:rPr>
            </w:pPr>
            <w:r>
              <w:rPr>
                <w:rFonts w:hint="eastAsia"/>
                <w:color w:val="auto"/>
                <w:highlight w:val="none"/>
              </w:rPr>
              <w:t>固定值：珠江流域</w:t>
            </w:r>
          </w:p>
          <w:p>
            <w:pPr>
              <w:pStyle w:val="50"/>
              <w:jc w:val="left"/>
              <w:rPr>
                <w:color w:val="auto"/>
                <w:highlight w:val="none"/>
              </w:rPr>
            </w:pPr>
            <w:r>
              <w:rPr>
                <w:rFonts w:hint="eastAsia"/>
                <w:color w:val="auto"/>
                <w:highlight w:val="none"/>
              </w:rPr>
              <w:t>依据《中国河流代码》（SL 249-2012）填写。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7</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HDMC</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河段名称</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64</w:t>
            </w:r>
          </w:p>
        </w:tc>
        <w:tc>
          <w:tcPr>
            <w:tcW w:w="2299" w:type="dxa"/>
            <w:shd w:val="clear" w:color="auto" w:fill="auto"/>
            <w:vAlign w:val="center"/>
          </w:tcPr>
          <w:p>
            <w:pPr>
              <w:pStyle w:val="50"/>
              <w:jc w:val="left"/>
              <w:rPr>
                <w:color w:val="auto"/>
                <w:highlight w:val="none"/>
              </w:rPr>
            </w:pPr>
            <w:r>
              <w:rPr>
                <w:rFonts w:hint="eastAsia"/>
                <w:color w:val="auto"/>
                <w:highlight w:val="none"/>
              </w:rPr>
              <w:t>按实际河流名称填写。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8</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KZDMQDJD</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控制断面起点经度</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DOUBLE</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(16,6)</w:t>
            </w:r>
          </w:p>
        </w:tc>
        <w:tc>
          <w:tcPr>
            <w:tcW w:w="2299" w:type="dxa"/>
            <w:vMerge w:val="restart"/>
            <w:shd w:val="clear" w:color="auto" w:fill="auto"/>
            <w:vAlign w:val="center"/>
          </w:tcPr>
          <w:p>
            <w:pPr>
              <w:pStyle w:val="50"/>
              <w:jc w:val="left"/>
              <w:rPr>
                <w:color w:val="auto"/>
                <w:highlight w:val="none"/>
              </w:rPr>
            </w:pPr>
            <w:r>
              <w:rPr>
                <w:rFonts w:hint="eastAsia"/>
                <w:color w:val="auto"/>
                <w:highlight w:val="none"/>
              </w:rPr>
              <w:t>小数点后保留6位格式，例：“110.754093”。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9</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KZDMQDWD</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控制断面起点纬度</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DOUBLE</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(16,6)</w:t>
            </w:r>
          </w:p>
        </w:tc>
        <w:tc>
          <w:tcPr>
            <w:tcW w:w="2299" w:type="dxa"/>
            <w:vMerge w:val="continue"/>
            <w:shd w:val="clear" w:color="auto" w:fill="auto"/>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10</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KZDMZDJD</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控制断面终点经度</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DOUBLE</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(16,6)</w:t>
            </w:r>
          </w:p>
        </w:tc>
        <w:tc>
          <w:tcPr>
            <w:tcW w:w="2299" w:type="dxa"/>
            <w:vMerge w:val="continue"/>
            <w:shd w:val="clear" w:color="auto" w:fill="auto"/>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11</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KZDMZDWD</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控制断面终点纬度</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DOUBLE</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(16,6)</w:t>
            </w:r>
          </w:p>
        </w:tc>
        <w:tc>
          <w:tcPr>
            <w:tcW w:w="2299" w:type="dxa"/>
            <w:vMerge w:val="continue"/>
            <w:shd w:val="clear" w:color="auto" w:fill="auto"/>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12</w:t>
            </w:r>
          </w:p>
        </w:tc>
        <w:tc>
          <w:tcPr>
            <w:tcW w:w="1314" w:type="dxa"/>
            <w:shd w:val="clear" w:color="auto" w:fill="auto"/>
            <w:vAlign w:val="center"/>
          </w:tcPr>
          <w:p>
            <w:pPr>
              <w:widowControl/>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KZDMQDJD1</w:t>
            </w:r>
          </w:p>
        </w:tc>
        <w:tc>
          <w:tcPr>
            <w:tcW w:w="1784" w:type="dxa"/>
            <w:shd w:val="clear" w:color="auto" w:fill="auto"/>
            <w:vAlign w:val="center"/>
          </w:tcPr>
          <w:p>
            <w:pPr>
              <w:widowControl/>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控制断面起点经度</w:t>
            </w:r>
          </w:p>
        </w:tc>
        <w:tc>
          <w:tcPr>
            <w:tcW w:w="900" w:type="dxa"/>
            <w:shd w:val="clear" w:color="auto" w:fill="auto"/>
            <w:vAlign w:val="center"/>
          </w:tcPr>
          <w:p>
            <w:pPr>
              <w:widowControl/>
              <w:jc w:val="center"/>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DOUBLE</w:t>
            </w:r>
          </w:p>
        </w:tc>
        <w:tc>
          <w:tcPr>
            <w:tcW w:w="763" w:type="dxa"/>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(16,6)</w:t>
            </w:r>
          </w:p>
        </w:tc>
        <w:tc>
          <w:tcPr>
            <w:tcW w:w="2299" w:type="dxa"/>
            <w:vMerge w:val="continue"/>
            <w:shd w:val="clear" w:color="auto" w:fill="auto"/>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13</w:t>
            </w:r>
          </w:p>
        </w:tc>
        <w:tc>
          <w:tcPr>
            <w:tcW w:w="1314" w:type="dxa"/>
            <w:shd w:val="clear" w:color="auto" w:fill="auto"/>
            <w:vAlign w:val="center"/>
          </w:tcPr>
          <w:p>
            <w:pPr>
              <w:widowControl/>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KZDMQDWD1</w:t>
            </w:r>
          </w:p>
        </w:tc>
        <w:tc>
          <w:tcPr>
            <w:tcW w:w="1784" w:type="dxa"/>
            <w:shd w:val="clear" w:color="auto" w:fill="auto"/>
            <w:vAlign w:val="center"/>
          </w:tcPr>
          <w:p>
            <w:pPr>
              <w:widowControl/>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控制断面起点纬度</w:t>
            </w:r>
          </w:p>
        </w:tc>
        <w:tc>
          <w:tcPr>
            <w:tcW w:w="900" w:type="dxa"/>
            <w:shd w:val="clear" w:color="auto" w:fill="auto"/>
            <w:vAlign w:val="center"/>
          </w:tcPr>
          <w:p>
            <w:pPr>
              <w:widowControl/>
              <w:jc w:val="center"/>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DOUBLE</w:t>
            </w:r>
          </w:p>
        </w:tc>
        <w:tc>
          <w:tcPr>
            <w:tcW w:w="763" w:type="dxa"/>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(16,6)</w:t>
            </w:r>
          </w:p>
        </w:tc>
        <w:tc>
          <w:tcPr>
            <w:tcW w:w="2299" w:type="dxa"/>
            <w:vMerge w:val="continue"/>
            <w:shd w:val="clear" w:color="auto" w:fill="auto"/>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14</w:t>
            </w:r>
          </w:p>
        </w:tc>
        <w:tc>
          <w:tcPr>
            <w:tcW w:w="1314" w:type="dxa"/>
            <w:shd w:val="clear" w:color="auto" w:fill="auto"/>
            <w:vAlign w:val="center"/>
          </w:tcPr>
          <w:p>
            <w:pPr>
              <w:widowControl/>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KZDMZDJD1</w:t>
            </w:r>
          </w:p>
        </w:tc>
        <w:tc>
          <w:tcPr>
            <w:tcW w:w="1784" w:type="dxa"/>
            <w:shd w:val="clear" w:color="auto" w:fill="auto"/>
            <w:vAlign w:val="center"/>
          </w:tcPr>
          <w:p>
            <w:pPr>
              <w:widowControl/>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控制断面终点经度</w:t>
            </w:r>
          </w:p>
        </w:tc>
        <w:tc>
          <w:tcPr>
            <w:tcW w:w="900" w:type="dxa"/>
            <w:shd w:val="clear" w:color="auto" w:fill="auto"/>
            <w:vAlign w:val="center"/>
          </w:tcPr>
          <w:p>
            <w:pPr>
              <w:widowControl/>
              <w:jc w:val="center"/>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DOUBLE</w:t>
            </w:r>
          </w:p>
        </w:tc>
        <w:tc>
          <w:tcPr>
            <w:tcW w:w="763" w:type="dxa"/>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(16,6)</w:t>
            </w:r>
          </w:p>
        </w:tc>
        <w:tc>
          <w:tcPr>
            <w:tcW w:w="2299" w:type="dxa"/>
            <w:vMerge w:val="continue"/>
            <w:shd w:val="clear" w:color="auto" w:fill="auto"/>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15</w:t>
            </w:r>
          </w:p>
        </w:tc>
        <w:tc>
          <w:tcPr>
            <w:tcW w:w="1314" w:type="dxa"/>
            <w:shd w:val="clear" w:color="auto" w:fill="auto"/>
            <w:vAlign w:val="center"/>
          </w:tcPr>
          <w:p>
            <w:pPr>
              <w:widowControl/>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KZDMZDWD1</w:t>
            </w:r>
          </w:p>
        </w:tc>
        <w:tc>
          <w:tcPr>
            <w:tcW w:w="1784" w:type="dxa"/>
            <w:shd w:val="clear" w:color="auto" w:fill="auto"/>
            <w:vAlign w:val="center"/>
          </w:tcPr>
          <w:p>
            <w:pPr>
              <w:widowControl/>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控制断面终点纬度</w:t>
            </w:r>
          </w:p>
        </w:tc>
        <w:tc>
          <w:tcPr>
            <w:tcW w:w="900" w:type="dxa"/>
            <w:shd w:val="clear" w:color="auto" w:fill="auto"/>
            <w:vAlign w:val="center"/>
          </w:tcPr>
          <w:p>
            <w:pPr>
              <w:widowControl/>
              <w:jc w:val="center"/>
              <w:textAlignment w:val="center"/>
              <w:rPr>
                <w:rFonts w:ascii="仿宋_GB2312" w:cs="Times New Roman"/>
                <w:color w:val="auto"/>
                <w:kern w:val="0"/>
                <w:sz w:val="21"/>
                <w:szCs w:val="21"/>
                <w:highlight w:val="none"/>
                <w:lang w:bidi="ar"/>
              </w:rPr>
            </w:pPr>
            <w:r>
              <w:rPr>
                <w:rFonts w:hint="eastAsia" w:ascii="仿宋_GB2312" w:cs="Times New Roman"/>
                <w:color w:val="auto"/>
                <w:kern w:val="0"/>
                <w:sz w:val="21"/>
                <w:szCs w:val="21"/>
                <w:highlight w:val="none"/>
                <w:lang w:bidi="ar"/>
              </w:rPr>
              <w:t>DOUBLE</w:t>
            </w:r>
          </w:p>
        </w:tc>
        <w:tc>
          <w:tcPr>
            <w:tcW w:w="763" w:type="dxa"/>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(16,6)</w:t>
            </w:r>
          </w:p>
        </w:tc>
        <w:tc>
          <w:tcPr>
            <w:tcW w:w="2299" w:type="dxa"/>
            <w:vMerge w:val="continue"/>
            <w:shd w:val="clear" w:color="auto" w:fill="auto"/>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16</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GKQFL</w:t>
            </w:r>
          </w:p>
        </w:tc>
        <w:tc>
          <w:tcPr>
            <w:tcW w:w="1784" w:type="dxa"/>
            <w:shd w:val="clear" w:color="auto" w:fill="auto"/>
            <w:vAlign w:val="center"/>
          </w:tcPr>
          <w:p>
            <w:pPr>
              <w:widowControl/>
              <w:textAlignment w:val="center"/>
              <w:rPr>
                <w:rFonts w:ascii="仿宋_GB2312" w:hAnsi="宋体"/>
                <w:color w:val="auto"/>
                <w:sz w:val="21"/>
                <w:szCs w:val="21"/>
                <w:highlight w:val="none"/>
              </w:rPr>
            </w:pPr>
            <w:bookmarkStart w:id="25" w:name="_Hlk170669567"/>
            <w:r>
              <w:rPr>
                <w:rFonts w:hint="eastAsia" w:ascii="仿宋_GB2312" w:hAnsi="宋体"/>
                <w:color w:val="auto"/>
                <w:kern w:val="0"/>
                <w:sz w:val="21"/>
                <w:szCs w:val="21"/>
                <w:highlight w:val="none"/>
                <w:lang w:bidi="ar"/>
              </w:rPr>
              <w:t>管控区分类</w:t>
            </w:r>
            <w:bookmarkEnd w:id="25"/>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w:t>
            </w:r>
          </w:p>
        </w:tc>
        <w:tc>
          <w:tcPr>
            <w:tcW w:w="2299" w:type="dxa"/>
            <w:shd w:val="clear" w:color="auto" w:fill="auto"/>
            <w:vAlign w:val="center"/>
          </w:tcPr>
          <w:p>
            <w:pPr>
              <w:pStyle w:val="50"/>
              <w:jc w:val="left"/>
              <w:rPr>
                <w:color w:val="auto"/>
                <w:highlight w:val="none"/>
              </w:rPr>
            </w:pPr>
            <w:r>
              <w:rPr>
                <w:color w:val="auto"/>
                <w:highlight w:val="none"/>
              </w:rPr>
              <w:t>填写数字：</w:t>
            </w:r>
            <w:r>
              <w:rPr>
                <w:rFonts w:hint="eastAsia"/>
                <w:color w:val="auto"/>
                <w:highlight w:val="none"/>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17</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HJYS</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环境要素</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16</w:t>
            </w:r>
          </w:p>
        </w:tc>
        <w:tc>
          <w:tcPr>
            <w:tcW w:w="2299" w:type="dxa"/>
            <w:shd w:val="clear" w:color="auto" w:fill="auto"/>
            <w:vAlign w:val="center"/>
          </w:tcPr>
          <w:p>
            <w:pPr>
              <w:pStyle w:val="50"/>
              <w:jc w:val="left"/>
              <w:rPr>
                <w:color w:val="auto"/>
                <w:highlight w:val="none"/>
              </w:rPr>
            </w:pPr>
            <w:r>
              <w:rPr>
                <w:color w:val="auto"/>
                <w:highlight w:val="none"/>
              </w:rPr>
              <w:t>填写数字：</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5"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18</w:t>
            </w:r>
          </w:p>
        </w:tc>
        <w:tc>
          <w:tcPr>
            <w:tcW w:w="1314" w:type="dxa"/>
            <w:shd w:val="clear" w:color="auto" w:fill="auto"/>
            <w:vAlign w:val="center"/>
          </w:tcPr>
          <w:p>
            <w:pPr>
              <w:widowControl/>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YSXL</w:t>
            </w:r>
          </w:p>
        </w:tc>
        <w:tc>
          <w:tcPr>
            <w:tcW w:w="1784" w:type="dxa"/>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要素细类</w:t>
            </w:r>
          </w:p>
        </w:tc>
        <w:tc>
          <w:tcPr>
            <w:tcW w:w="900" w:type="dxa"/>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3" w:type="dxa"/>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884" w:type="dxa"/>
            <w:shd w:val="clear" w:color="auto" w:fill="auto"/>
            <w:vAlign w:val="center"/>
          </w:tcPr>
          <w:p>
            <w:pPr>
              <w:pStyle w:val="50"/>
              <w:rPr>
                <w:color w:val="auto"/>
                <w:highlight w:val="none"/>
              </w:rPr>
            </w:pPr>
            <w:r>
              <w:rPr>
                <w:color w:val="auto"/>
                <w:highlight w:val="none"/>
              </w:rPr>
              <w:t>64</w:t>
            </w:r>
          </w:p>
        </w:tc>
        <w:tc>
          <w:tcPr>
            <w:tcW w:w="2299" w:type="dxa"/>
            <w:shd w:val="clear" w:color="auto" w:fill="auto"/>
            <w:vAlign w:val="center"/>
          </w:tcPr>
          <w:p>
            <w:pPr>
              <w:pStyle w:val="50"/>
              <w:jc w:val="left"/>
              <w:rPr>
                <w:color w:val="auto"/>
                <w:highlight w:val="none"/>
              </w:rPr>
            </w:pPr>
            <w:r>
              <w:rPr>
                <w:color w:val="auto"/>
                <w:highlight w:val="none"/>
              </w:rPr>
              <w:t>依据表9“三级类目名称”填写。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9" w:type="dxa"/>
            <w:gridSpan w:val="7"/>
            <w:shd w:val="clear" w:color="auto" w:fill="auto"/>
            <w:vAlign w:val="center"/>
          </w:tcPr>
          <w:p>
            <w:pPr>
              <w:pStyle w:val="50"/>
              <w:jc w:val="left"/>
              <w:rPr>
                <w:color w:val="auto"/>
                <w:highlight w:val="none"/>
              </w:rPr>
            </w:pPr>
            <w:r>
              <w:rPr>
                <w:rFonts w:hint="eastAsia"/>
                <w:color w:val="auto"/>
                <w:highlight w:val="none"/>
              </w:rPr>
              <w:t>备注：</w:t>
            </w:r>
          </w:p>
          <w:p>
            <w:pPr>
              <w:pStyle w:val="50"/>
              <w:jc w:val="left"/>
              <w:rPr>
                <w:color w:val="auto"/>
                <w:highlight w:val="none"/>
              </w:rPr>
            </w:pPr>
            <w:r>
              <w:rPr>
                <w:rFonts w:hint="eastAsia"/>
                <w:color w:val="auto"/>
                <w:highlight w:val="none"/>
              </w:rPr>
              <w:t>1.序号2的管控分区名称命名规则为：海南省+市县名称（+区名称）+分区名称+管控分区分类名称, 市县及区名称应符合附录A“行政区划名称”的规定，管控区分类名称应符合附录G.2的规定（例：海南省XX县XX重点管控区）。</w:t>
            </w:r>
          </w:p>
          <w:p>
            <w:pPr>
              <w:pStyle w:val="50"/>
              <w:jc w:val="left"/>
              <w:rPr>
                <w:color w:val="auto"/>
                <w:highlight w:val="none"/>
              </w:rPr>
            </w:pPr>
            <w:r>
              <w:rPr>
                <w:rFonts w:hint="eastAsia"/>
                <w:color w:val="auto"/>
                <w:highlight w:val="none"/>
              </w:rPr>
              <w:t>2.序号3～5应符合附录A“行政区划名称”的规定。</w:t>
            </w:r>
          </w:p>
          <w:p>
            <w:pPr>
              <w:pStyle w:val="50"/>
              <w:jc w:val="left"/>
              <w:rPr>
                <w:color w:val="auto"/>
                <w:highlight w:val="none"/>
              </w:rPr>
            </w:pPr>
            <w:r>
              <w:rPr>
                <w:rFonts w:hint="eastAsia"/>
                <w:color w:val="auto"/>
                <w:highlight w:val="none"/>
              </w:rPr>
              <w:t>3.同一河段若有多个控制断面，则依据本表12～15行格式依次排序，添加属性项并填入信息。</w:t>
            </w:r>
          </w:p>
          <w:p>
            <w:pPr>
              <w:pStyle w:val="50"/>
              <w:jc w:val="left"/>
              <w:rPr>
                <w:color w:val="auto"/>
                <w:highlight w:val="none"/>
              </w:rPr>
            </w:pPr>
            <w:r>
              <w:rPr>
                <w:rFonts w:hint="eastAsia"/>
                <w:color w:val="auto"/>
                <w:highlight w:val="none"/>
              </w:rPr>
              <w:t>4.序号16应符合附录G.2的规定。</w:t>
            </w:r>
          </w:p>
          <w:p>
            <w:pPr>
              <w:pStyle w:val="50"/>
              <w:jc w:val="left"/>
              <w:rPr>
                <w:color w:val="auto"/>
                <w:highlight w:val="none"/>
              </w:rPr>
            </w:pPr>
            <w:r>
              <w:rPr>
                <w:rFonts w:hint="eastAsia"/>
                <w:color w:val="auto"/>
                <w:highlight w:val="none"/>
              </w:rPr>
              <w:t>6.序号17应符合附录G.3的规定。</w:t>
            </w:r>
          </w:p>
        </w:tc>
      </w:tr>
    </w:tbl>
    <w:p>
      <w:pPr>
        <w:pStyle w:val="45"/>
        <w:spacing w:before="0" w:beforeLines="0" w:after="0" w:afterLines="0"/>
        <w:rPr>
          <w:color w:val="auto"/>
          <w:sz w:val="28"/>
          <w:szCs w:val="28"/>
          <w:highlight w:val="none"/>
        </w:rPr>
      </w:pPr>
      <w:r>
        <w:rPr>
          <w:rFonts w:hint="eastAsia"/>
          <w:color w:val="auto"/>
          <w:sz w:val="28"/>
          <w:szCs w:val="28"/>
          <w:highlight w:val="none"/>
        </w:rPr>
        <w:t>表</w:t>
      </w:r>
      <w:r>
        <w:rPr>
          <w:color w:val="auto"/>
          <w:sz w:val="28"/>
          <w:szCs w:val="28"/>
          <w:highlight w:val="none"/>
        </w:rPr>
        <w:t>6</w:t>
      </w:r>
      <w:r>
        <w:rPr>
          <w:rFonts w:hint="eastAsia"/>
          <w:color w:val="auto"/>
          <w:sz w:val="28"/>
          <w:szCs w:val="28"/>
          <w:highlight w:val="none"/>
        </w:rPr>
        <w:t xml:space="preserve"> 矢量文件元数据结构及属性项</w:t>
      </w:r>
    </w:p>
    <w:tbl>
      <w:tblPr>
        <w:tblStyle w:val="17"/>
        <w:tblW w:w="8672" w:type="dxa"/>
        <w:jc w:val="center"/>
        <w:tblLayout w:type="fixed"/>
        <w:tblCellMar>
          <w:top w:w="0" w:type="dxa"/>
          <w:left w:w="108" w:type="dxa"/>
          <w:bottom w:w="0" w:type="dxa"/>
          <w:right w:w="108" w:type="dxa"/>
        </w:tblCellMar>
      </w:tblPr>
      <w:tblGrid>
        <w:gridCol w:w="576"/>
        <w:gridCol w:w="1555"/>
        <w:gridCol w:w="675"/>
        <w:gridCol w:w="765"/>
        <w:gridCol w:w="749"/>
        <w:gridCol w:w="2369"/>
        <w:gridCol w:w="1983"/>
      </w:tblGrid>
      <w:tr>
        <w:tblPrEx>
          <w:tblCellMar>
            <w:top w:w="0" w:type="dxa"/>
            <w:left w:w="108" w:type="dxa"/>
            <w:bottom w:w="0" w:type="dxa"/>
            <w:right w:w="108" w:type="dxa"/>
          </w:tblCellMar>
        </w:tblPrEx>
        <w:trPr>
          <w:trHeight w:val="272" w:hRule="atLeast"/>
          <w:tblHeader/>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序号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数据项名称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字段类型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是否空值</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长度</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示例</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说明</w:t>
            </w:r>
          </w:p>
        </w:tc>
      </w:tr>
      <w:tr>
        <w:tblPrEx>
          <w:tblCellMar>
            <w:top w:w="0" w:type="dxa"/>
            <w:left w:w="108" w:type="dxa"/>
            <w:bottom w:w="0" w:type="dxa"/>
            <w:right w:w="108" w:type="dxa"/>
          </w:tblCellMar>
        </w:tblPrEx>
        <w:trPr>
          <w:trHeight w:val="518"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数据名称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64</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海南省琼海市环境管控单元矢量文件元数据</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海南省+市县名称（+区名称）+图层文件内容名称</w:t>
            </w:r>
          </w:p>
        </w:tc>
      </w:tr>
      <w:tr>
        <w:tblPrEx>
          <w:tblCellMar>
            <w:top w:w="0" w:type="dxa"/>
            <w:left w:w="108" w:type="dxa"/>
            <w:bottom w:w="0" w:type="dxa"/>
            <w:right w:w="108" w:type="dxa"/>
          </w:tblCellMar>
        </w:tblPrEx>
        <w:trPr>
          <w:trHeight w:val="27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平面坐标系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64</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2000国家大地坐标系</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固定值</w:t>
            </w:r>
          </w:p>
        </w:tc>
      </w:tr>
      <w:tr>
        <w:tblPrEx>
          <w:tblCellMar>
            <w:top w:w="0" w:type="dxa"/>
            <w:left w:w="108" w:type="dxa"/>
            <w:bottom w:w="0" w:type="dxa"/>
            <w:right w:w="108" w:type="dxa"/>
          </w:tblCellMar>
        </w:tblPrEx>
        <w:trPr>
          <w:trHeight w:val="27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高程基准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64</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1985国家高程基准</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固定值</w:t>
            </w:r>
          </w:p>
        </w:tc>
      </w:tr>
      <w:tr>
        <w:tblPrEx>
          <w:tblCellMar>
            <w:top w:w="0" w:type="dxa"/>
            <w:left w:w="108" w:type="dxa"/>
            <w:bottom w:w="0" w:type="dxa"/>
            <w:right w:w="108" w:type="dxa"/>
          </w:tblCellMar>
        </w:tblPrEx>
        <w:trPr>
          <w:trHeight w:val="27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数据生产时间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201802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格式：YYYYMM</w:t>
            </w:r>
          </w:p>
        </w:tc>
      </w:tr>
      <w:tr>
        <w:tblPrEx>
          <w:tblCellMar>
            <w:top w:w="0" w:type="dxa"/>
            <w:left w:w="108" w:type="dxa"/>
            <w:bottom w:w="0" w:type="dxa"/>
            <w:right w:w="108" w:type="dxa"/>
          </w:tblCellMar>
        </w:tblPrEx>
        <w:trPr>
          <w:trHeight w:val="27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数据版本</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V1.0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cs="Times New Roman"/>
                <w:color w:val="auto"/>
                <w:sz w:val="21"/>
                <w:szCs w:val="21"/>
                <w:highlight w:val="none"/>
              </w:rPr>
            </w:pPr>
          </w:p>
        </w:tc>
      </w:tr>
      <w:tr>
        <w:tblPrEx>
          <w:tblCellMar>
            <w:top w:w="0" w:type="dxa"/>
            <w:left w:w="108" w:type="dxa"/>
            <w:bottom w:w="0" w:type="dxa"/>
            <w:right w:w="108" w:type="dxa"/>
          </w:tblCellMar>
        </w:tblPrEx>
        <w:trPr>
          <w:trHeight w:val="27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数据管理单位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64</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XX中心</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cs="Times New Roman"/>
                <w:color w:val="auto"/>
                <w:sz w:val="21"/>
                <w:szCs w:val="21"/>
                <w:highlight w:val="none"/>
              </w:rPr>
            </w:pPr>
          </w:p>
        </w:tc>
      </w:tr>
      <w:tr>
        <w:tblPrEx>
          <w:tblCellMar>
            <w:top w:w="0" w:type="dxa"/>
            <w:left w:w="108" w:type="dxa"/>
            <w:bottom w:w="0" w:type="dxa"/>
            <w:right w:w="108" w:type="dxa"/>
          </w:tblCellMar>
        </w:tblPrEx>
        <w:trPr>
          <w:trHeight w:val="27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7</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数据管理单位联系人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张三</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cs="Times New Roman"/>
                <w:color w:val="auto"/>
                <w:sz w:val="21"/>
                <w:szCs w:val="21"/>
                <w:highlight w:val="none"/>
              </w:rPr>
            </w:pPr>
          </w:p>
        </w:tc>
      </w:tr>
      <w:tr>
        <w:tblPrEx>
          <w:tblCellMar>
            <w:top w:w="0" w:type="dxa"/>
            <w:left w:w="108" w:type="dxa"/>
            <w:bottom w:w="0" w:type="dxa"/>
            <w:right w:w="108" w:type="dxa"/>
          </w:tblCellMar>
        </w:tblPrEx>
        <w:trPr>
          <w:trHeight w:val="27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数据管理联系人电话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hint="eastAsia" w:ascii="仿宋_GB2312" w:cs="Times New Roman"/>
                <w:color w:val="auto"/>
                <w:kern w:val="0"/>
                <w:sz w:val="21"/>
                <w:szCs w:val="21"/>
                <w:highlight w:val="none"/>
                <w:lang w:bidi="ar"/>
              </w:rPr>
              <w:t>TEXT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否</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16</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130123456789</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olor w:val="auto"/>
                <w:sz w:val="21"/>
                <w:szCs w:val="21"/>
                <w:highlight w:val="none"/>
              </w:rPr>
            </w:pPr>
          </w:p>
        </w:tc>
      </w:tr>
      <w:tr>
        <w:tblPrEx>
          <w:tblCellMar>
            <w:top w:w="0" w:type="dxa"/>
            <w:left w:w="108" w:type="dxa"/>
            <w:bottom w:w="0" w:type="dxa"/>
            <w:right w:w="108" w:type="dxa"/>
          </w:tblCellMar>
        </w:tblPrEx>
        <w:trPr>
          <w:trHeight w:val="270" w:hRule="atLeast"/>
          <w:jc w:val="center"/>
        </w:trPr>
        <w:tc>
          <w:tcPr>
            <w:tcW w:w="86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备注：</w:t>
            </w:r>
          </w:p>
          <w:p>
            <w:pPr>
              <w:pStyle w:val="50"/>
              <w:jc w:val="left"/>
              <w:rPr>
                <w:color w:val="auto"/>
                <w:highlight w:val="none"/>
              </w:rPr>
            </w:pPr>
            <w:r>
              <w:rPr>
                <w:rFonts w:hint="eastAsia"/>
                <w:color w:val="auto"/>
                <w:highlight w:val="none"/>
              </w:rPr>
              <w:t>序号1数据名称命名规则中，市县及区名称应符合附录A“行政区划名称”的规定，图层文件内容名称应符合表1的矢量文件元数据图层名称规定。</w:t>
            </w:r>
          </w:p>
        </w:tc>
      </w:tr>
    </w:tbl>
    <w:p>
      <w:pPr>
        <w:spacing w:line="600" w:lineRule="exact"/>
        <w:ind w:firstLine="640" w:firstLineChars="200"/>
        <w:outlineLvl w:val="1"/>
        <w:rPr>
          <w:rFonts w:ascii="楷体_GB2312" w:hAnsi="楷体" w:eastAsia="楷体_GB2312"/>
          <w:color w:val="auto"/>
          <w:kern w:val="0"/>
          <w:sz w:val="32"/>
          <w:szCs w:val="32"/>
          <w:highlight w:val="none"/>
        </w:rPr>
      </w:pPr>
      <w:bookmarkStart w:id="26" w:name="_Toc173331217"/>
      <w:r>
        <w:rPr>
          <w:rFonts w:hint="eastAsia" w:ascii="楷体_GB2312" w:hAnsi="楷体" w:eastAsia="楷体_GB2312"/>
          <w:color w:val="auto"/>
          <w:kern w:val="0"/>
          <w:sz w:val="32"/>
          <w:szCs w:val="32"/>
          <w:highlight w:val="none"/>
        </w:rPr>
        <w:t>（四）编码规则</w:t>
      </w:r>
      <w:bookmarkEnd w:id="26"/>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根据矢量文件属性项要求，需对环境管控单元、</w:t>
      </w:r>
      <w:r>
        <w:rPr>
          <w:rFonts w:cs="Times New Roman"/>
          <w:color w:val="auto"/>
          <w:szCs w:val="28"/>
          <w:highlight w:val="none"/>
        </w:rPr>
        <w:t>近岸海域环境管控单元</w:t>
      </w:r>
      <w:r>
        <w:rPr>
          <w:rFonts w:hint="eastAsia" w:cs="Times New Roman"/>
          <w:color w:val="auto"/>
          <w:szCs w:val="28"/>
          <w:highlight w:val="none"/>
        </w:rPr>
        <w:t>及环境要素管控分区进行编码，以下对编码规则分别进行定义。</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1.环境管控单元编码规则</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环境管控单元编码</w:t>
      </w:r>
      <w:r>
        <w:rPr>
          <w:rFonts w:cs="Times New Roman"/>
          <w:color w:val="auto"/>
          <w:szCs w:val="28"/>
          <w:highlight w:val="none"/>
        </w:rPr>
        <w:t>体系框架如图3所示。</w:t>
      </w:r>
    </w:p>
    <w:p>
      <w:pPr>
        <w:jc w:val="center"/>
        <w:rPr>
          <w:rFonts w:ascii="仿宋_GB2312"/>
          <w:color w:val="auto"/>
          <w:sz w:val="32"/>
          <w:szCs w:val="32"/>
          <w:highlight w:val="none"/>
        </w:rPr>
      </w:pPr>
      <w:r>
        <w:rPr>
          <w:rFonts w:ascii="仿宋_GB2312" w:cs="Times New Roman"/>
          <w:b/>
          <w:color w:val="auto"/>
          <w:szCs w:val="21"/>
          <w:highlight w:val="none"/>
        </w:rPr>
        <w:drawing>
          <wp:inline distT="0" distB="0" distL="0" distR="0">
            <wp:extent cx="3188970" cy="2484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32060" cy="2517456"/>
                    </a:xfrm>
                    <a:prstGeom prst="rect">
                      <a:avLst/>
                    </a:prstGeom>
                    <a:noFill/>
                    <a:ln>
                      <a:noFill/>
                    </a:ln>
                  </pic:spPr>
                </pic:pic>
              </a:graphicData>
            </a:graphic>
          </wp:inline>
        </w:drawing>
      </w:r>
    </w:p>
    <w:p>
      <w:pPr>
        <w:pStyle w:val="45"/>
        <w:spacing w:before="0" w:beforeLines="0" w:after="0" w:afterLines="0"/>
        <w:rPr>
          <w:color w:val="auto"/>
          <w:sz w:val="28"/>
          <w:szCs w:val="28"/>
          <w:highlight w:val="none"/>
        </w:rPr>
      </w:pPr>
      <w:r>
        <w:rPr>
          <w:color w:val="auto"/>
          <w:sz w:val="28"/>
          <w:szCs w:val="28"/>
          <w:highlight w:val="none"/>
        </w:rPr>
        <w:t>图3</w:t>
      </w:r>
      <w:r>
        <w:rPr>
          <w:rFonts w:hint="eastAsia"/>
          <w:color w:val="auto"/>
          <w:sz w:val="28"/>
          <w:szCs w:val="28"/>
          <w:highlight w:val="none"/>
        </w:rPr>
        <w:t>环境管控单元编码体系框架</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环境管控单元编码由区分码、行政区划代码和管控信息码三部分组成，共1</w:t>
      </w:r>
      <w:r>
        <w:rPr>
          <w:rFonts w:cs="Times New Roman"/>
          <w:color w:val="auto"/>
          <w:szCs w:val="28"/>
          <w:highlight w:val="none"/>
        </w:rPr>
        <w:t>3</w:t>
      </w:r>
      <w:r>
        <w:rPr>
          <w:rFonts w:hint="eastAsia" w:cs="Times New Roman"/>
          <w:color w:val="auto"/>
          <w:szCs w:val="28"/>
          <w:highlight w:val="none"/>
        </w:rPr>
        <w:t>位。</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环境管控单元区分码标记为“ZH”。行政区划代码包括省、市、县三级。管控信息码包括管控单元分类、顺序码两部分。管控单元分类采用1位阿拉伯数字表示，采用1（优先保护</w:t>
      </w:r>
      <w:r>
        <w:rPr>
          <w:rFonts w:cs="Times New Roman"/>
          <w:color w:val="auto"/>
          <w:szCs w:val="28"/>
          <w:highlight w:val="none"/>
        </w:rPr>
        <w:t>单元</w:t>
      </w:r>
      <w:r>
        <w:rPr>
          <w:rFonts w:hint="eastAsia" w:cs="Times New Roman"/>
          <w:color w:val="auto"/>
          <w:szCs w:val="28"/>
          <w:highlight w:val="none"/>
        </w:rPr>
        <w:t>）、2（重点管控</w:t>
      </w:r>
      <w:r>
        <w:rPr>
          <w:rFonts w:cs="Times New Roman"/>
          <w:color w:val="auto"/>
          <w:szCs w:val="28"/>
          <w:highlight w:val="none"/>
        </w:rPr>
        <w:t>单元</w:t>
      </w:r>
      <w:r>
        <w:rPr>
          <w:rFonts w:hint="eastAsia" w:cs="Times New Roman"/>
          <w:color w:val="auto"/>
          <w:szCs w:val="28"/>
          <w:highlight w:val="none"/>
        </w:rPr>
        <w:t>）、3（一般管控</w:t>
      </w:r>
      <w:r>
        <w:rPr>
          <w:rFonts w:cs="Times New Roman"/>
          <w:color w:val="auto"/>
          <w:szCs w:val="28"/>
          <w:highlight w:val="none"/>
        </w:rPr>
        <w:t>单元</w:t>
      </w:r>
      <w:r>
        <w:rPr>
          <w:rFonts w:hint="eastAsia" w:cs="Times New Roman"/>
          <w:color w:val="auto"/>
          <w:szCs w:val="28"/>
          <w:highlight w:val="none"/>
        </w:rPr>
        <w:t>）标识；顺序码代表管控单元的顺序编号，由4位阿拉伯数字表示，具有唯一性。</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编码结构、编码示例分别见图</w:t>
      </w:r>
      <w:r>
        <w:rPr>
          <w:rFonts w:cs="Times New Roman"/>
          <w:color w:val="auto"/>
          <w:szCs w:val="28"/>
          <w:highlight w:val="none"/>
        </w:rPr>
        <w:t>4</w:t>
      </w:r>
      <w:r>
        <w:rPr>
          <w:rFonts w:hint="eastAsia" w:cs="Times New Roman"/>
          <w:color w:val="auto"/>
          <w:szCs w:val="28"/>
          <w:highlight w:val="none"/>
        </w:rPr>
        <w:t>、表</w:t>
      </w:r>
      <w:r>
        <w:rPr>
          <w:rFonts w:cs="Times New Roman"/>
          <w:color w:val="auto"/>
          <w:szCs w:val="28"/>
          <w:highlight w:val="none"/>
        </w:rPr>
        <w:t>7</w:t>
      </w:r>
      <w:r>
        <w:rPr>
          <w:rFonts w:hint="eastAsia" w:cs="Times New Roman"/>
          <w:color w:val="auto"/>
          <w:szCs w:val="28"/>
          <w:highlight w:val="none"/>
        </w:rPr>
        <w:t>。</w:t>
      </w:r>
    </w:p>
    <w:p>
      <w:pPr>
        <w:jc w:val="center"/>
        <w:rPr>
          <w:rFonts w:cs="Times New Roman"/>
          <w:color w:val="auto"/>
          <w:szCs w:val="28"/>
          <w:highlight w:val="none"/>
        </w:rPr>
      </w:pPr>
      <w:r>
        <w:rPr>
          <w:rFonts w:cs="Times New Roman"/>
          <w:color w:val="auto"/>
          <w:highlight w:val="none"/>
        </w:rPr>
        <w:drawing>
          <wp:inline distT="0" distB="0" distL="0" distR="0">
            <wp:extent cx="3756025" cy="2545715"/>
            <wp:effectExtent l="0" t="0" r="15875" b="6985"/>
            <wp:docPr id="1026" name="图片 1" descr="4"/>
            <wp:cNvGraphicFramePr/>
            <a:graphic xmlns:a="http://schemas.openxmlformats.org/drawingml/2006/main">
              <a:graphicData uri="http://schemas.openxmlformats.org/drawingml/2006/picture">
                <pic:pic xmlns:pic="http://schemas.openxmlformats.org/drawingml/2006/picture">
                  <pic:nvPicPr>
                    <pic:cNvPr id="1026" name="图片 1" descr="4"/>
                    <pic:cNvPicPr/>
                  </pic:nvPicPr>
                  <pic:blipFill>
                    <a:blip r:embed="rId14" cstate="print"/>
                    <a:srcRect/>
                    <a:stretch>
                      <a:fillRect/>
                    </a:stretch>
                  </pic:blipFill>
                  <pic:spPr>
                    <a:xfrm>
                      <a:off x="0" y="0"/>
                      <a:ext cx="3756025" cy="2545715"/>
                    </a:xfrm>
                    <a:prstGeom prst="rect">
                      <a:avLst/>
                    </a:prstGeom>
                    <a:ln>
                      <a:noFill/>
                    </a:ln>
                  </pic:spPr>
                </pic:pic>
              </a:graphicData>
            </a:graphic>
          </wp:inline>
        </w:drawing>
      </w:r>
    </w:p>
    <w:p>
      <w:pPr>
        <w:pStyle w:val="45"/>
        <w:spacing w:before="0" w:beforeLines="0" w:after="0" w:afterLines="0"/>
        <w:rPr>
          <w:color w:val="auto"/>
          <w:sz w:val="28"/>
          <w:szCs w:val="28"/>
          <w:highlight w:val="none"/>
        </w:rPr>
      </w:pPr>
      <w:r>
        <w:rPr>
          <w:color w:val="auto"/>
          <w:sz w:val="28"/>
          <w:szCs w:val="28"/>
          <w:highlight w:val="none"/>
        </w:rPr>
        <w:t>图4管控环境管控单元编码结构图</w:t>
      </w:r>
    </w:p>
    <w:p>
      <w:pPr>
        <w:pStyle w:val="45"/>
        <w:spacing w:before="0" w:beforeLines="0" w:after="0" w:afterLines="0"/>
        <w:rPr>
          <w:color w:val="auto"/>
          <w:sz w:val="28"/>
          <w:szCs w:val="28"/>
          <w:highlight w:val="none"/>
        </w:rPr>
      </w:pPr>
      <w:r>
        <w:rPr>
          <w:rFonts w:hint="eastAsia"/>
          <w:color w:val="auto"/>
          <w:sz w:val="28"/>
          <w:szCs w:val="28"/>
          <w:highlight w:val="none"/>
        </w:rPr>
        <w:t>表7环境管控单元编码示例</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90"/>
        <w:gridCol w:w="1299"/>
        <w:gridCol w:w="1285"/>
        <w:gridCol w:w="1806"/>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94"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区分码</w:t>
            </w:r>
          </w:p>
        </w:tc>
        <w:tc>
          <w:tcPr>
            <w:tcW w:w="3574" w:type="dxa"/>
            <w:gridSpan w:val="3"/>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行政区划代码</w:t>
            </w:r>
          </w:p>
        </w:tc>
        <w:tc>
          <w:tcPr>
            <w:tcW w:w="3954" w:type="dxa"/>
            <w:gridSpan w:val="2"/>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管控信息码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94" w:type="dxa"/>
            <w:vMerge w:val="restart"/>
            <w:vAlign w:val="center"/>
          </w:tcPr>
          <w:p>
            <w:pPr>
              <w:jc w:val="center"/>
              <w:rPr>
                <w:rFonts w:cs="Times New Roman"/>
                <w:color w:val="auto"/>
                <w:sz w:val="21"/>
                <w:szCs w:val="21"/>
                <w:highlight w:val="none"/>
              </w:rPr>
            </w:pPr>
            <w:r>
              <w:rPr>
                <w:rFonts w:cs="Times New Roman"/>
                <w:color w:val="auto"/>
                <w:sz w:val="21"/>
                <w:szCs w:val="21"/>
                <w:highlight w:val="none"/>
              </w:rPr>
              <w:t>ZH</w:t>
            </w:r>
          </w:p>
        </w:tc>
        <w:tc>
          <w:tcPr>
            <w:tcW w:w="990" w:type="dxa"/>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省</w:t>
            </w:r>
          </w:p>
        </w:tc>
        <w:tc>
          <w:tcPr>
            <w:tcW w:w="1299" w:type="dxa"/>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市</w:t>
            </w:r>
          </w:p>
        </w:tc>
        <w:tc>
          <w:tcPr>
            <w:tcW w:w="1285" w:type="dxa"/>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县</w:t>
            </w:r>
          </w:p>
        </w:tc>
        <w:tc>
          <w:tcPr>
            <w:tcW w:w="1806" w:type="dxa"/>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管控单元分类</w:t>
            </w:r>
          </w:p>
        </w:tc>
        <w:tc>
          <w:tcPr>
            <w:tcW w:w="2148" w:type="dxa"/>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顺序码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94" w:type="dxa"/>
            <w:vMerge w:val="continue"/>
          </w:tcPr>
          <w:p>
            <w:pPr>
              <w:jc w:val="center"/>
              <w:rPr>
                <w:rFonts w:ascii="仿宋_GB2312" w:cs="Times New Roman"/>
                <w:color w:val="auto"/>
                <w:sz w:val="21"/>
                <w:szCs w:val="21"/>
                <w:highlight w:val="none"/>
              </w:rPr>
            </w:pPr>
          </w:p>
        </w:tc>
        <w:tc>
          <w:tcPr>
            <w:tcW w:w="990" w:type="dxa"/>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海南省</w:t>
            </w:r>
          </w:p>
        </w:tc>
        <w:tc>
          <w:tcPr>
            <w:tcW w:w="1299" w:type="dxa"/>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海口市</w:t>
            </w:r>
          </w:p>
        </w:tc>
        <w:tc>
          <w:tcPr>
            <w:tcW w:w="1285" w:type="dxa"/>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美兰区</w:t>
            </w:r>
          </w:p>
        </w:tc>
        <w:tc>
          <w:tcPr>
            <w:tcW w:w="1806" w:type="dxa"/>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优先保护单元</w:t>
            </w:r>
          </w:p>
        </w:tc>
        <w:tc>
          <w:tcPr>
            <w:tcW w:w="2148" w:type="dxa"/>
            <w:vAlign w:val="center"/>
          </w:tcPr>
          <w:p>
            <w:pPr>
              <w:pStyle w:val="50"/>
              <w:rPr>
                <w:color w:val="auto"/>
                <w:highlight w:val="none"/>
              </w:rPr>
            </w:pPr>
            <w:r>
              <w:rPr>
                <w:rFonts w:hint="eastAsia"/>
                <w:color w:val="auto"/>
                <w:highlight w:val="none"/>
              </w:rPr>
              <w:t>海南省海口市美兰区优先保护单元1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94" w:type="dxa"/>
            <w:vMerge w:val="continue"/>
          </w:tcPr>
          <w:p>
            <w:pPr>
              <w:jc w:val="center"/>
              <w:rPr>
                <w:rFonts w:ascii="仿宋_GB2312" w:cs="Times New Roman"/>
                <w:color w:val="auto"/>
                <w:sz w:val="21"/>
                <w:szCs w:val="21"/>
                <w:highlight w:val="none"/>
              </w:rPr>
            </w:pPr>
          </w:p>
        </w:tc>
        <w:tc>
          <w:tcPr>
            <w:tcW w:w="990" w:type="dxa"/>
            <w:vAlign w:val="center"/>
          </w:tcPr>
          <w:p>
            <w:pPr>
              <w:jc w:val="center"/>
              <w:rPr>
                <w:rFonts w:cs="Times New Roman"/>
                <w:color w:val="auto"/>
                <w:sz w:val="21"/>
                <w:szCs w:val="21"/>
                <w:highlight w:val="none"/>
              </w:rPr>
            </w:pPr>
            <w:r>
              <w:rPr>
                <w:rFonts w:cs="Times New Roman"/>
                <w:color w:val="auto"/>
                <w:sz w:val="21"/>
                <w:szCs w:val="21"/>
                <w:highlight w:val="none"/>
              </w:rPr>
              <w:t>46</w:t>
            </w:r>
          </w:p>
        </w:tc>
        <w:tc>
          <w:tcPr>
            <w:tcW w:w="1299" w:type="dxa"/>
            <w:vAlign w:val="center"/>
          </w:tcPr>
          <w:p>
            <w:pPr>
              <w:jc w:val="center"/>
              <w:rPr>
                <w:rFonts w:cs="Times New Roman"/>
                <w:color w:val="auto"/>
                <w:sz w:val="21"/>
                <w:szCs w:val="21"/>
                <w:highlight w:val="none"/>
              </w:rPr>
            </w:pPr>
            <w:r>
              <w:rPr>
                <w:rFonts w:cs="Times New Roman"/>
                <w:color w:val="auto"/>
                <w:sz w:val="21"/>
                <w:szCs w:val="21"/>
                <w:highlight w:val="none"/>
              </w:rPr>
              <w:t>01</w:t>
            </w:r>
          </w:p>
        </w:tc>
        <w:tc>
          <w:tcPr>
            <w:tcW w:w="1285" w:type="dxa"/>
            <w:vAlign w:val="center"/>
          </w:tcPr>
          <w:p>
            <w:pPr>
              <w:jc w:val="center"/>
              <w:rPr>
                <w:rFonts w:cs="Times New Roman"/>
                <w:color w:val="auto"/>
                <w:sz w:val="21"/>
                <w:szCs w:val="21"/>
                <w:highlight w:val="none"/>
              </w:rPr>
            </w:pPr>
            <w:r>
              <w:rPr>
                <w:rFonts w:cs="Times New Roman"/>
                <w:color w:val="auto"/>
                <w:sz w:val="21"/>
                <w:szCs w:val="21"/>
                <w:highlight w:val="none"/>
              </w:rPr>
              <w:t>08</w:t>
            </w:r>
          </w:p>
        </w:tc>
        <w:tc>
          <w:tcPr>
            <w:tcW w:w="1806" w:type="dxa"/>
            <w:vAlign w:val="center"/>
          </w:tcPr>
          <w:p>
            <w:pPr>
              <w:jc w:val="center"/>
              <w:rPr>
                <w:rFonts w:cs="Times New Roman"/>
                <w:color w:val="auto"/>
                <w:sz w:val="21"/>
                <w:szCs w:val="21"/>
                <w:highlight w:val="none"/>
              </w:rPr>
            </w:pPr>
            <w:r>
              <w:rPr>
                <w:rFonts w:cs="Times New Roman"/>
                <w:color w:val="auto"/>
                <w:sz w:val="21"/>
                <w:szCs w:val="21"/>
                <w:highlight w:val="none"/>
              </w:rPr>
              <w:t>1</w:t>
            </w:r>
          </w:p>
        </w:tc>
        <w:tc>
          <w:tcPr>
            <w:tcW w:w="2148" w:type="dxa"/>
            <w:vAlign w:val="center"/>
          </w:tcPr>
          <w:p>
            <w:pPr>
              <w:jc w:val="center"/>
              <w:rPr>
                <w:rFonts w:cs="Times New Roman"/>
                <w:color w:val="auto"/>
                <w:sz w:val="21"/>
                <w:szCs w:val="21"/>
                <w:highlight w:val="none"/>
              </w:rPr>
            </w:pPr>
            <w:r>
              <w:rPr>
                <w:rFonts w:cs="Times New Roman"/>
                <w:color w:val="auto"/>
                <w:sz w:val="21"/>
                <w:szCs w:val="21"/>
                <w:highlight w:val="none"/>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4568" w:type="dxa"/>
            <w:gridSpan w:val="4"/>
            <w:vAlign w:val="center"/>
          </w:tcPr>
          <w:p>
            <w:pPr>
              <w:jc w:val="center"/>
              <w:rPr>
                <w:rFonts w:ascii="仿宋_GB2312" w:cs="Times New Roman"/>
                <w:b/>
                <w:color w:val="auto"/>
                <w:sz w:val="21"/>
                <w:szCs w:val="21"/>
                <w:highlight w:val="none"/>
              </w:rPr>
            </w:pPr>
            <w:r>
              <w:rPr>
                <w:rFonts w:hint="eastAsia" w:ascii="仿宋_GB2312" w:cs="Times New Roman"/>
                <w:b/>
                <w:color w:val="auto"/>
                <w:sz w:val="21"/>
                <w:szCs w:val="21"/>
                <w:highlight w:val="none"/>
              </w:rPr>
              <w:t>环境管控单元编码</w:t>
            </w:r>
          </w:p>
        </w:tc>
        <w:tc>
          <w:tcPr>
            <w:tcW w:w="3954" w:type="dxa"/>
            <w:gridSpan w:val="2"/>
            <w:vAlign w:val="center"/>
          </w:tcPr>
          <w:p>
            <w:pPr>
              <w:pStyle w:val="50"/>
              <w:rPr>
                <w:b/>
                <w:bCs/>
                <w:color w:val="auto"/>
                <w:highlight w:val="none"/>
              </w:rPr>
            </w:pPr>
            <w:r>
              <w:rPr>
                <w:rFonts w:hint="eastAsia"/>
                <w:b/>
                <w:bCs/>
                <w:color w:val="auto"/>
                <w:highlight w:val="none"/>
              </w:rPr>
              <w:t>ZH46010810001（13位）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22" w:type="dxa"/>
            <w:gridSpan w:val="6"/>
            <w:vAlign w:val="center"/>
          </w:tcPr>
          <w:p>
            <w:pPr>
              <w:pStyle w:val="50"/>
              <w:jc w:val="left"/>
              <w:rPr>
                <w:color w:val="auto"/>
                <w:highlight w:val="none"/>
              </w:rPr>
            </w:pPr>
            <w:r>
              <w:rPr>
                <w:rFonts w:hint="eastAsia"/>
                <w:color w:val="auto"/>
                <w:highlight w:val="none"/>
              </w:rPr>
              <w:t>备注：</w:t>
            </w:r>
          </w:p>
          <w:p>
            <w:pPr>
              <w:pStyle w:val="50"/>
              <w:jc w:val="left"/>
              <w:rPr>
                <w:color w:val="auto"/>
                <w:highlight w:val="none"/>
              </w:rPr>
            </w:pPr>
            <w:r>
              <w:rPr>
                <w:rFonts w:hint="eastAsia"/>
                <w:color w:val="auto"/>
                <w:highlight w:val="none"/>
              </w:rPr>
              <w:t>1.行政区划代码应符合附录A的规定。</w:t>
            </w:r>
          </w:p>
          <w:p>
            <w:pPr>
              <w:pStyle w:val="50"/>
              <w:jc w:val="left"/>
              <w:rPr>
                <w:color w:val="auto"/>
                <w:highlight w:val="none"/>
              </w:rPr>
            </w:pPr>
            <w:r>
              <w:rPr>
                <w:rFonts w:hint="eastAsia"/>
                <w:color w:val="auto"/>
                <w:highlight w:val="none"/>
              </w:rPr>
              <w:t>2.管控单元分类应符合附录G.1的规定。</w:t>
            </w:r>
          </w:p>
        </w:tc>
      </w:tr>
    </w:tbl>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ascii="仿宋_GB2312" w:hAnsi="仿宋"/>
          <w:color w:val="auto"/>
          <w:kern w:val="0"/>
          <w:sz w:val="32"/>
          <w:szCs w:val="32"/>
          <w:highlight w:val="none"/>
        </w:rPr>
        <w:t>2</w:t>
      </w:r>
      <w:bookmarkStart w:id="27" w:name="_Hlk170675500"/>
      <w:r>
        <w:rPr>
          <w:rFonts w:hint="eastAsia" w:ascii="仿宋_GB2312" w:hAnsi="仿宋"/>
          <w:color w:val="auto"/>
          <w:kern w:val="0"/>
          <w:sz w:val="32"/>
          <w:szCs w:val="32"/>
          <w:highlight w:val="none"/>
        </w:rPr>
        <w:t>.</w:t>
      </w:r>
      <w:bookmarkEnd w:id="27"/>
      <w:r>
        <w:rPr>
          <w:rFonts w:ascii="仿宋_GB2312" w:hAnsi="仿宋"/>
          <w:color w:val="auto"/>
          <w:kern w:val="0"/>
          <w:sz w:val="32"/>
          <w:szCs w:val="32"/>
          <w:highlight w:val="none"/>
        </w:rPr>
        <w:t>近岸海域环境管控单元编码规则</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近岸海域环境管控单元编码体系框架如图5所示。</w:t>
      </w:r>
    </w:p>
    <w:p>
      <w:pPr>
        <w:adjustRightInd w:val="0"/>
        <w:snapToGrid w:val="0"/>
        <w:spacing w:before="156" w:beforeLines="50"/>
        <w:jc w:val="center"/>
        <w:rPr>
          <w:rFonts w:cs="Times New Roman"/>
          <w:color w:val="auto"/>
          <w:highlight w:val="none"/>
        </w:rPr>
      </w:pPr>
      <w:r>
        <w:rPr>
          <w:rFonts w:cs="Times New Roman"/>
          <w:color w:val="auto"/>
          <w:highlight w:val="none"/>
        </w:rPr>
        <w:drawing>
          <wp:inline distT="0" distB="0" distL="0" distR="0">
            <wp:extent cx="3502025" cy="272796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15878" cy="2738523"/>
                    </a:xfrm>
                    <a:prstGeom prst="rect">
                      <a:avLst/>
                    </a:prstGeom>
                    <a:noFill/>
                    <a:ln>
                      <a:noFill/>
                    </a:ln>
                  </pic:spPr>
                </pic:pic>
              </a:graphicData>
            </a:graphic>
          </wp:inline>
        </w:drawing>
      </w:r>
    </w:p>
    <w:p>
      <w:pPr>
        <w:pStyle w:val="45"/>
        <w:spacing w:before="0" w:beforeLines="0" w:after="0" w:afterLines="0"/>
        <w:rPr>
          <w:color w:val="auto"/>
          <w:sz w:val="28"/>
          <w:szCs w:val="28"/>
          <w:highlight w:val="none"/>
        </w:rPr>
      </w:pPr>
      <w:r>
        <w:rPr>
          <w:color w:val="auto"/>
          <w:sz w:val="28"/>
          <w:szCs w:val="28"/>
          <w:highlight w:val="none"/>
        </w:rPr>
        <w:t>图5</w:t>
      </w:r>
      <w:r>
        <w:rPr>
          <w:rFonts w:hint="eastAsia"/>
          <w:color w:val="auto"/>
          <w:sz w:val="28"/>
          <w:szCs w:val="28"/>
          <w:highlight w:val="none"/>
        </w:rPr>
        <w:t>近岸海域环境管控单元编码体系框架</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近岸海域环境管控单元编码由区分码、行政区划码、管控分类码三部分组成</w:t>
      </w:r>
      <w:r>
        <w:rPr>
          <w:rFonts w:hint="eastAsia" w:cs="Times New Roman"/>
          <w:color w:val="auto"/>
          <w:szCs w:val="28"/>
          <w:highlight w:val="none"/>
        </w:rPr>
        <w:t>，共1</w:t>
      </w:r>
      <w:r>
        <w:rPr>
          <w:rFonts w:cs="Times New Roman"/>
          <w:color w:val="auto"/>
          <w:szCs w:val="28"/>
          <w:highlight w:val="none"/>
        </w:rPr>
        <w:t>3</w:t>
      </w:r>
      <w:r>
        <w:rPr>
          <w:rFonts w:hint="eastAsia" w:cs="Times New Roman"/>
          <w:color w:val="auto"/>
          <w:szCs w:val="28"/>
          <w:highlight w:val="none"/>
        </w:rPr>
        <w:t>位。</w:t>
      </w:r>
    </w:p>
    <w:p>
      <w:pPr>
        <w:spacing w:line="600" w:lineRule="exact"/>
        <w:ind w:firstLine="560" w:firstLineChars="200"/>
        <w:jc w:val="left"/>
        <w:rPr>
          <w:rFonts w:cs="Times New Roman"/>
          <w:color w:val="auto"/>
          <w:szCs w:val="28"/>
          <w:highlight w:val="none"/>
        </w:rPr>
      </w:pPr>
      <w:bookmarkStart w:id="28" w:name="_Hlk172967247"/>
      <w:r>
        <w:rPr>
          <w:rFonts w:cs="Times New Roman"/>
          <w:color w:val="auto"/>
          <w:szCs w:val="28"/>
          <w:highlight w:val="none"/>
        </w:rPr>
        <w:t>近岸海域环境单元管控区分码标记为</w:t>
      </w:r>
      <w:bookmarkEnd w:id="28"/>
      <w:r>
        <w:rPr>
          <w:rFonts w:hint="eastAsia" w:cs="Times New Roman"/>
          <w:color w:val="auto"/>
          <w:szCs w:val="28"/>
          <w:highlight w:val="none"/>
        </w:rPr>
        <w:t>“</w:t>
      </w:r>
      <w:r>
        <w:rPr>
          <w:rFonts w:cs="Times New Roman"/>
          <w:color w:val="auto"/>
          <w:szCs w:val="28"/>
          <w:highlight w:val="none"/>
        </w:rPr>
        <w:t>HY</w:t>
      </w:r>
      <w:r>
        <w:rPr>
          <w:rFonts w:hint="eastAsia" w:cs="Times New Roman"/>
          <w:color w:val="auto"/>
          <w:szCs w:val="28"/>
          <w:highlight w:val="none"/>
        </w:rPr>
        <w:t>”。</w:t>
      </w:r>
      <w:r>
        <w:rPr>
          <w:rFonts w:cs="Times New Roman"/>
          <w:color w:val="auto"/>
          <w:szCs w:val="28"/>
          <w:highlight w:val="none"/>
        </w:rPr>
        <w:t>行政区划编码包括省、市、县三级，分别采用2位阿拉伯数字表示。管控分类码涵盖单元分类码和顺序码两部分。单元分类码采用1位阿拉伯数字表示，采用1</w:t>
      </w:r>
      <w:r>
        <w:rPr>
          <w:rFonts w:hint="eastAsia" w:cs="Times New Roman"/>
          <w:color w:val="auto"/>
          <w:szCs w:val="28"/>
          <w:highlight w:val="none"/>
        </w:rPr>
        <w:t>（</w:t>
      </w:r>
      <w:r>
        <w:rPr>
          <w:rFonts w:cs="Times New Roman"/>
          <w:color w:val="auto"/>
          <w:szCs w:val="28"/>
          <w:highlight w:val="none"/>
        </w:rPr>
        <w:t>优先保护单元</w:t>
      </w:r>
      <w:r>
        <w:rPr>
          <w:rFonts w:hint="eastAsia" w:cs="Times New Roman"/>
          <w:color w:val="auto"/>
          <w:szCs w:val="28"/>
          <w:highlight w:val="none"/>
        </w:rPr>
        <w:t>）</w:t>
      </w:r>
      <w:r>
        <w:rPr>
          <w:rFonts w:cs="Times New Roman"/>
          <w:color w:val="auto"/>
          <w:szCs w:val="28"/>
          <w:highlight w:val="none"/>
        </w:rPr>
        <w:t>、2</w:t>
      </w:r>
      <w:r>
        <w:rPr>
          <w:rFonts w:hint="eastAsia" w:cs="Times New Roman"/>
          <w:color w:val="auto"/>
          <w:szCs w:val="28"/>
          <w:highlight w:val="none"/>
        </w:rPr>
        <w:t>（</w:t>
      </w:r>
      <w:r>
        <w:rPr>
          <w:rFonts w:cs="Times New Roman"/>
          <w:color w:val="auto"/>
          <w:szCs w:val="28"/>
          <w:highlight w:val="none"/>
        </w:rPr>
        <w:t>重点管控单元</w:t>
      </w:r>
      <w:r>
        <w:rPr>
          <w:rFonts w:hint="eastAsia" w:cs="Times New Roman"/>
          <w:color w:val="auto"/>
          <w:szCs w:val="28"/>
          <w:highlight w:val="none"/>
        </w:rPr>
        <w:t>）</w:t>
      </w:r>
      <w:r>
        <w:rPr>
          <w:rFonts w:cs="Times New Roman"/>
          <w:color w:val="auto"/>
          <w:szCs w:val="28"/>
          <w:highlight w:val="none"/>
        </w:rPr>
        <w:t>、3</w:t>
      </w:r>
      <w:r>
        <w:rPr>
          <w:rFonts w:hint="eastAsia" w:cs="Times New Roman"/>
          <w:color w:val="auto"/>
          <w:szCs w:val="28"/>
          <w:highlight w:val="none"/>
        </w:rPr>
        <w:t>（</w:t>
      </w:r>
      <w:r>
        <w:rPr>
          <w:rFonts w:cs="Times New Roman"/>
          <w:color w:val="auto"/>
          <w:szCs w:val="28"/>
          <w:highlight w:val="none"/>
        </w:rPr>
        <w:t>一般管控单元</w:t>
      </w:r>
      <w:r>
        <w:rPr>
          <w:rFonts w:hint="eastAsia" w:cs="Times New Roman"/>
          <w:color w:val="auto"/>
          <w:szCs w:val="28"/>
          <w:highlight w:val="none"/>
        </w:rPr>
        <w:t>）</w:t>
      </w:r>
      <w:r>
        <w:rPr>
          <w:rFonts w:cs="Times New Roman"/>
          <w:color w:val="auto"/>
          <w:szCs w:val="28"/>
          <w:highlight w:val="none"/>
        </w:rPr>
        <w:t>标识。顺序码代表单元分类的</w:t>
      </w:r>
      <w:r>
        <w:rPr>
          <w:rFonts w:hint="eastAsia" w:cs="Times New Roman"/>
          <w:color w:val="auto"/>
          <w:szCs w:val="28"/>
          <w:highlight w:val="none"/>
        </w:rPr>
        <w:t>顺序</w:t>
      </w:r>
      <w:r>
        <w:rPr>
          <w:rFonts w:cs="Times New Roman"/>
          <w:color w:val="auto"/>
          <w:szCs w:val="28"/>
          <w:highlight w:val="none"/>
        </w:rPr>
        <w:t>编号，</w:t>
      </w:r>
      <w:r>
        <w:rPr>
          <w:rFonts w:hint="eastAsia" w:cs="Times New Roman"/>
          <w:color w:val="auto"/>
          <w:szCs w:val="28"/>
          <w:highlight w:val="none"/>
        </w:rPr>
        <w:t>由</w:t>
      </w:r>
      <w:r>
        <w:rPr>
          <w:rFonts w:cs="Times New Roman"/>
          <w:color w:val="auto"/>
          <w:szCs w:val="28"/>
          <w:highlight w:val="none"/>
        </w:rPr>
        <w:t>4位阿拉伯数字表示</w:t>
      </w:r>
      <w:r>
        <w:rPr>
          <w:rFonts w:hint="eastAsia" w:cs="Times New Roman"/>
          <w:color w:val="auto"/>
          <w:szCs w:val="28"/>
          <w:highlight w:val="none"/>
        </w:rPr>
        <w:t>，具有唯一性</w:t>
      </w:r>
      <w:r>
        <w:rPr>
          <w:rFonts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编码结构、编码示例分别见图6、表8。</w:t>
      </w:r>
    </w:p>
    <w:p>
      <w:pPr>
        <w:adjustRightInd w:val="0"/>
        <w:snapToGrid w:val="0"/>
        <w:spacing w:before="156" w:beforeLines="50"/>
        <w:jc w:val="center"/>
        <w:rPr>
          <w:rFonts w:cs="Times New Roman"/>
          <w:color w:val="auto"/>
          <w:highlight w:val="none"/>
        </w:rPr>
      </w:pPr>
      <w:r>
        <w:rPr>
          <w:rFonts w:cs="Times New Roman"/>
          <w:color w:val="auto"/>
          <w:highlight w:val="none"/>
        </w:rPr>
        <w:drawing>
          <wp:inline distT="0" distB="0" distL="0" distR="0">
            <wp:extent cx="4082415" cy="2775585"/>
            <wp:effectExtent l="0" t="0" r="13335" b="5715"/>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pic:cNvPicPr>
                      <a:picLocks noChangeAspect="1"/>
                    </pic:cNvPicPr>
                  </pic:nvPicPr>
                  <pic:blipFill>
                    <a:blip r:embed="rId16" cstate="print"/>
                    <a:srcRect/>
                    <a:stretch>
                      <a:fillRect/>
                    </a:stretch>
                  </pic:blipFill>
                  <pic:spPr>
                    <a:xfrm>
                      <a:off x="0" y="0"/>
                      <a:ext cx="4082415" cy="2775585"/>
                    </a:xfrm>
                    <a:prstGeom prst="rect">
                      <a:avLst/>
                    </a:prstGeom>
                    <a:ln>
                      <a:noFill/>
                    </a:ln>
                  </pic:spPr>
                </pic:pic>
              </a:graphicData>
            </a:graphic>
          </wp:inline>
        </w:drawing>
      </w:r>
    </w:p>
    <w:p>
      <w:pPr>
        <w:pStyle w:val="45"/>
        <w:spacing w:before="0" w:beforeLines="0" w:after="0" w:afterLines="0"/>
        <w:rPr>
          <w:color w:val="auto"/>
          <w:sz w:val="28"/>
          <w:szCs w:val="28"/>
          <w:highlight w:val="none"/>
        </w:rPr>
      </w:pPr>
      <w:r>
        <w:rPr>
          <w:color w:val="auto"/>
          <w:sz w:val="28"/>
          <w:szCs w:val="28"/>
          <w:highlight w:val="none"/>
        </w:rPr>
        <w:t>图6近岸海域环境管控单元编码结构图</w:t>
      </w:r>
    </w:p>
    <w:p>
      <w:pPr>
        <w:pStyle w:val="45"/>
        <w:spacing w:before="0" w:beforeLines="0" w:after="0" w:afterLines="0"/>
        <w:rPr>
          <w:color w:val="auto"/>
          <w:sz w:val="28"/>
          <w:szCs w:val="28"/>
          <w:highlight w:val="none"/>
        </w:rPr>
      </w:pPr>
      <w:r>
        <w:rPr>
          <w:rFonts w:hint="eastAsia"/>
          <w:color w:val="auto"/>
          <w:sz w:val="28"/>
          <w:szCs w:val="28"/>
          <w:highlight w:val="none"/>
        </w:rPr>
        <w:t>表8近岸海域环境管控单元编码示例</w:t>
      </w:r>
    </w:p>
    <w:tbl>
      <w:tblPr>
        <w:tblStyle w:val="17"/>
        <w:tblW w:w="8520" w:type="dxa"/>
        <w:tblInd w:w="0" w:type="dxa"/>
        <w:tblLayout w:type="fixed"/>
        <w:tblCellMar>
          <w:top w:w="0" w:type="dxa"/>
          <w:left w:w="108" w:type="dxa"/>
          <w:bottom w:w="0" w:type="dxa"/>
          <w:right w:w="108" w:type="dxa"/>
        </w:tblCellMar>
      </w:tblPr>
      <w:tblGrid>
        <w:gridCol w:w="1419"/>
        <w:gridCol w:w="1419"/>
        <w:gridCol w:w="1419"/>
        <w:gridCol w:w="1425"/>
        <w:gridCol w:w="1419"/>
        <w:gridCol w:w="1419"/>
      </w:tblGrid>
      <w:tr>
        <w:tblPrEx>
          <w:tblCellMar>
            <w:top w:w="0" w:type="dxa"/>
            <w:left w:w="108" w:type="dxa"/>
            <w:bottom w:w="0" w:type="dxa"/>
            <w:right w:w="108" w:type="dxa"/>
          </w:tblCellMar>
        </w:tblPrEx>
        <w:trPr>
          <w:trHeight w:val="57"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区分码</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行政区划代码</w:t>
            </w:r>
          </w:p>
        </w:tc>
        <w:tc>
          <w:tcPr>
            <w:tcW w:w="2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管控分区代码</w:t>
            </w:r>
          </w:p>
        </w:tc>
      </w:tr>
      <w:tr>
        <w:tblPrEx>
          <w:tblCellMar>
            <w:top w:w="0" w:type="dxa"/>
            <w:left w:w="108" w:type="dxa"/>
            <w:bottom w:w="0" w:type="dxa"/>
            <w:right w:w="108" w:type="dxa"/>
          </w:tblCellMar>
        </w:tblPrEx>
        <w:trPr>
          <w:trHeight w:val="57" w:hRule="atLeast"/>
        </w:trPr>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cs="Times New Roman"/>
                <w:color w:val="auto"/>
                <w:sz w:val="21"/>
                <w:szCs w:val="21"/>
                <w:highlight w:val="none"/>
              </w:rPr>
            </w:pPr>
            <w:r>
              <w:rPr>
                <w:rFonts w:cs="Times New Roman"/>
                <w:color w:val="auto"/>
                <w:kern w:val="0"/>
                <w:sz w:val="21"/>
                <w:szCs w:val="21"/>
                <w:highlight w:val="none"/>
                <w:lang w:bidi="ar"/>
              </w:rPr>
              <w:t>HY</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省级</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市级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县级</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单元分类</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顺序码</w:t>
            </w:r>
          </w:p>
        </w:tc>
      </w:tr>
      <w:tr>
        <w:tblPrEx>
          <w:tblCellMar>
            <w:top w:w="0" w:type="dxa"/>
            <w:left w:w="108" w:type="dxa"/>
            <w:bottom w:w="0" w:type="dxa"/>
            <w:right w:w="108" w:type="dxa"/>
          </w:tblCellMar>
        </w:tblPrEx>
        <w:trPr>
          <w:trHeight w:val="57" w:hRule="atLeast"/>
        </w:trPr>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cs="Times New Roman"/>
                <w:color w:val="auto"/>
                <w:sz w:val="21"/>
                <w:szCs w:val="21"/>
                <w:highlight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海南省</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海口市</w:t>
            </w:r>
          </w:p>
        </w:tc>
        <w:tc>
          <w:tcPr>
            <w:tcW w:w="142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w:t>
            </w:r>
          </w:p>
        </w:tc>
        <w:tc>
          <w:tcPr>
            <w:tcW w:w="141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优先保护单元</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海南省海口市近岸海域优先保护单元</w:t>
            </w:r>
            <w:r>
              <w:rPr>
                <w:rFonts w:cs="Times New Roman"/>
                <w:color w:val="auto"/>
                <w:kern w:val="0"/>
                <w:sz w:val="21"/>
                <w:szCs w:val="21"/>
                <w:highlight w:val="none"/>
                <w:lang w:bidi="ar"/>
              </w:rPr>
              <w:t>1</w:t>
            </w:r>
          </w:p>
        </w:tc>
      </w:tr>
      <w:tr>
        <w:tblPrEx>
          <w:tblCellMar>
            <w:top w:w="0" w:type="dxa"/>
            <w:left w:w="108" w:type="dxa"/>
            <w:bottom w:w="0" w:type="dxa"/>
            <w:right w:w="108" w:type="dxa"/>
          </w:tblCellMar>
        </w:tblPrEx>
        <w:trPr>
          <w:trHeight w:val="57" w:hRule="atLeast"/>
        </w:trPr>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cs="Times New Roman"/>
                <w:color w:val="auto"/>
                <w:sz w:val="21"/>
                <w:szCs w:val="21"/>
                <w:highlight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46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01</w:t>
            </w:r>
          </w:p>
        </w:tc>
        <w:tc>
          <w:tcPr>
            <w:tcW w:w="142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00</w:t>
            </w:r>
          </w:p>
        </w:tc>
        <w:tc>
          <w:tcPr>
            <w:tcW w:w="141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sz w:val="21"/>
                <w:szCs w:val="21"/>
                <w:highlight w:val="none"/>
              </w:rPr>
            </w:pPr>
            <w:r>
              <w:rPr>
                <w:rFonts w:cs="Times New Roman"/>
                <w:color w:val="auto"/>
                <w:kern w:val="0"/>
                <w:sz w:val="21"/>
                <w:szCs w:val="21"/>
                <w:highlight w:val="none"/>
                <w:lang w:bidi="ar"/>
              </w:rPr>
              <w:t>0001</w:t>
            </w:r>
          </w:p>
        </w:tc>
      </w:tr>
      <w:tr>
        <w:tblPrEx>
          <w:tblCellMar>
            <w:top w:w="0" w:type="dxa"/>
            <w:left w:w="108" w:type="dxa"/>
            <w:bottom w:w="0" w:type="dxa"/>
            <w:right w:w="108" w:type="dxa"/>
          </w:tblCellMar>
        </w:tblPrEx>
        <w:trPr>
          <w:trHeight w:val="68" w:hRule="atLeast"/>
        </w:trPr>
        <w:tc>
          <w:tcPr>
            <w:tcW w:w="568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宋体"/>
                <w:b/>
                <w:bCs/>
                <w:color w:val="auto"/>
                <w:kern w:val="0"/>
                <w:sz w:val="21"/>
                <w:szCs w:val="21"/>
                <w:highlight w:val="none"/>
                <w:lang w:bidi="ar"/>
              </w:rPr>
            </w:pPr>
            <w:r>
              <w:rPr>
                <w:rFonts w:hint="eastAsia" w:ascii="仿宋_GB2312" w:hAnsi="宋体"/>
                <w:b/>
                <w:bCs/>
                <w:color w:val="auto"/>
                <w:kern w:val="0"/>
                <w:sz w:val="21"/>
                <w:szCs w:val="21"/>
                <w:highlight w:val="none"/>
                <w:lang w:bidi="ar"/>
              </w:rPr>
              <w:t>近岸海域环境管控单元编码</w:t>
            </w:r>
          </w:p>
        </w:tc>
        <w:tc>
          <w:tcPr>
            <w:tcW w:w="28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pStyle w:val="50"/>
              <w:rPr>
                <w:b/>
                <w:bCs/>
                <w:color w:val="auto"/>
                <w:highlight w:val="none"/>
              </w:rPr>
            </w:pPr>
            <w:r>
              <w:rPr>
                <w:rFonts w:hint="eastAsia"/>
                <w:b/>
                <w:bCs/>
                <w:color w:val="auto"/>
                <w:highlight w:val="none"/>
              </w:rPr>
              <w:t>HY46010010001（13位）</w:t>
            </w:r>
          </w:p>
        </w:tc>
      </w:tr>
      <w:tr>
        <w:tblPrEx>
          <w:tblCellMar>
            <w:top w:w="0" w:type="dxa"/>
            <w:left w:w="108" w:type="dxa"/>
            <w:bottom w:w="0" w:type="dxa"/>
            <w:right w:w="108" w:type="dxa"/>
          </w:tblCellMar>
        </w:tblPrEx>
        <w:trPr>
          <w:trHeight w:val="57" w:hRule="atLeast"/>
        </w:trPr>
        <w:tc>
          <w:tcPr>
            <w:tcW w:w="8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jc w:val="left"/>
              <w:rPr>
                <w:color w:val="auto"/>
                <w:highlight w:val="none"/>
              </w:rPr>
            </w:pPr>
            <w:r>
              <w:rPr>
                <w:rFonts w:hint="eastAsia"/>
                <w:color w:val="auto"/>
                <w:highlight w:val="none"/>
              </w:rPr>
              <w:t>备注：</w:t>
            </w:r>
          </w:p>
          <w:p>
            <w:pPr>
              <w:pStyle w:val="50"/>
              <w:jc w:val="left"/>
              <w:rPr>
                <w:color w:val="auto"/>
                <w:highlight w:val="none"/>
              </w:rPr>
            </w:pPr>
            <w:r>
              <w:rPr>
                <w:rFonts w:hint="eastAsia"/>
                <w:color w:val="auto"/>
                <w:highlight w:val="none"/>
              </w:rPr>
              <w:t>1.行政区划代码应符合附录A的规定。</w:t>
            </w:r>
          </w:p>
          <w:p>
            <w:pPr>
              <w:pStyle w:val="50"/>
              <w:jc w:val="left"/>
              <w:rPr>
                <w:color w:val="auto"/>
                <w:highlight w:val="none"/>
              </w:rPr>
            </w:pPr>
            <w:r>
              <w:rPr>
                <w:rFonts w:hint="eastAsia"/>
                <w:color w:val="auto"/>
                <w:highlight w:val="none"/>
              </w:rPr>
              <w:t>2.管控单元分类应符合附录G.1的规定。</w:t>
            </w:r>
          </w:p>
        </w:tc>
      </w:tr>
    </w:tbl>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ascii="仿宋_GB2312" w:hAnsi="仿宋"/>
          <w:color w:val="auto"/>
          <w:kern w:val="0"/>
          <w:sz w:val="32"/>
          <w:szCs w:val="32"/>
          <w:highlight w:val="none"/>
        </w:rPr>
        <w:t>3</w:t>
      </w:r>
      <w:r>
        <w:rPr>
          <w:rFonts w:hint="eastAsia" w:ascii="仿宋_GB2312" w:hAnsi="仿宋"/>
          <w:color w:val="auto"/>
          <w:kern w:val="0"/>
          <w:sz w:val="32"/>
          <w:szCs w:val="32"/>
          <w:highlight w:val="none"/>
        </w:rPr>
        <w:t>.</w:t>
      </w:r>
      <w:r>
        <w:rPr>
          <w:rFonts w:ascii="仿宋_GB2312" w:hAnsi="仿宋"/>
          <w:color w:val="auto"/>
          <w:kern w:val="0"/>
          <w:sz w:val="32"/>
          <w:szCs w:val="32"/>
          <w:highlight w:val="none"/>
        </w:rPr>
        <w:t>环境要素管控分区编码规则</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环境要素管控分区编码体系框架如图7所示。</w:t>
      </w:r>
    </w:p>
    <w:p>
      <w:pPr>
        <w:adjustRightInd w:val="0"/>
        <w:snapToGrid w:val="0"/>
        <w:spacing w:before="156" w:beforeLines="50"/>
        <w:jc w:val="center"/>
        <w:rPr>
          <w:rFonts w:cs="Times New Roman"/>
          <w:color w:val="auto"/>
          <w:highlight w:val="none"/>
        </w:rPr>
      </w:pPr>
      <w:r>
        <w:rPr>
          <w:rFonts w:cs="Times New Roman"/>
          <w:color w:val="auto"/>
          <w:highlight w:val="none"/>
        </w:rPr>
        <w:drawing>
          <wp:inline distT="0" distB="0" distL="114300" distR="114300">
            <wp:extent cx="3718560" cy="2205990"/>
            <wp:effectExtent l="0" t="0" r="15240" b="381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7"/>
                    <a:stretch>
                      <a:fillRect/>
                    </a:stretch>
                  </pic:blipFill>
                  <pic:spPr>
                    <a:xfrm>
                      <a:off x="0" y="0"/>
                      <a:ext cx="3718560" cy="2205990"/>
                    </a:xfrm>
                    <a:prstGeom prst="rect">
                      <a:avLst/>
                    </a:prstGeom>
                    <a:noFill/>
                    <a:ln>
                      <a:noFill/>
                    </a:ln>
                  </pic:spPr>
                </pic:pic>
              </a:graphicData>
            </a:graphic>
          </wp:inline>
        </w:drawing>
      </w:r>
    </w:p>
    <w:p>
      <w:pPr>
        <w:pStyle w:val="45"/>
        <w:spacing w:before="0" w:beforeLines="0" w:after="0" w:afterLines="0"/>
        <w:rPr>
          <w:color w:val="auto"/>
          <w:sz w:val="28"/>
          <w:szCs w:val="28"/>
          <w:highlight w:val="none"/>
        </w:rPr>
      </w:pPr>
      <w:r>
        <w:rPr>
          <w:color w:val="auto"/>
          <w:sz w:val="28"/>
          <w:szCs w:val="28"/>
          <w:highlight w:val="none"/>
        </w:rPr>
        <w:t>图7环境要素管控分区编码体系框</w:t>
      </w:r>
      <w:r>
        <w:rPr>
          <w:rFonts w:hint="eastAsia"/>
          <w:color w:val="auto"/>
          <w:sz w:val="28"/>
          <w:szCs w:val="28"/>
          <w:highlight w:val="none"/>
        </w:rPr>
        <w:t>架</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环境要素管控分区编码由区分码、行政区划代码、管控信息码三部分组成</w:t>
      </w:r>
      <w:r>
        <w:rPr>
          <w:rFonts w:hint="eastAsia" w:cs="Times New Roman"/>
          <w:color w:val="auto"/>
          <w:szCs w:val="28"/>
          <w:highlight w:val="none"/>
        </w:rPr>
        <w:t>，共1</w:t>
      </w:r>
      <w:r>
        <w:rPr>
          <w:rFonts w:cs="Times New Roman"/>
          <w:color w:val="auto"/>
          <w:szCs w:val="28"/>
          <w:highlight w:val="none"/>
        </w:rPr>
        <w:t>5</w:t>
      </w:r>
      <w:r>
        <w:rPr>
          <w:rFonts w:hint="eastAsia" w:cs="Times New Roman"/>
          <w:color w:val="auto"/>
          <w:szCs w:val="28"/>
          <w:highlight w:val="none"/>
        </w:rPr>
        <w:t>位</w:t>
      </w:r>
      <w:r>
        <w:rPr>
          <w:rFonts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环境要素管控分区</w:t>
      </w:r>
      <w:r>
        <w:rPr>
          <w:rFonts w:hint="eastAsia" w:cs="Times New Roman"/>
          <w:color w:val="auto"/>
          <w:szCs w:val="28"/>
          <w:highlight w:val="none"/>
        </w:rPr>
        <w:t>区分码标记为</w:t>
      </w:r>
      <w:r>
        <w:rPr>
          <w:rFonts w:cs="Times New Roman"/>
          <w:color w:val="auto"/>
          <w:szCs w:val="28"/>
          <w:highlight w:val="none"/>
        </w:rPr>
        <w:t xml:space="preserve"> “YS”。</w:t>
      </w:r>
      <w:r>
        <w:rPr>
          <w:rFonts w:hint="eastAsia" w:cs="Times New Roman"/>
          <w:color w:val="auto"/>
          <w:szCs w:val="28"/>
          <w:highlight w:val="none"/>
        </w:rPr>
        <w:t>行政区划代码包括省、市、县三级</w:t>
      </w:r>
      <w:r>
        <w:rPr>
          <w:rFonts w:cs="Times New Roman"/>
          <w:color w:val="auto"/>
          <w:szCs w:val="28"/>
          <w:highlight w:val="none"/>
        </w:rPr>
        <w:t>。管控信息码涵盖管控区分类、环境要素、要素细类及顺序码4部分内容，分别对应四级类目</w:t>
      </w:r>
      <w:r>
        <w:rPr>
          <w:rFonts w:hint="eastAsia" w:cs="Times New Roman"/>
          <w:color w:val="auto"/>
          <w:szCs w:val="28"/>
          <w:highlight w:val="none"/>
        </w:rPr>
        <w:t>代码</w:t>
      </w:r>
      <w:r>
        <w:rPr>
          <w:rFonts w:cs="Times New Roman"/>
          <w:color w:val="auto"/>
          <w:szCs w:val="28"/>
          <w:highlight w:val="none"/>
        </w:rPr>
        <w:t>（</w:t>
      </w:r>
      <w:r>
        <w:rPr>
          <w:rFonts w:hint="eastAsia" w:cs="Times New Roman"/>
          <w:color w:val="auto"/>
          <w:szCs w:val="28"/>
          <w:highlight w:val="none"/>
        </w:rPr>
        <w:t>详</w:t>
      </w:r>
      <w:r>
        <w:rPr>
          <w:rFonts w:cs="Times New Roman"/>
          <w:color w:val="auto"/>
          <w:szCs w:val="28"/>
          <w:highlight w:val="none"/>
        </w:rPr>
        <w:t>见</w:t>
      </w:r>
      <w:r>
        <w:rPr>
          <w:rFonts w:hint="eastAsia" w:cs="Times New Roman"/>
          <w:color w:val="auto"/>
          <w:szCs w:val="28"/>
          <w:highlight w:val="none"/>
        </w:rPr>
        <w:t>表9</w:t>
      </w:r>
      <w:r>
        <w:rPr>
          <w:rFonts w:cs="Times New Roman"/>
          <w:color w:val="auto"/>
          <w:szCs w:val="28"/>
          <w:highlight w:val="none"/>
        </w:rPr>
        <w:t>）。管控区分类、环境要素和要素细类均采用1位阿拉伯数字表示。顺序码代表管控分区的</w:t>
      </w:r>
      <w:r>
        <w:rPr>
          <w:rFonts w:hint="eastAsia" w:cs="Times New Roman"/>
          <w:color w:val="auto"/>
          <w:szCs w:val="28"/>
          <w:highlight w:val="none"/>
        </w:rPr>
        <w:t>顺序</w:t>
      </w:r>
      <w:r>
        <w:rPr>
          <w:rFonts w:cs="Times New Roman"/>
          <w:color w:val="auto"/>
          <w:szCs w:val="28"/>
          <w:highlight w:val="none"/>
        </w:rPr>
        <w:t>编号，</w:t>
      </w:r>
      <w:r>
        <w:rPr>
          <w:rFonts w:hint="eastAsia" w:cs="Times New Roman"/>
          <w:color w:val="auto"/>
          <w:szCs w:val="28"/>
          <w:highlight w:val="none"/>
        </w:rPr>
        <w:t>由</w:t>
      </w:r>
      <w:r>
        <w:rPr>
          <w:rFonts w:cs="Times New Roman"/>
          <w:color w:val="auto"/>
          <w:szCs w:val="28"/>
          <w:highlight w:val="none"/>
        </w:rPr>
        <w:t>4位阿拉伯数字表示</w:t>
      </w:r>
      <w:r>
        <w:rPr>
          <w:rFonts w:hint="eastAsia" w:cs="Times New Roman"/>
          <w:color w:val="auto"/>
          <w:szCs w:val="28"/>
          <w:highlight w:val="none"/>
        </w:rPr>
        <w:t>，具有唯一性</w:t>
      </w:r>
      <w:r>
        <w:rPr>
          <w:rFonts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要素细类代码根据表9中三级类目名称对应编码编制。编码结构见图8，编码示例见表10。</w:t>
      </w:r>
    </w:p>
    <w:p>
      <w:pPr>
        <w:adjustRightInd w:val="0"/>
        <w:snapToGrid w:val="0"/>
        <w:spacing w:before="156" w:beforeLines="50"/>
        <w:jc w:val="center"/>
        <w:rPr>
          <w:rFonts w:cs="Times New Roman"/>
          <w:color w:val="auto"/>
          <w:highlight w:val="none"/>
        </w:rPr>
      </w:pPr>
      <w:r>
        <w:rPr>
          <w:rFonts w:cs="Times New Roman"/>
          <w:color w:val="auto"/>
          <w:highlight w:val="none"/>
        </w:rPr>
        <w:drawing>
          <wp:inline distT="0" distB="0" distL="0" distR="0">
            <wp:extent cx="3823970" cy="2296795"/>
            <wp:effectExtent l="0" t="0" r="5080" b="8255"/>
            <wp:docPr id="1029" name="图片 5" descr="716"/>
            <wp:cNvGraphicFramePr/>
            <a:graphic xmlns:a="http://schemas.openxmlformats.org/drawingml/2006/main">
              <a:graphicData uri="http://schemas.openxmlformats.org/drawingml/2006/picture">
                <pic:pic xmlns:pic="http://schemas.openxmlformats.org/drawingml/2006/picture">
                  <pic:nvPicPr>
                    <pic:cNvPr id="1029" name="图片 5" descr="716"/>
                    <pic:cNvPicPr/>
                  </pic:nvPicPr>
                  <pic:blipFill>
                    <a:blip r:embed="rId18" cstate="print"/>
                    <a:srcRect/>
                    <a:stretch>
                      <a:fillRect/>
                    </a:stretch>
                  </pic:blipFill>
                  <pic:spPr>
                    <a:xfrm>
                      <a:off x="0" y="0"/>
                      <a:ext cx="3823970" cy="2296795"/>
                    </a:xfrm>
                    <a:prstGeom prst="rect">
                      <a:avLst/>
                    </a:prstGeom>
                    <a:ln>
                      <a:noFill/>
                    </a:ln>
                  </pic:spPr>
                </pic:pic>
              </a:graphicData>
            </a:graphic>
          </wp:inline>
        </w:drawing>
      </w:r>
    </w:p>
    <w:p>
      <w:pPr>
        <w:pStyle w:val="45"/>
        <w:spacing w:before="0" w:beforeLines="0" w:after="0" w:afterLines="0"/>
        <w:rPr>
          <w:color w:val="auto"/>
          <w:sz w:val="28"/>
          <w:szCs w:val="28"/>
          <w:highlight w:val="none"/>
        </w:rPr>
      </w:pPr>
      <w:r>
        <w:rPr>
          <w:color w:val="auto"/>
          <w:sz w:val="28"/>
          <w:szCs w:val="28"/>
          <w:highlight w:val="none"/>
        </w:rPr>
        <w:t>图8</w:t>
      </w:r>
      <w:r>
        <w:rPr>
          <w:rFonts w:hint="eastAsia"/>
          <w:color w:val="auto"/>
          <w:sz w:val="28"/>
          <w:szCs w:val="28"/>
          <w:highlight w:val="none"/>
        </w:rPr>
        <w:t xml:space="preserve"> </w:t>
      </w:r>
      <w:r>
        <w:rPr>
          <w:color w:val="auto"/>
          <w:sz w:val="28"/>
          <w:szCs w:val="28"/>
          <w:highlight w:val="none"/>
        </w:rPr>
        <w:t>环境要素管控分区编码结构图</w:t>
      </w:r>
    </w:p>
    <w:p>
      <w:pPr>
        <w:pStyle w:val="45"/>
        <w:spacing w:before="0" w:beforeLines="0" w:after="0" w:afterLines="0"/>
        <w:rPr>
          <w:color w:val="auto"/>
          <w:sz w:val="28"/>
          <w:szCs w:val="28"/>
          <w:highlight w:val="none"/>
        </w:rPr>
      </w:pPr>
      <w:r>
        <w:rPr>
          <w:rFonts w:hint="eastAsia"/>
          <w:color w:val="auto"/>
          <w:sz w:val="28"/>
          <w:szCs w:val="28"/>
          <w:highlight w:val="none"/>
        </w:rPr>
        <w:t>表9 环境要素管控分区四级类目表</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00"/>
        <w:gridCol w:w="1500"/>
        <w:gridCol w:w="1785"/>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975"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代码</w:t>
            </w:r>
          </w:p>
        </w:tc>
        <w:tc>
          <w:tcPr>
            <w:tcW w:w="1500"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一级类目名称</w:t>
            </w:r>
          </w:p>
        </w:tc>
        <w:tc>
          <w:tcPr>
            <w:tcW w:w="1500"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二级类目名称</w:t>
            </w:r>
          </w:p>
        </w:tc>
        <w:tc>
          <w:tcPr>
            <w:tcW w:w="1785"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三级类目名称</w:t>
            </w:r>
          </w:p>
        </w:tc>
        <w:tc>
          <w:tcPr>
            <w:tcW w:w="2457"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四级类目名称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w:t>
            </w:r>
          </w:p>
        </w:tc>
        <w:tc>
          <w:tcPr>
            <w:tcW w:w="1500" w:type="dxa"/>
            <w:vAlign w:val="center"/>
          </w:tcPr>
          <w:p>
            <w:pPr>
              <w:pStyle w:val="50"/>
              <w:rPr>
                <w:color w:val="auto"/>
                <w:highlight w:val="none"/>
              </w:rPr>
            </w:pPr>
            <w:r>
              <w:rPr>
                <w:rFonts w:hint="eastAsia"/>
                <w:color w:val="auto"/>
                <w:highlight w:val="none"/>
              </w:rPr>
              <w:t>优先保护区</w:t>
            </w: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生态</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生态保护红线—生态功能重要区域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生态保护红线—生态功能重要区1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生态保护红线—生态功能重要区2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生态保护红线—生态功能重要区···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生态保护红线—生态环境敏感脆弱区域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1120001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生态保护红线—生态环境敏感脆弱区1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1120002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生态保护红线—生态环境敏感脆弱区2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112XXXX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生态保护红线—生态环境敏感脆弱区···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113</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一般生态空间</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1130001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一般生态空间区1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1130002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一般生态空间区2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113XXXX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一般生态空间区···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119XXXX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水</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121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水环境优先保护区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1210001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水环境优先保护区1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1210002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121XXXX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129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1290001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其他水环境优先保护区1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1290002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其他水环境优先保护区2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129XXXX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其他水环境优先保护区...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13</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大气</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131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大气环境优先保护区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1310001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大气环境优先保护区1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1310002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131XXXX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139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1390001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其他大气优先保护区1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1390002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其他大气优先保护区2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139XXXX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其他大气优先保护区···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14</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土壤</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141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农用地优先</w:t>
            </w:r>
          </w:p>
          <w:p>
            <w:pPr>
              <w:pStyle w:val="50"/>
              <w:rPr>
                <w:color w:val="auto"/>
                <w:highlight w:val="none"/>
              </w:rPr>
            </w:pPr>
            <w:r>
              <w:rPr>
                <w:rFonts w:hint="eastAsia"/>
                <w:color w:val="auto"/>
                <w:highlight w:val="none"/>
              </w:rPr>
              <w:t>保护区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1410001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农用地优先保护区1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1410002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农用地优先保护区2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141XXXX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农用地优先保护区···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149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1490001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其他土壤优先保护区1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1490002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其他土壤优先保护区2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149XXXX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其他土壤优先保护区···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岸线</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江河湖库岸线</w:t>
            </w:r>
          </w:p>
          <w:p>
            <w:pPr>
              <w:pStyle w:val="50"/>
              <w:rPr>
                <w:color w:val="auto"/>
                <w:highlight w:val="none"/>
              </w:rPr>
            </w:pPr>
            <w:r>
              <w:rPr>
                <w:rFonts w:hint="eastAsia"/>
                <w:color w:val="auto"/>
                <w:highlight w:val="none"/>
              </w:rPr>
              <w:t>优先保护区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江河湖库岸线优先保护区1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江河湖库岸线优先保护区2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江河湖库岸线优先保护区···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海岸线优先保</w:t>
            </w:r>
          </w:p>
          <w:p>
            <w:pPr>
              <w:pStyle w:val="50"/>
              <w:rPr>
                <w:color w:val="auto"/>
                <w:highlight w:val="none"/>
              </w:rPr>
            </w:pPr>
            <w:r>
              <w:rPr>
                <w:rFonts w:hint="eastAsia"/>
                <w:color w:val="auto"/>
                <w:highlight w:val="none"/>
              </w:rPr>
              <w:t>护区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1620001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海岸线优先保护区1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1620002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海岸线优先保护区2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162XXXX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海岸线优先保护区···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169XXXX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18</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声环境</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181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声环境优先保护区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1810001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声环境优先保护区1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1810002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声环境优先保护区2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181XXXX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声环境优先保护区···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w:t>
            </w:r>
          </w:p>
        </w:tc>
        <w:tc>
          <w:tcPr>
            <w:tcW w:w="1500" w:type="dxa"/>
            <w:vAlign w:val="center"/>
          </w:tcPr>
          <w:p>
            <w:pPr>
              <w:pStyle w:val="50"/>
              <w:rPr>
                <w:color w:val="auto"/>
                <w:highlight w:val="none"/>
              </w:rPr>
            </w:pPr>
            <w:r>
              <w:rPr>
                <w:rFonts w:hint="eastAsia"/>
                <w:color w:val="auto"/>
                <w:highlight w:val="none"/>
              </w:rPr>
              <w:t>重点管控区</w:t>
            </w: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水</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水环境工业污染重点管控区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水环境工业污染重点</w:t>
            </w:r>
          </w:p>
          <w:p>
            <w:pPr>
              <w:pStyle w:val="50"/>
              <w:jc w:val="left"/>
              <w:rPr>
                <w:color w:val="auto"/>
                <w:highlight w:val="none"/>
              </w:rPr>
            </w:pPr>
            <w:r>
              <w:rPr>
                <w:rFonts w:hint="eastAsia"/>
                <w:color w:val="auto"/>
                <w:highlight w:val="none"/>
              </w:rPr>
              <w:t>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水环境工业污染重点</w:t>
            </w:r>
          </w:p>
          <w:p>
            <w:pPr>
              <w:pStyle w:val="50"/>
              <w:jc w:val="left"/>
              <w:rPr>
                <w:color w:val="auto"/>
                <w:highlight w:val="none"/>
              </w:rPr>
            </w:pPr>
            <w:r>
              <w:rPr>
                <w:rFonts w:hint="eastAsia"/>
                <w:color w:val="auto"/>
                <w:highlight w:val="none"/>
              </w:rPr>
              <w:t>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水环境工业污染重点</w:t>
            </w:r>
          </w:p>
          <w:p>
            <w:pPr>
              <w:pStyle w:val="50"/>
              <w:jc w:val="left"/>
              <w:rPr>
                <w:color w:val="auto"/>
                <w:highlight w:val="none"/>
              </w:rPr>
            </w:pPr>
            <w:r>
              <w:rPr>
                <w:rFonts w:hint="eastAsia"/>
                <w:color w:val="auto"/>
                <w:highlight w:val="none"/>
              </w:rPr>
              <w:t>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水环境城镇生活污染重点</w:t>
            </w:r>
          </w:p>
          <w:p>
            <w:pPr>
              <w:pStyle w:val="50"/>
              <w:rPr>
                <w:color w:val="auto"/>
                <w:highlight w:val="none"/>
              </w:rPr>
            </w:pPr>
            <w:r>
              <w:rPr>
                <w:rFonts w:hint="eastAsia"/>
                <w:color w:val="auto"/>
                <w:highlight w:val="none"/>
              </w:rPr>
              <w:t>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2220001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水环境城镇生活污染</w:t>
            </w:r>
          </w:p>
          <w:p>
            <w:pPr>
              <w:pStyle w:val="50"/>
              <w:jc w:val="left"/>
              <w:rPr>
                <w:color w:val="auto"/>
                <w:highlight w:val="none"/>
              </w:rPr>
            </w:pPr>
            <w:r>
              <w:rPr>
                <w:rFonts w:hint="eastAsia"/>
                <w:color w:val="auto"/>
                <w:highlight w:val="none"/>
              </w:rPr>
              <w:t>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2220002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水环境城镇生活污染</w:t>
            </w:r>
          </w:p>
          <w:p>
            <w:pPr>
              <w:pStyle w:val="50"/>
              <w:jc w:val="left"/>
              <w:rPr>
                <w:color w:val="auto"/>
                <w:highlight w:val="none"/>
              </w:rPr>
            </w:pPr>
            <w:r>
              <w:rPr>
                <w:rFonts w:hint="eastAsia"/>
                <w:color w:val="auto"/>
                <w:highlight w:val="none"/>
              </w:rPr>
              <w:t>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222XXXX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水环境城镇生活污染</w:t>
            </w:r>
          </w:p>
          <w:p>
            <w:pPr>
              <w:pStyle w:val="50"/>
              <w:jc w:val="left"/>
              <w:rPr>
                <w:color w:val="auto"/>
                <w:highlight w:val="none"/>
              </w:rPr>
            </w:pPr>
            <w:r>
              <w:rPr>
                <w:rFonts w:hint="eastAsia"/>
                <w:color w:val="auto"/>
                <w:highlight w:val="none"/>
              </w:rPr>
              <w:t>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223</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水环境农业污染重点管控区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2230001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水环境农业污染重点</w:t>
            </w:r>
          </w:p>
          <w:p>
            <w:pPr>
              <w:pStyle w:val="50"/>
              <w:jc w:val="left"/>
              <w:rPr>
                <w:color w:val="auto"/>
                <w:highlight w:val="none"/>
              </w:rPr>
            </w:pPr>
            <w:r>
              <w:rPr>
                <w:rFonts w:hint="eastAsia"/>
                <w:color w:val="auto"/>
                <w:highlight w:val="none"/>
              </w:rPr>
              <w:t>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2230002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水环境农业污染重点</w:t>
            </w:r>
          </w:p>
          <w:p>
            <w:pPr>
              <w:pStyle w:val="50"/>
              <w:jc w:val="left"/>
              <w:rPr>
                <w:color w:val="auto"/>
                <w:highlight w:val="none"/>
              </w:rPr>
            </w:pPr>
            <w:r>
              <w:rPr>
                <w:rFonts w:hint="eastAsia"/>
                <w:color w:val="auto"/>
                <w:highlight w:val="none"/>
              </w:rPr>
              <w:t>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223XXXX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水环境农业污染重点</w:t>
            </w:r>
          </w:p>
          <w:p>
            <w:pPr>
              <w:pStyle w:val="50"/>
              <w:jc w:val="left"/>
              <w:rPr>
                <w:color w:val="auto"/>
                <w:highlight w:val="none"/>
              </w:rPr>
            </w:pPr>
            <w:r>
              <w:rPr>
                <w:rFonts w:hint="eastAsia"/>
                <w:color w:val="auto"/>
                <w:highlight w:val="none"/>
              </w:rPr>
              <w:t>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其他水环境</w:t>
            </w:r>
          </w:p>
          <w:p>
            <w:pPr>
              <w:pStyle w:val="50"/>
              <w:rPr>
                <w:color w:val="auto"/>
                <w:highlight w:val="none"/>
              </w:rPr>
            </w:pPr>
            <w:r>
              <w:rPr>
                <w:rFonts w:hint="eastAsia"/>
                <w:color w:val="auto"/>
                <w:highlight w:val="none"/>
              </w:rPr>
              <w:t>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其他水环境重点管控区1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其他水环境重点管控区2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229XXXX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其他水环境重点</w:t>
            </w:r>
          </w:p>
          <w:p>
            <w:pPr>
              <w:pStyle w:val="50"/>
              <w:jc w:val="left"/>
              <w:rPr>
                <w:color w:val="auto"/>
                <w:highlight w:val="none"/>
              </w:rPr>
            </w:pPr>
            <w:r>
              <w:rPr>
                <w:rFonts w:hint="eastAsia"/>
                <w:color w:val="auto"/>
                <w:highlight w:val="none"/>
              </w:rPr>
              <w:t>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大气</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大气环境高排放重点管控区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大气环境高排放重点</w:t>
            </w:r>
          </w:p>
          <w:p>
            <w:pPr>
              <w:pStyle w:val="50"/>
              <w:jc w:val="left"/>
              <w:rPr>
                <w:color w:val="auto"/>
                <w:highlight w:val="none"/>
              </w:rPr>
            </w:pPr>
            <w:r>
              <w:rPr>
                <w:rFonts w:hint="eastAsia"/>
                <w:color w:val="auto"/>
                <w:highlight w:val="none"/>
              </w:rPr>
              <w:t>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大气环境高排放重点</w:t>
            </w:r>
          </w:p>
          <w:p>
            <w:pPr>
              <w:pStyle w:val="50"/>
              <w:jc w:val="left"/>
              <w:rPr>
                <w:color w:val="auto"/>
                <w:highlight w:val="none"/>
              </w:rPr>
            </w:pPr>
            <w:r>
              <w:rPr>
                <w:rFonts w:hint="eastAsia"/>
                <w:color w:val="auto"/>
                <w:highlight w:val="none"/>
              </w:rPr>
              <w:t>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大气环境高排放重点</w:t>
            </w:r>
          </w:p>
          <w:p>
            <w:pPr>
              <w:pStyle w:val="50"/>
              <w:jc w:val="left"/>
              <w:rPr>
                <w:color w:val="auto"/>
                <w:highlight w:val="none"/>
              </w:rPr>
            </w:pPr>
            <w:r>
              <w:rPr>
                <w:rFonts w:hint="eastAsia"/>
                <w:color w:val="auto"/>
                <w:highlight w:val="none"/>
              </w:rPr>
              <w:t>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大气环境布局敏感重点管控区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2320001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大气环境布局敏感重点管控区1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2320002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大气环境布局敏感重点管控区2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232XXXX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大气环境布局敏感重点管控区···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233</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大气环境弱扩散重点管控区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2330001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大气环境弱扩散重点</w:t>
            </w:r>
          </w:p>
          <w:p>
            <w:pPr>
              <w:pStyle w:val="50"/>
              <w:jc w:val="left"/>
              <w:rPr>
                <w:color w:val="auto"/>
                <w:highlight w:val="none"/>
              </w:rPr>
            </w:pPr>
            <w:r>
              <w:rPr>
                <w:rFonts w:hint="eastAsia"/>
                <w:color w:val="auto"/>
                <w:highlight w:val="none"/>
              </w:rPr>
              <w:t>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2330002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大气环境弱扩散重点</w:t>
            </w:r>
          </w:p>
          <w:p>
            <w:pPr>
              <w:pStyle w:val="50"/>
              <w:jc w:val="left"/>
              <w:rPr>
                <w:color w:val="auto"/>
                <w:highlight w:val="none"/>
              </w:rPr>
            </w:pPr>
            <w:r>
              <w:rPr>
                <w:rFonts w:hint="eastAsia"/>
                <w:color w:val="auto"/>
                <w:highlight w:val="none"/>
              </w:rPr>
              <w:t>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233XXXX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大气环境弱扩散重点</w:t>
            </w:r>
          </w:p>
          <w:p>
            <w:pPr>
              <w:pStyle w:val="50"/>
              <w:jc w:val="left"/>
              <w:rPr>
                <w:color w:val="auto"/>
                <w:highlight w:val="none"/>
              </w:rPr>
            </w:pPr>
            <w:r>
              <w:rPr>
                <w:rFonts w:hint="eastAsia"/>
                <w:color w:val="auto"/>
                <w:highlight w:val="none"/>
              </w:rPr>
              <w:t>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234</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大气环境受体敏感重点管控区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2340001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大气环境受体敏感重点管控区1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2340002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大气环境受体敏感重点管控区2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234XXXX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大气环境受体敏感重点管控区···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其他大气重点管控区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其他大气重点管控区1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其他大气重点管控区2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239XXXX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其他大气重点管控区···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土壤</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农用地污染风险重点管控区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农用地污染风险重点</w:t>
            </w:r>
          </w:p>
          <w:p>
            <w:pPr>
              <w:pStyle w:val="50"/>
              <w:jc w:val="left"/>
              <w:rPr>
                <w:color w:val="auto"/>
                <w:highlight w:val="none"/>
              </w:rPr>
            </w:pPr>
            <w:r>
              <w:rPr>
                <w:rFonts w:hint="eastAsia"/>
                <w:color w:val="auto"/>
                <w:highlight w:val="none"/>
              </w:rPr>
              <w:t>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农用地污染风险重点</w:t>
            </w:r>
          </w:p>
          <w:p>
            <w:pPr>
              <w:pStyle w:val="50"/>
              <w:jc w:val="left"/>
              <w:rPr>
                <w:color w:val="auto"/>
                <w:highlight w:val="none"/>
              </w:rPr>
            </w:pPr>
            <w:r>
              <w:rPr>
                <w:rFonts w:hint="eastAsia"/>
                <w:color w:val="auto"/>
                <w:highlight w:val="none"/>
              </w:rPr>
              <w:t>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农用地污染风险重点</w:t>
            </w:r>
          </w:p>
          <w:p>
            <w:pPr>
              <w:pStyle w:val="50"/>
              <w:jc w:val="left"/>
              <w:rPr>
                <w:color w:val="auto"/>
                <w:highlight w:val="none"/>
              </w:rPr>
            </w:pPr>
            <w:r>
              <w:rPr>
                <w:rFonts w:hint="eastAsia"/>
                <w:color w:val="auto"/>
                <w:highlight w:val="none"/>
              </w:rPr>
              <w:t>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建设用地污染风险重点管控区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2420001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建设用地污染风险重点管控区1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2420002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建设用地污染风险重点管控区2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242XXXX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建设用地污染风险重点管控区···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其他土壤重点管控区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其他土壤重点管控区1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其他土壤重点管控区2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249XXXX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其他土壤重点管控区···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自然资源</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生态用水补给区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生态用水补给区1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生态用水补给区2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生态用水补给区···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地下水开采</w:t>
            </w:r>
          </w:p>
          <w:p>
            <w:pPr>
              <w:pStyle w:val="50"/>
              <w:rPr>
                <w:color w:val="auto"/>
                <w:highlight w:val="none"/>
              </w:rPr>
            </w:pPr>
            <w:r>
              <w:rPr>
                <w:rFonts w:hint="eastAsia"/>
                <w:color w:val="auto"/>
                <w:highlight w:val="none"/>
              </w:rPr>
              <w:t>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2520001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地下水开采重点管控区1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2520002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地下水开采重点管控区2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252XXXX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地下水开采重点管控区···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254</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高污染燃料</w:t>
            </w:r>
          </w:p>
          <w:p>
            <w:pPr>
              <w:pStyle w:val="50"/>
              <w:rPr>
                <w:color w:val="auto"/>
                <w:highlight w:val="none"/>
              </w:rPr>
            </w:pPr>
            <w:r>
              <w:rPr>
                <w:rFonts w:hint="eastAsia"/>
                <w:color w:val="auto"/>
                <w:highlight w:val="none"/>
              </w:rPr>
              <w:t>禁燃区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2540001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高污染燃料禁燃区1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2540002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高污染燃料禁燃区2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254XXXX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255</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自然资源重点管控区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2550001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自然资源重点管控区1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2550002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自然资源重点管控区2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255XXXX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自然资源重点管控区···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其他自然资源重点管控区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其他自然资源重点管控区1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其他自然资源重点管控区2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259XXXX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其他自然资源重点</w:t>
            </w:r>
          </w:p>
          <w:p>
            <w:pPr>
              <w:pStyle w:val="50"/>
              <w:jc w:val="left"/>
              <w:rPr>
                <w:color w:val="auto"/>
                <w:highlight w:val="none"/>
              </w:rPr>
            </w:pPr>
            <w:r>
              <w:rPr>
                <w:rFonts w:hint="eastAsia"/>
                <w:color w:val="auto"/>
                <w:highlight w:val="none"/>
              </w:rPr>
              <w:t>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岸线</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江河湖库岸线</w:t>
            </w:r>
          </w:p>
          <w:p>
            <w:pPr>
              <w:pStyle w:val="50"/>
              <w:rPr>
                <w:color w:val="auto"/>
                <w:highlight w:val="none"/>
              </w:rPr>
            </w:pPr>
            <w:r>
              <w:rPr>
                <w:rFonts w:hint="eastAsia"/>
                <w:color w:val="auto"/>
                <w:highlight w:val="none"/>
              </w:rPr>
              <w:t>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江河湖库岸线重点管控区1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江河湖库岸线重点管控区2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江河湖库岸线重点管控区···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海岸线重点管控区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2620001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海岸线重点管控区1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2620002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海岸线重点管控区2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262XXXX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海岸线重点管控···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269XXXX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28</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声环境</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281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声环境重点管控区</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2810001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声环境重点管控区1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2810002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声环境重点管控区2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281000X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声环境重点管控区···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w:t>
            </w:r>
          </w:p>
        </w:tc>
        <w:tc>
          <w:tcPr>
            <w:tcW w:w="1500" w:type="dxa"/>
            <w:vAlign w:val="center"/>
          </w:tcPr>
          <w:p>
            <w:pPr>
              <w:pStyle w:val="50"/>
              <w:rPr>
                <w:color w:val="auto"/>
                <w:highlight w:val="none"/>
              </w:rPr>
            </w:pPr>
            <w:r>
              <w:rPr>
                <w:rFonts w:hint="eastAsia"/>
                <w:color w:val="auto"/>
                <w:highlight w:val="none"/>
              </w:rPr>
              <w:t>一般管控区</w:t>
            </w: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生态</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311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3110001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生态其他区域1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3110002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生态其他区域2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311XXXX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生态其他区域···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水</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321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3210001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水环境其他区域1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3210002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水环境其他区域2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321XXXX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水环境其他区域···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33</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大气</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331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3310001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大气环境其他区域1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3310002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大气环境其他区域2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331XXXX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大气环境其他区域···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34</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土壤</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341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3410001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土壤其他区域1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3410002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土壤其他区域2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341XXXX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土壤其他区域…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35</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自然资源</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351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3510001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自然资源其他区域1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3510002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自然资源其他区域2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351XXXX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自然资源其他区域…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岸线</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江河湖库岸线</w:t>
            </w:r>
          </w:p>
          <w:p>
            <w:pPr>
              <w:pStyle w:val="50"/>
              <w:rPr>
                <w:color w:val="auto"/>
                <w:highlight w:val="none"/>
              </w:rPr>
            </w:pPr>
            <w:r>
              <w:rPr>
                <w:rFonts w:hint="eastAsia"/>
                <w:color w:val="auto"/>
                <w:highlight w:val="none"/>
              </w:rPr>
              <w:t>其他区域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江河湖库岸线其他区域1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江河湖库岸线其他区域2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江河湖库岸线其他区域···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海岸线其他区域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3620001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海岸线其他区域1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3620002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海岸线其他区域2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362XXXX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海岸线其他区域···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369</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3690001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其他一般管控区1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3690002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其他一般管控区2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369XXXX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其他一般管控区···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38</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r>
              <w:rPr>
                <w:rFonts w:hint="eastAsia"/>
                <w:color w:val="auto"/>
                <w:highlight w:val="none"/>
              </w:rPr>
              <w:t>声环境</w:t>
            </w: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381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r>
              <w:rPr>
                <w:rFonts w:hint="eastAsia"/>
                <w:color w:val="auto"/>
                <w:highlight w:val="none"/>
              </w:rPr>
              <w:t>其他区域</w:t>
            </w:r>
          </w:p>
        </w:tc>
        <w:tc>
          <w:tcPr>
            <w:tcW w:w="2457" w:type="dxa"/>
            <w:vAlign w:val="center"/>
          </w:tcPr>
          <w:p>
            <w:pPr>
              <w:pStyle w:val="5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3810001</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声环境其他区域1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3810002</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声环境其他区域2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5" w:type="dxa"/>
            <w:vAlign w:val="center"/>
          </w:tcPr>
          <w:p>
            <w:pPr>
              <w:pStyle w:val="50"/>
              <w:rPr>
                <w:rFonts w:ascii="仿宋_GB2312" w:hAnsi="仿宋_GB2312" w:cs="仿宋_GB2312"/>
                <w:color w:val="auto"/>
                <w:highlight w:val="none"/>
              </w:rPr>
            </w:pPr>
            <w:r>
              <w:rPr>
                <w:rFonts w:hint="eastAsia" w:ascii="仿宋_GB2312" w:hAnsi="仿宋_GB2312" w:cs="仿宋_GB2312"/>
                <w:color w:val="auto"/>
                <w:highlight w:val="none"/>
              </w:rPr>
              <w:t>381XXXX</w:t>
            </w:r>
          </w:p>
        </w:tc>
        <w:tc>
          <w:tcPr>
            <w:tcW w:w="1500" w:type="dxa"/>
            <w:vAlign w:val="center"/>
          </w:tcPr>
          <w:p>
            <w:pPr>
              <w:pStyle w:val="50"/>
              <w:rPr>
                <w:color w:val="auto"/>
                <w:highlight w:val="none"/>
              </w:rPr>
            </w:pPr>
          </w:p>
        </w:tc>
        <w:tc>
          <w:tcPr>
            <w:tcW w:w="1500" w:type="dxa"/>
            <w:vAlign w:val="center"/>
          </w:tcPr>
          <w:p>
            <w:pPr>
              <w:pStyle w:val="50"/>
              <w:rPr>
                <w:color w:val="auto"/>
                <w:highlight w:val="none"/>
              </w:rPr>
            </w:pPr>
          </w:p>
        </w:tc>
        <w:tc>
          <w:tcPr>
            <w:tcW w:w="1785" w:type="dxa"/>
            <w:vAlign w:val="center"/>
          </w:tcPr>
          <w:p>
            <w:pPr>
              <w:pStyle w:val="50"/>
              <w:rPr>
                <w:color w:val="auto"/>
                <w:highlight w:val="none"/>
              </w:rPr>
            </w:pPr>
          </w:p>
        </w:tc>
        <w:tc>
          <w:tcPr>
            <w:tcW w:w="2457" w:type="dxa"/>
            <w:vAlign w:val="center"/>
          </w:tcPr>
          <w:p>
            <w:pPr>
              <w:pStyle w:val="50"/>
              <w:jc w:val="left"/>
              <w:rPr>
                <w:color w:val="auto"/>
                <w:highlight w:val="none"/>
              </w:rPr>
            </w:pPr>
            <w:r>
              <w:rPr>
                <w:rFonts w:hint="eastAsia"/>
                <w:color w:val="auto"/>
                <w:highlight w:val="none"/>
              </w:rPr>
              <w:t>声环境其他区域···</w:t>
            </w:r>
          </w:p>
        </w:tc>
      </w:tr>
    </w:tbl>
    <w:p>
      <w:pPr>
        <w:pStyle w:val="45"/>
        <w:spacing w:before="0" w:beforeLines="0" w:after="0" w:afterLines="0"/>
        <w:rPr>
          <w:color w:val="auto"/>
          <w:sz w:val="28"/>
          <w:szCs w:val="28"/>
          <w:highlight w:val="none"/>
        </w:rPr>
      </w:pPr>
      <w:r>
        <w:rPr>
          <w:rFonts w:hint="eastAsia"/>
          <w:color w:val="auto"/>
          <w:sz w:val="28"/>
          <w:szCs w:val="28"/>
          <w:highlight w:val="none"/>
        </w:rPr>
        <w:t>表10 环境要素管控分区编码示例</w:t>
      </w:r>
    </w:p>
    <w:tbl>
      <w:tblPr>
        <w:tblStyle w:val="17"/>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840"/>
        <w:gridCol w:w="840"/>
        <w:gridCol w:w="840"/>
        <w:gridCol w:w="987"/>
        <w:gridCol w:w="1028"/>
        <w:gridCol w:w="1158"/>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88"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区分码</w:t>
            </w:r>
          </w:p>
        </w:tc>
        <w:tc>
          <w:tcPr>
            <w:tcW w:w="2520" w:type="dxa"/>
            <w:gridSpan w:val="3"/>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行政区划代码</w:t>
            </w:r>
          </w:p>
        </w:tc>
        <w:tc>
          <w:tcPr>
            <w:tcW w:w="5170" w:type="dxa"/>
            <w:gridSpan w:val="4"/>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管控信息码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88" w:type="dxa"/>
            <w:vMerge w:val="restart"/>
            <w:vAlign w:val="center"/>
          </w:tcPr>
          <w:p>
            <w:pPr>
              <w:adjustRightInd w:val="0"/>
              <w:snapToGrid w:val="0"/>
              <w:jc w:val="center"/>
              <w:rPr>
                <w:rFonts w:ascii="仿宋_GB2312" w:cs="Times New Roman"/>
                <w:color w:val="auto"/>
                <w:sz w:val="21"/>
                <w:szCs w:val="21"/>
                <w:highlight w:val="none"/>
              </w:rPr>
            </w:pPr>
            <w:r>
              <w:rPr>
                <w:rFonts w:cs="Times New Roman"/>
                <w:color w:val="auto"/>
                <w:sz w:val="21"/>
                <w:szCs w:val="21"/>
                <w:highlight w:val="none"/>
              </w:rPr>
              <w:t>YS</w:t>
            </w:r>
          </w:p>
        </w:tc>
        <w:tc>
          <w:tcPr>
            <w:tcW w:w="840"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省</w:t>
            </w:r>
          </w:p>
        </w:tc>
        <w:tc>
          <w:tcPr>
            <w:tcW w:w="840"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市</w:t>
            </w:r>
          </w:p>
        </w:tc>
        <w:tc>
          <w:tcPr>
            <w:tcW w:w="840"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县</w:t>
            </w:r>
          </w:p>
        </w:tc>
        <w:tc>
          <w:tcPr>
            <w:tcW w:w="987"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管控区</w:t>
            </w:r>
          </w:p>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分类</w:t>
            </w:r>
          </w:p>
        </w:tc>
        <w:tc>
          <w:tcPr>
            <w:tcW w:w="102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环境</w:t>
            </w:r>
          </w:p>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要素</w:t>
            </w:r>
          </w:p>
        </w:tc>
        <w:tc>
          <w:tcPr>
            <w:tcW w:w="115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要素细类</w:t>
            </w:r>
          </w:p>
        </w:tc>
        <w:tc>
          <w:tcPr>
            <w:tcW w:w="1997"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顺序码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88" w:type="dxa"/>
            <w:vMerge w:val="continue"/>
            <w:vAlign w:val="center"/>
          </w:tcPr>
          <w:p>
            <w:pPr>
              <w:adjustRightInd w:val="0"/>
              <w:snapToGrid w:val="0"/>
              <w:jc w:val="center"/>
              <w:rPr>
                <w:rFonts w:ascii="仿宋_GB2312" w:cs="Times New Roman"/>
                <w:color w:val="auto"/>
                <w:sz w:val="21"/>
                <w:szCs w:val="21"/>
                <w:highlight w:val="none"/>
              </w:rPr>
            </w:pPr>
          </w:p>
        </w:tc>
        <w:tc>
          <w:tcPr>
            <w:tcW w:w="840" w:type="dxa"/>
            <w:vAlign w:val="center"/>
          </w:tcPr>
          <w:p>
            <w:pPr>
              <w:adjustRightInd w:val="0"/>
              <w:snapToGrid w:val="0"/>
              <w:jc w:val="center"/>
              <w:rPr>
                <w:rFonts w:ascii="仿宋_GB2312" w:cs="Times New Roman"/>
                <w:color w:val="auto"/>
                <w:spacing w:val="-6"/>
                <w:sz w:val="21"/>
                <w:szCs w:val="21"/>
                <w:highlight w:val="none"/>
              </w:rPr>
            </w:pPr>
            <w:r>
              <w:rPr>
                <w:rFonts w:hint="eastAsia" w:ascii="仿宋_GB2312" w:cs="Times New Roman"/>
                <w:color w:val="auto"/>
                <w:spacing w:val="-6"/>
                <w:sz w:val="21"/>
                <w:szCs w:val="21"/>
                <w:highlight w:val="none"/>
              </w:rPr>
              <w:t>海南省</w:t>
            </w:r>
          </w:p>
        </w:tc>
        <w:tc>
          <w:tcPr>
            <w:tcW w:w="840" w:type="dxa"/>
            <w:vAlign w:val="center"/>
          </w:tcPr>
          <w:p>
            <w:pPr>
              <w:adjustRightInd w:val="0"/>
              <w:snapToGrid w:val="0"/>
              <w:jc w:val="center"/>
              <w:rPr>
                <w:rFonts w:ascii="仿宋_GB2312" w:cs="Times New Roman"/>
                <w:color w:val="auto"/>
                <w:spacing w:val="-6"/>
                <w:sz w:val="21"/>
                <w:szCs w:val="21"/>
                <w:highlight w:val="none"/>
              </w:rPr>
            </w:pPr>
            <w:r>
              <w:rPr>
                <w:rFonts w:hint="eastAsia" w:ascii="仿宋_GB2312" w:cs="Times New Roman"/>
                <w:color w:val="auto"/>
                <w:spacing w:val="-6"/>
                <w:sz w:val="21"/>
                <w:szCs w:val="21"/>
                <w:highlight w:val="none"/>
              </w:rPr>
              <w:t>海口市</w:t>
            </w:r>
          </w:p>
        </w:tc>
        <w:tc>
          <w:tcPr>
            <w:tcW w:w="840" w:type="dxa"/>
            <w:vAlign w:val="center"/>
          </w:tcPr>
          <w:p>
            <w:pPr>
              <w:adjustRightInd w:val="0"/>
              <w:snapToGrid w:val="0"/>
              <w:jc w:val="center"/>
              <w:rPr>
                <w:rFonts w:ascii="仿宋_GB2312" w:cs="Times New Roman"/>
                <w:color w:val="auto"/>
                <w:spacing w:val="-6"/>
                <w:sz w:val="21"/>
                <w:szCs w:val="21"/>
                <w:highlight w:val="none"/>
              </w:rPr>
            </w:pPr>
            <w:r>
              <w:rPr>
                <w:rFonts w:hint="eastAsia" w:ascii="仿宋_GB2312" w:cs="Times New Roman"/>
                <w:color w:val="auto"/>
                <w:spacing w:val="-6"/>
                <w:sz w:val="21"/>
                <w:szCs w:val="21"/>
                <w:highlight w:val="none"/>
              </w:rPr>
              <w:t>美兰区</w:t>
            </w:r>
          </w:p>
        </w:tc>
        <w:tc>
          <w:tcPr>
            <w:tcW w:w="987"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重点</w:t>
            </w:r>
          </w:p>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管控区</w:t>
            </w:r>
          </w:p>
        </w:tc>
        <w:tc>
          <w:tcPr>
            <w:tcW w:w="102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水</w:t>
            </w:r>
          </w:p>
        </w:tc>
        <w:tc>
          <w:tcPr>
            <w:tcW w:w="115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水环境工业污染重点管控区</w:t>
            </w:r>
          </w:p>
        </w:tc>
        <w:tc>
          <w:tcPr>
            <w:tcW w:w="1997"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pacing w:val="-6"/>
                <w:sz w:val="21"/>
                <w:szCs w:val="21"/>
                <w:highlight w:val="none"/>
              </w:rPr>
              <w:t>海南省海口</w:t>
            </w:r>
            <w:r>
              <w:rPr>
                <w:rFonts w:hint="eastAsia" w:ascii="仿宋_GB2312" w:cs="Times New Roman"/>
                <w:color w:val="auto"/>
                <w:sz w:val="21"/>
                <w:szCs w:val="21"/>
                <w:highlight w:val="none"/>
              </w:rPr>
              <w:t>市</w:t>
            </w:r>
            <w:r>
              <w:rPr>
                <w:rFonts w:hint="eastAsia" w:ascii="仿宋_GB2312" w:cs="Times New Roman"/>
                <w:color w:val="auto"/>
                <w:spacing w:val="-6"/>
                <w:sz w:val="21"/>
                <w:szCs w:val="21"/>
                <w:highlight w:val="none"/>
              </w:rPr>
              <w:t>美兰</w:t>
            </w:r>
            <w:r>
              <w:rPr>
                <w:rFonts w:hint="eastAsia" w:ascii="仿宋_GB2312" w:cs="Times New Roman"/>
                <w:color w:val="auto"/>
                <w:sz w:val="21"/>
                <w:szCs w:val="21"/>
                <w:highlight w:val="none"/>
              </w:rPr>
              <w:t>区水环境工业污染重点管控区1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88" w:type="dxa"/>
            <w:vMerge w:val="continue"/>
          </w:tcPr>
          <w:p>
            <w:pPr>
              <w:adjustRightInd w:val="0"/>
              <w:snapToGrid w:val="0"/>
              <w:jc w:val="center"/>
              <w:rPr>
                <w:rFonts w:ascii="仿宋_GB2312" w:cs="Times New Roman"/>
                <w:color w:val="auto"/>
                <w:sz w:val="21"/>
                <w:szCs w:val="21"/>
                <w:highlight w:val="none"/>
              </w:rPr>
            </w:pPr>
          </w:p>
        </w:tc>
        <w:tc>
          <w:tcPr>
            <w:tcW w:w="840" w:type="dxa"/>
            <w:vAlign w:val="center"/>
          </w:tcPr>
          <w:p>
            <w:pPr>
              <w:adjustRightInd w:val="0"/>
              <w:snapToGrid w:val="0"/>
              <w:jc w:val="center"/>
              <w:rPr>
                <w:rFonts w:cs="Times New Roman"/>
                <w:color w:val="auto"/>
                <w:sz w:val="21"/>
                <w:szCs w:val="21"/>
                <w:highlight w:val="none"/>
              </w:rPr>
            </w:pPr>
            <w:r>
              <w:rPr>
                <w:rFonts w:cs="Times New Roman"/>
                <w:color w:val="auto"/>
                <w:sz w:val="21"/>
                <w:szCs w:val="21"/>
                <w:highlight w:val="none"/>
              </w:rPr>
              <w:t>46</w:t>
            </w:r>
          </w:p>
        </w:tc>
        <w:tc>
          <w:tcPr>
            <w:tcW w:w="840" w:type="dxa"/>
            <w:vAlign w:val="center"/>
          </w:tcPr>
          <w:p>
            <w:pPr>
              <w:adjustRightInd w:val="0"/>
              <w:snapToGrid w:val="0"/>
              <w:jc w:val="center"/>
              <w:rPr>
                <w:rFonts w:cs="Times New Roman"/>
                <w:color w:val="auto"/>
                <w:sz w:val="21"/>
                <w:szCs w:val="21"/>
                <w:highlight w:val="none"/>
              </w:rPr>
            </w:pPr>
            <w:r>
              <w:rPr>
                <w:rFonts w:cs="Times New Roman"/>
                <w:color w:val="auto"/>
                <w:sz w:val="21"/>
                <w:szCs w:val="21"/>
                <w:highlight w:val="none"/>
              </w:rPr>
              <w:t>01</w:t>
            </w:r>
          </w:p>
        </w:tc>
        <w:tc>
          <w:tcPr>
            <w:tcW w:w="840" w:type="dxa"/>
            <w:vAlign w:val="center"/>
          </w:tcPr>
          <w:p>
            <w:pPr>
              <w:adjustRightInd w:val="0"/>
              <w:snapToGrid w:val="0"/>
              <w:jc w:val="center"/>
              <w:rPr>
                <w:rFonts w:cs="Times New Roman"/>
                <w:color w:val="auto"/>
                <w:sz w:val="21"/>
                <w:szCs w:val="21"/>
                <w:highlight w:val="none"/>
              </w:rPr>
            </w:pPr>
            <w:r>
              <w:rPr>
                <w:rFonts w:cs="Times New Roman"/>
                <w:color w:val="auto"/>
                <w:sz w:val="21"/>
                <w:szCs w:val="21"/>
                <w:highlight w:val="none"/>
              </w:rPr>
              <w:t>08</w:t>
            </w:r>
          </w:p>
        </w:tc>
        <w:tc>
          <w:tcPr>
            <w:tcW w:w="987" w:type="dxa"/>
            <w:vAlign w:val="center"/>
          </w:tcPr>
          <w:p>
            <w:pPr>
              <w:adjustRightInd w:val="0"/>
              <w:snapToGrid w:val="0"/>
              <w:jc w:val="center"/>
              <w:rPr>
                <w:rFonts w:cs="Times New Roman"/>
                <w:color w:val="auto"/>
                <w:sz w:val="21"/>
                <w:szCs w:val="21"/>
                <w:highlight w:val="none"/>
              </w:rPr>
            </w:pPr>
            <w:r>
              <w:rPr>
                <w:rFonts w:cs="Times New Roman"/>
                <w:color w:val="auto"/>
                <w:sz w:val="21"/>
                <w:szCs w:val="21"/>
                <w:highlight w:val="none"/>
              </w:rPr>
              <w:t>2</w:t>
            </w:r>
          </w:p>
        </w:tc>
        <w:tc>
          <w:tcPr>
            <w:tcW w:w="1028" w:type="dxa"/>
            <w:vAlign w:val="center"/>
          </w:tcPr>
          <w:p>
            <w:pPr>
              <w:adjustRightInd w:val="0"/>
              <w:snapToGrid w:val="0"/>
              <w:jc w:val="center"/>
              <w:rPr>
                <w:rFonts w:cs="Times New Roman"/>
                <w:color w:val="auto"/>
                <w:sz w:val="21"/>
                <w:szCs w:val="21"/>
                <w:highlight w:val="none"/>
              </w:rPr>
            </w:pPr>
            <w:r>
              <w:rPr>
                <w:rFonts w:cs="Times New Roman"/>
                <w:color w:val="auto"/>
                <w:sz w:val="21"/>
                <w:szCs w:val="21"/>
                <w:highlight w:val="none"/>
              </w:rPr>
              <w:t>2</w:t>
            </w:r>
          </w:p>
        </w:tc>
        <w:tc>
          <w:tcPr>
            <w:tcW w:w="1158" w:type="dxa"/>
            <w:vAlign w:val="center"/>
          </w:tcPr>
          <w:p>
            <w:pPr>
              <w:adjustRightInd w:val="0"/>
              <w:snapToGrid w:val="0"/>
              <w:jc w:val="center"/>
              <w:rPr>
                <w:rFonts w:cs="Times New Roman"/>
                <w:color w:val="auto"/>
                <w:sz w:val="21"/>
                <w:szCs w:val="21"/>
                <w:highlight w:val="none"/>
              </w:rPr>
            </w:pPr>
            <w:r>
              <w:rPr>
                <w:rFonts w:cs="Times New Roman"/>
                <w:color w:val="auto"/>
                <w:sz w:val="21"/>
                <w:szCs w:val="21"/>
                <w:highlight w:val="none"/>
              </w:rPr>
              <w:t>1</w:t>
            </w:r>
          </w:p>
        </w:tc>
        <w:tc>
          <w:tcPr>
            <w:tcW w:w="1997" w:type="dxa"/>
            <w:vAlign w:val="center"/>
          </w:tcPr>
          <w:p>
            <w:pPr>
              <w:adjustRightInd w:val="0"/>
              <w:snapToGrid w:val="0"/>
              <w:jc w:val="center"/>
              <w:rPr>
                <w:rFonts w:cs="Times New Roman"/>
                <w:color w:val="auto"/>
                <w:sz w:val="21"/>
                <w:szCs w:val="21"/>
                <w:highlight w:val="none"/>
              </w:rPr>
            </w:pPr>
            <w:r>
              <w:rPr>
                <w:rFonts w:cs="Times New Roman"/>
                <w:color w:val="auto"/>
                <w:sz w:val="21"/>
                <w:szCs w:val="21"/>
                <w:highlight w:val="none"/>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3408" w:type="dxa"/>
            <w:gridSpan w:val="4"/>
            <w:vAlign w:val="center"/>
          </w:tcPr>
          <w:p>
            <w:pPr>
              <w:adjustRightInd w:val="0"/>
              <w:snapToGrid w:val="0"/>
              <w:jc w:val="center"/>
              <w:rPr>
                <w:rFonts w:ascii="仿宋_GB2312" w:cs="Times New Roman"/>
                <w:b/>
                <w:color w:val="auto"/>
                <w:sz w:val="21"/>
                <w:szCs w:val="21"/>
                <w:highlight w:val="none"/>
              </w:rPr>
            </w:pPr>
            <w:r>
              <w:rPr>
                <w:rFonts w:hint="eastAsia" w:ascii="仿宋_GB2312" w:cs="Times New Roman"/>
                <w:b/>
                <w:color w:val="auto"/>
                <w:sz w:val="21"/>
                <w:szCs w:val="21"/>
                <w:highlight w:val="none"/>
              </w:rPr>
              <w:t>环境要素管控分区编码</w:t>
            </w:r>
          </w:p>
        </w:tc>
        <w:tc>
          <w:tcPr>
            <w:tcW w:w="5170" w:type="dxa"/>
            <w:gridSpan w:val="4"/>
            <w:vAlign w:val="center"/>
          </w:tcPr>
          <w:p>
            <w:pPr>
              <w:pStyle w:val="50"/>
              <w:rPr>
                <w:b/>
                <w:bCs/>
                <w:color w:val="auto"/>
                <w:highlight w:val="none"/>
              </w:rPr>
            </w:pPr>
            <w:r>
              <w:rPr>
                <w:rFonts w:hint="eastAsia"/>
                <w:b/>
                <w:bCs/>
                <w:color w:val="auto"/>
                <w:highlight w:val="none"/>
              </w:rPr>
              <w:t>YS4601082210001（15位）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78" w:type="dxa"/>
            <w:gridSpan w:val="8"/>
            <w:vAlign w:val="center"/>
          </w:tcPr>
          <w:p>
            <w:pPr>
              <w:pStyle w:val="50"/>
              <w:jc w:val="left"/>
              <w:rPr>
                <w:color w:val="auto"/>
                <w:highlight w:val="none"/>
              </w:rPr>
            </w:pPr>
            <w:r>
              <w:rPr>
                <w:rFonts w:hint="eastAsia"/>
                <w:color w:val="auto"/>
                <w:highlight w:val="none"/>
              </w:rPr>
              <w:t>备注：</w:t>
            </w:r>
          </w:p>
          <w:p>
            <w:pPr>
              <w:pStyle w:val="50"/>
              <w:jc w:val="left"/>
              <w:rPr>
                <w:color w:val="auto"/>
                <w:highlight w:val="none"/>
              </w:rPr>
            </w:pPr>
            <w:r>
              <w:rPr>
                <w:rFonts w:hint="eastAsia"/>
                <w:color w:val="auto"/>
                <w:highlight w:val="none"/>
              </w:rPr>
              <w:t>1.行政区划代码应</w:t>
            </w:r>
            <w:bookmarkStart w:id="29" w:name="_Hlk173077249"/>
            <w:r>
              <w:rPr>
                <w:rFonts w:hint="eastAsia"/>
                <w:color w:val="auto"/>
                <w:highlight w:val="none"/>
              </w:rPr>
              <w:t>符合附录A的规定</w:t>
            </w:r>
            <w:bookmarkEnd w:id="29"/>
            <w:r>
              <w:rPr>
                <w:rFonts w:hint="eastAsia"/>
                <w:color w:val="auto"/>
                <w:highlight w:val="none"/>
              </w:rPr>
              <w:t>。</w:t>
            </w:r>
          </w:p>
          <w:p>
            <w:pPr>
              <w:pStyle w:val="50"/>
              <w:jc w:val="left"/>
              <w:rPr>
                <w:color w:val="auto"/>
                <w:highlight w:val="none"/>
              </w:rPr>
            </w:pPr>
            <w:r>
              <w:rPr>
                <w:rFonts w:hint="eastAsia"/>
                <w:color w:val="auto"/>
                <w:highlight w:val="none"/>
              </w:rPr>
              <w:t>2.管控信息码对应表9四级类目代码进行编制。</w:t>
            </w:r>
          </w:p>
        </w:tc>
      </w:tr>
    </w:tbl>
    <w:p>
      <w:pPr>
        <w:rPr>
          <w:color w:val="auto"/>
          <w:highlight w:val="none"/>
        </w:rPr>
      </w:pPr>
      <w:bookmarkStart w:id="30" w:name="_海南省行政区划代码表"/>
      <w:bookmarkEnd w:id="30"/>
      <w:bookmarkStart w:id="31" w:name="_Toc173331218"/>
    </w:p>
    <w:p>
      <w:pPr>
        <w:rPr>
          <w:color w:val="auto"/>
          <w:highlight w:val="none"/>
        </w:rPr>
      </w:pPr>
    </w:p>
    <w:p>
      <w:pPr>
        <w:spacing w:line="600" w:lineRule="exact"/>
        <w:ind w:firstLine="640" w:firstLineChars="200"/>
        <w:outlineLvl w:val="0"/>
        <w:rPr>
          <w:rFonts w:ascii="黑体" w:hAnsi="宋体" w:eastAsia="黑体"/>
          <w:color w:val="auto"/>
          <w:kern w:val="0"/>
          <w:sz w:val="32"/>
          <w:szCs w:val="32"/>
          <w:highlight w:val="none"/>
        </w:rPr>
      </w:pPr>
      <w:r>
        <w:rPr>
          <w:rFonts w:hint="eastAsia" w:ascii="黑体" w:hAnsi="宋体" w:eastAsia="黑体"/>
          <w:color w:val="auto"/>
          <w:kern w:val="0"/>
          <w:sz w:val="32"/>
          <w:szCs w:val="32"/>
          <w:highlight w:val="none"/>
        </w:rPr>
        <w:t>四、</w:t>
      </w:r>
      <w:r>
        <w:rPr>
          <w:rFonts w:ascii="黑体" w:hAnsi="宋体" w:eastAsia="黑体"/>
          <w:color w:val="auto"/>
          <w:kern w:val="0"/>
          <w:sz w:val="32"/>
          <w:szCs w:val="32"/>
          <w:highlight w:val="none"/>
        </w:rPr>
        <w:t>管控要求</w:t>
      </w:r>
      <w:r>
        <w:rPr>
          <w:rFonts w:hint="eastAsia" w:ascii="黑体" w:hAnsi="宋体" w:eastAsia="黑体"/>
          <w:color w:val="auto"/>
          <w:kern w:val="0"/>
          <w:sz w:val="32"/>
          <w:szCs w:val="32"/>
          <w:highlight w:val="none"/>
        </w:rPr>
        <w:t>成果规范</w:t>
      </w:r>
      <w:bookmarkEnd w:id="31"/>
    </w:p>
    <w:p>
      <w:pPr>
        <w:spacing w:line="600" w:lineRule="exact"/>
        <w:ind w:firstLine="640" w:firstLineChars="200"/>
        <w:outlineLvl w:val="1"/>
        <w:rPr>
          <w:rFonts w:ascii="楷体_GB2312" w:hAnsi="楷体" w:eastAsia="楷体_GB2312"/>
          <w:color w:val="auto"/>
          <w:kern w:val="0"/>
          <w:sz w:val="32"/>
          <w:szCs w:val="32"/>
          <w:highlight w:val="none"/>
        </w:rPr>
      </w:pPr>
      <w:bookmarkStart w:id="32" w:name="_Toc173331219"/>
      <w:r>
        <w:rPr>
          <w:rFonts w:hint="eastAsia" w:ascii="楷体_GB2312" w:hAnsi="楷体" w:eastAsia="楷体_GB2312"/>
          <w:color w:val="auto"/>
          <w:kern w:val="0"/>
          <w:sz w:val="32"/>
          <w:szCs w:val="32"/>
          <w:highlight w:val="none"/>
        </w:rPr>
        <w:t>（一）管控要求表格（入库版）</w:t>
      </w:r>
      <w:bookmarkEnd w:id="32"/>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成果数据管控要求表格（入库版）以电子表格形式填写，其中：省级填写环境管控单元及环境要素管控分区管控要求表、区域总体及普适性管控要求表；市县级填写环境管控单元及环境要素管控分区管控要求表、</w:t>
      </w:r>
      <w:bookmarkStart w:id="33" w:name="_Hlk172882285"/>
      <w:r>
        <w:rPr>
          <w:rFonts w:hint="eastAsia" w:ascii="仿宋_GB2312" w:cs="Times New Roman"/>
          <w:color w:val="auto"/>
          <w:szCs w:val="28"/>
          <w:highlight w:val="none"/>
        </w:rPr>
        <w:t>市县级总体管控要求表</w:t>
      </w:r>
      <w:bookmarkEnd w:id="33"/>
      <w:r>
        <w:rPr>
          <w:rFonts w:hint="eastAsia" w:ascii="仿宋_GB2312" w:cs="Times New Roman"/>
          <w:color w:val="auto"/>
          <w:szCs w:val="28"/>
          <w:highlight w:val="none"/>
        </w:rPr>
        <w:t>（选填）。</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1.环境管控单元及环境要素管控分区管控要求表</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报送信息平台的成果矢量数据需填写管控要求，根据环境管控单元、环境要素管控分区的数据类型，每类型对应填写一张管控要求表，数据样表及填写要求见表1</w:t>
      </w:r>
      <w:r>
        <w:rPr>
          <w:rFonts w:ascii="仿宋_GB2312" w:cs="Times New Roman"/>
          <w:color w:val="auto"/>
          <w:szCs w:val="28"/>
          <w:highlight w:val="none"/>
        </w:rPr>
        <w:t>1</w:t>
      </w:r>
      <w:r>
        <w:rPr>
          <w:rFonts w:hint="eastAsia" w:ascii="仿宋_GB2312" w:cs="Times New Roman"/>
          <w:color w:val="auto"/>
          <w:szCs w:val="28"/>
          <w:highlight w:val="none"/>
        </w:rPr>
        <w:t>。</w:t>
      </w:r>
    </w:p>
    <w:p>
      <w:pPr>
        <w:rPr>
          <w:color w:val="auto"/>
          <w:highlight w:val="none"/>
        </w:rPr>
      </w:pPr>
    </w:p>
    <w:p>
      <w:pPr>
        <w:rPr>
          <w:color w:val="auto"/>
          <w:highlight w:val="none"/>
        </w:rPr>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pPr>
    </w:p>
    <w:p>
      <w:pPr>
        <w:pStyle w:val="45"/>
        <w:spacing w:before="0" w:beforeLines="0" w:after="0" w:afterLines="0"/>
        <w:rPr>
          <w:color w:val="auto"/>
          <w:sz w:val="28"/>
          <w:szCs w:val="28"/>
          <w:highlight w:val="none"/>
        </w:rPr>
      </w:pPr>
      <w:bookmarkStart w:id="34" w:name="_Hlk170717731"/>
      <w:r>
        <w:rPr>
          <w:rFonts w:hint="eastAsia"/>
          <w:color w:val="auto"/>
          <w:sz w:val="28"/>
          <w:szCs w:val="28"/>
          <w:highlight w:val="none"/>
        </w:rPr>
        <w:t>表</w:t>
      </w:r>
      <w:r>
        <w:rPr>
          <w:color w:val="auto"/>
          <w:sz w:val="28"/>
          <w:szCs w:val="28"/>
          <w:highlight w:val="none"/>
        </w:rPr>
        <w:t>11</w:t>
      </w:r>
      <w:r>
        <w:rPr>
          <w:rFonts w:hint="eastAsia"/>
          <w:color w:val="auto"/>
          <w:sz w:val="28"/>
          <w:szCs w:val="28"/>
          <w:highlight w:val="none"/>
        </w:rPr>
        <w:t>环境管控单元及环境要素管控分区管控要求表样表</w:t>
      </w:r>
      <w:bookmarkEnd w:id="34"/>
    </w:p>
    <w:tbl>
      <w:tblPr>
        <w:tblStyle w:val="17"/>
        <w:tblW w:w="143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47"/>
        <w:gridCol w:w="708"/>
        <w:gridCol w:w="851"/>
        <w:gridCol w:w="1134"/>
        <w:gridCol w:w="1276"/>
        <w:gridCol w:w="850"/>
        <w:gridCol w:w="709"/>
        <w:gridCol w:w="2835"/>
        <w:gridCol w:w="1701"/>
        <w:gridCol w:w="708"/>
        <w:gridCol w:w="709"/>
        <w:gridCol w:w="709"/>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708" w:type="dxa"/>
            <w:tcBorders>
              <w:tl2br w:val="nil"/>
              <w:tr2bl w:val="nil"/>
            </w:tcBorders>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标题</w:t>
            </w:r>
          </w:p>
        </w:tc>
        <w:tc>
          <w:tcPr>
            <w:tcW w:w="847"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单元</w:t>
            </w:r>
          </w:p>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名称</w:t>
            </w:r>
          </w:p>
        </w:tc>
        <w:tc>
          <w:tcPr>
            <w:tcW w:w="708"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单元编码</w:t>
            </w:r>
          </w:p>
        </w:tc>
        <w:tc>
          <w:tcPr>
            <w:tcW w:w="851"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管控单元分类</w:t>
            </w:r>
          </w:p>
        </w:tc>
        <w:tc>
          <w:tcPr>
            <w:tcW w:w="1134" w:type="dxa"/>
            <w:tcBorders>
              <w:tl2br w:val="nil"/>
              <w:tr2bl w:val="nil"/>
            </w:tcBorders>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主要生态环境问题编码</w:t>
            </w:r>
          </w:p>
        </w:tc>
        <w:tc>
          <w:tcPr>
            <w:tcW w:w="1276"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bookmarkStart w:id="35" w:name="_Hlk175130752"/>
            <w:r>
              <w:rPr>
                <w:rFonts w:hint="eastAsia" w:ascii="黑体" w:hAnsi="黑体" w:eastAsia="黑体"/>
                <w:color w:val="auto"/>
                <w:kern w:val="0"/>
                <w:sz w:val="21"/>
                <w:szCs w:val="21"/>
                <w:highlight w:val="none"/>
                <w:lang w:bidi="ar"/>
              </w:rPr>
              <w:t>环境要素细类</w:t>
            </w:r>
            <w:bookmarkEnd w:id="35"/>
          </w:p>
        </w:tc>
        <w:tc>
          <w:tcPr>
            <w:tcW w:w="850"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管控要求分类</w:t>
            </w:r>
          </w:p>
        </w:tc>
        <w:tc>
          <w:tcPr>
            <w:tcW w:w="709"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环境要素</w:t>
            </w:r>
          </w:p>
        </w:tc>
        <w:tc>
          <w:tcPr>
            <w:tcW w:w="2835"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管控要求</w:t>
            </w:r>
          </w:p>
        </w:tc>
        <w:tc>
          <w:tcPr>
            <w:tcW w:w="1701"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bookmarkStart w:id="36" w:name="_Hlk172886079"/>
            <w:r>
              <w:rPr>
                <w:rFonts w:hint="eastAsia" w:ascii="黑体" w:hAnsi="黑体" w:eastAsia="黑体"/>
                <w:color w:val="auto"/>
                <w:kern w:val="0"/>
                <w:sz w:val="21"/>
                <w:szCs w:val="21"/>
                <w:highlight w:val="none"/>
                <w:lang w:bidi="ar"/>
              </w:rPr>
              <w:t>编制依据</w:t>
            </w:r>
            <w:bookmarkEnd w:id="36"/>
          </w:p>
        </w:tc>
        <w:tc>
          <w:tcPr>
            <w:tcW w:w="708"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提交单位</w:t>
            </w:r>
          </w:p>
        </w:tc>
        <w:tc>
          <w:tcPr>
            <w:tcW w:w="709"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主导行业</w:t>
            </w:r>
          </w:p>
        </w:tc>
        <w:tc>
          <w:tcPr>
            <w:tcW w:w="709"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禁止行业</w:t>
            </w:r>
          </w:p>
        </w:tc>
        <w:tc>
          <w:tcPr>
            <w:tcW w:w="567" w:type="dxa"/>
            <w:tcBorders>
              <w:tl2br w:val="nil"/>
              <w:tr2bl w:val="nil"/>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8" w:type="dxa"/>
            <w:vMerge w:val="restart"/>
            <w:tcBorders>
              <w:tl2br w:val="nil"/>
              <w:tr2bl w:val="nil"/>
            </w:tcBorders>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示例</w:t>
            </w:r>
          </w:p>
        </w:tc>
        <w:tc>
          <w:tcPr>
            <w:tcW w:w="847" w:type="dxa"/>
            <w:tcBorders>
              <w:tl2br w:val="nil"/>
              <w:tr2bl w:val="nil"/>
            </w:tcBorders>
            <w:shd w:val="clear" w:color="auto" w:fill="auto"/>
            <w:vAlign w:val="center"/>
          </w:tcPr>
          <w:p>
            <w:pPr>
              <w:widowControl/>
              <w:spacing w:line="240" w:lineRule="exact"/>
              <w:jc w:val="center"/>
              <w:textAlignment w:val="center"/>
              <w:rPr>
                <w:rFonts w:ascii="仿宋_GB2312" w:cs="Times New Roman"/>
                <w:color w:val="auto"/>
                <w:sz w:val="21"/>
                <w:szCs w:val="21"/>
                <w:highlight w:val="none"/>
              </w:rPr>
            </w:pPr>
            <w:r>
              <w:rPr>
                <w:rFonts w:hint="eastAsia" w:ascii="仿宋_GB2312" w:cs="Times New Roman"/>
                <w:color w:val="auto"/>
                <w:sz w:val="21"/>
                <w:szCs w:val="21"/>
                <w:highlight w:val="none"/>
              </w:rPr>
              <w:t>五指山市海南热带雨林国家公园一般控制区优先保护单元2</w:t>
            </w:r>
          </w:p>
        </w:tc>
        <w:tc>
          <w:tcPr>
            <w:tcW w:w="708" w:type="dxa"/>
            <w:tcBorders>
              <w:tl2br w:val="nil"/>
              <w:tr2bl w:val="nil"/>
            </w:tcBorders>
            <w:shd w:val="clear" w:color="auto" w:fill="auto"/>
            <w:vAlign w:val="center"/>
          </w:tcPr>
          <w:p>
            <w:pPr>
              <w:pStyle w:val="50"/>
              <w:rPr>
                <w:color w:val="auto"/>
                <w:highlight w:val="none"/>
              </w:rPr>
            </w:pPr>
            <w:r>
              <w:rPr>
                <w:rFonts w:hint="eastAsia"/>
                <w:color w:val="auto"/>
                <w:highlight w:val="none"/>
              </w:rPr>
              <w:t>ZH46900110003</w:t>
            </w:r>
          </w:p>
        </w:tc>
        <w:tc>
          <w:tcPr>
            <w:tcW w:w="851" w:type="dxa"/>
            <w:tcBorders>
              <w:tl2br w:val="nil"/>
              <w:tr2bl w:val="nil"/>
            </w:tcBorders>
            <w:shd w:val="clear" w:color="auto" w:fill="auto"/>
            <w:vAlign w:val="center"/>
          </w:tcPr>
          <w:p>
            <w:pPr>
              <w:widowControl/>
              <w:spacing w:line="240" w:lineRule="exact"/>
              <w:jc w:val="center"/>
              <w:textAlignment w:val="center"/>
              <w:rPr>
                <w:rFonts w:ascii="仿宋_GB2312" w:cs="Times New Roman"/>
                <w:color w:val="auto"/>
                <w:sz w:val="21"/>
                <w:szCs w:val="21"/>
                <w:highlight w:val="none"/>
              </w:rPr>
            </w:pPr>
            <w:r>
              <w:rPr>
                <w:rFonts w:hint="eastAsia" w:ascii="仿宋_GB2312"/>
                <w:color w:val="auto"/>
                <w:sz w:val="21"/>
                <w:szCs w:val="21"/>
                <w:highlight w:val="none"/>
              </w:rPr>
              <w:t>优先保护单元</w:t>
            </w:r>
          </w:p>
        </w:tc>
        <w:tc>
          <w:tcPr>
            <w:tcW w:w="1134" w:type="dxa"/>
            <w:tcBorders>
              <w:tl2br w:val="nil"/>
              <w:tr2bl w:val="nil"/>
            </w:tcBorders>
            <w:vAlign w:val="center"/>
          </w:tcPr>
          <w:p>
            <w:pPr>
              <w:pStyle w:val="50"/>
              <w:rPr>
                <w:color w:val="auto"/>
                <w:highlight w:val="none"/>
              </w:rPr>
            </w:pPr>
            <w:r>
              <w:rPr>
                <w:rFonts w:hint="eastAsia"/>
                <w:color w:val="auto"/>
                <w:highlight w:val="none"/>
              </w:rPr>
              <w:t>WT469001000001</w:t>
            </w:r>
          </w:p>
        </w:tc>
        <w:tc>
          <w:tcPr>
            <w:tcW w:w="1276" w:type="dxa"/>
            <w:tcBorders>
              <w:tl2br w:val="nil"/>
              <w:tr2bl w:val="nil"/>
            </w:tcBorders>
            <w:shd w:val="clear" w:color="auto" w:fill="auto"/>
            <w:vAlign w:val="center"/>
          </w:tcPr>
          <w:p>
            <w:pPr>
              <w:widowControl/>
              <w:spacing w:line="240" w:lineRule="exact"/>
              <w:jc w:val="center"/>
              <w:textAlignment w:val="center"/>
              <w:rPr>
                <w:rFonts w:ascii="仿宋_GB2312" w:cs="Times New Roman"/>
                <w:color w:val="auto"/>
                <w:sz w:val="21"/>
                <w:szCs w:val="21"/>
                <w:highlight w:val="none"/>
              </w:rPr>
            </w:pPr>
            <w:r>
              <w:rPr>
                <w:rFonts w:hint="eastAsia" w:ascii="仿宋_GB2312" w:cs="Times New Roman"/>
                <w:color w:val="auto"/>
                <w:sz w:val="21"/>
                <w:szCs w:val="21"/>
                <w:highlight w:val="none"/>
              </w:rPr>
              <w:t>海南热带雨林国家公园，生态保护红线，水环境优先保护区（饮用水水源保护区，高功能水体），大气环境优先保护区</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cs="Times New Roman"/>
                <w:color w:val="auto"/>
                <w:sz w:val="21"/>
                <w:szCs w:val="21"/>
                <w:highlight w:val="none"/>
              </w:rPr>
            </w:pPr>
            <w:r>
              <w:rPr>
                <w:rFonts w:hint="eastAsia" w:ascii="仿宋_GB2312"/>
                <w:color w:val="auto"/>
                <w:sz w:val="21"/>
                <w:szCs w:val="21"/>
                <w:highlight w:val="none"/>
              </w:rPr>
              <w:t>空间布局约束</w:t>
            </w:r>
          </w:p>
        </w:tc>
        <w:tc>
          <w:tcPr>
            <w:tcW w:w="709" w:type="dxa"/>
            <w:tcBorders>
              <w:tl2br w:val="nil"/>
              <w:tr2bl w:val="nil"/>
            </w:tcBorders>
            <w:shd w:val="clear" w:color="auto" w:fill="auto"/>
            <w:vAlign w:val="center"/>
          </w:tcPr>
          <w:p>
            <w:pPr>
              <w:widowControl/>
              <w:spacing w:line="240" w:lineRule="exact"/>
              <w:jc w:val="center"/>
              <w:textAlignment w:val="center"/>
              <w:rPr>
                <w:rFonts w:ascii="仿宋_GB2312" w:cs="Times New Roman"/>
                <w:color w:val="auto"/>
                <w:sz w:val="21"/>
                <w:szCs w:val="21"/>
                <w:highlight w:val="none"/>
              </w:rPr>
            </w:pPr>
            <w:r>
              <w:rPr>
                <w:rFonts w:hint="eastAsia" w:ascii="仿宋_GB2312"/>
                <w:color w:val="auto"/>
                <w:sz w:val="21"/>
                <w:szCs w:val="21"/>
                <w:highlight w:val="none"/>
              </w:rPr>
              <w:t>综合</w:t>
            </w:r>
          </w:p>
        </w:tc>
        <w:tc>
          <w:tcPr>
            <w:tcW w:w="2835" w:type="dxa"/>
            <w:tcBorders>
              <w:tl2br w:val="nil"/>
              <w:tr2bl w:val="nil"/>
            </w:tcBorders>
            <w:shd w:val="clear" w:color="auto" w:fill="auto"/>
            <w:vAlign w:val="center"/>
          </w:tcPr>
          <w:p>
            <w:pPr>
              <w:widowControl/>
              <w:spacing w:line="240" w:lineRule="exact"/>
              <w:jc w:val="left"/>
              <w:textAlignment w:val="center"/>
              <w:rPr>
                <w:rFonts w:ascii="仿宋_GB2312"/>
                <w:color w:val="auto"/>
                <w:sz w:val="21"/>
                <w:szCs w:val="21"/>
                <w:highlight w:val="none"/>
              </w:rPr>
            </w:pPr>
            <w:r>
              <w:rPr>
                <w:rFonts w:hint="eastAsia" w:ascii="仿宋_GB2312"/>
                <w:color w:val="auto"/>
                <w:sz w:val="21"/>
                <w:szCs w:val="21"/>
                <w:highlight w:val="none"/>
              </w:rPr>
              <w:t>1.执行</w:t>
            </w:r>
            <w:r>
              <w:rPr>
                <w:rFonts w:hint="eastAsia" w:ascii="仿宋_GB2312" w:cs="Times New Roman"/>
                <w:color w:val="auto"/>
                <w:sz w:val="21"/>
                <w:szCs w:val="21"/>
                <w:highlight w:val="none"/>
              </w:rPr>
              <w:t>海南热带雨林国家公园</w:t>
            </w:r>
            <w:r>
              <w:rPr>
                <w:rFonts w:hint="eastAsia" w:ascii="仿宋_GB2312"/>
                <w:color w:val="auto"/>
                <w:sz w:val="21"/>
                <w:szCs w:val="21"/>
                <w:highlight w:val="none"/>
              </w:rPr>
              <w:t>普适性管控要求。</w:t>
            </w:r>
          </w:p>
          <w:p>
            <w:pPr>
              <w:widowControl/>
              <w:spacing w:line="240" w:lineRule="exact"/>
              <w:jc w:val="left"/>
              <w:textAlignment w:val="center"/>
              <w:rPr>
                <w:rFonts w:ascii="仿宋_GB2312"/>
                <w:color w:val="auto"/>
                <w:sz w:val="21"/>
                <w:szCs w:val="21"/>
                <w:highlight w:val="none"/>
              </w:rPr>
            </w:pPr>
            <w:r>
              <w:rPr>
                <w:rFonts w:hint="eastAsia" w:ascii="仿宋_GB2312"/>
                <w:color w:val="auto"/>
                <w:sz w:val="21"/>
                <w:szCs w:val="21"/>
                <w:highlight w:val="none"/>
              </w:rPr>
              <w:t>2.执行</w:t>
            </w:r>
            <w:r>
              <w:rPr>
                <w:rFonts w:hint="eastAsia" w:ascii="仿宋_GB2312" w:cs="Times New Roman"/>
                <w:color w:val="auto"/>
                <w:sz w:val="21"/>
                <w:szCs w:val="21"/>
                <w:highlight w:val="none"/>
              </w:rPr>
              <w:t>生态保护红线</w:t>
            </w:r>
            <w:r>
              <w:rPr>
                <w:rFonts w:hint="eastAsia" w:ascii="仿宋_GB2312"/>
                <w:color w:val="auto"/>
                <w:sz w:val="21"/>
                <w:szCs w:val="21"/>
                <w:highlight w:val="none"/>
              </w:rPr>
              <w:t>普适性管控要求。</w:t>
            </w:r>
          </w:p>
          <w:p>
            <w:pPr>
              <w:widowControl/>
              <w:spacing w:line="240" w:lineRule="exact"/>
              <w:jc w:val="left"/>
              <w:textAlignment w:val="center"/>
              <w:rPr>
                <w:rFonts w:ascii="仿宋_GB2312"/>
                <w:color w:val="auto"/>
                <w:sz w:val="21"/>
                <w:szCs w:val="21"/>
                <w:highlight w:val="none"/>
              </w:rPr>
            </w:pPr>
            <w:r>
              <w:rPr>
                <w:rFonts w:hint="eastAsia" w:ascii="仿宋_GB2312"/>
                <w:color w:val="auto"/>
                <w:sz w:val="21"/>
                <w:szCs w:val="21"/>
                <w:highlight w:val="none"/>
              </w:rPr>
              <w:t>3.执行</w:t>
            </w:r>
            <w:r>
              <w:rPr>
                <w:rFonts w:hint="eastAsia" w:ascii="仿宋_GB2312" w:cs="Times New Roman"/>
                <w:color w:val="auto"/>
                <w:sz w:val="21"/>
                <w:szCs w:val="21"/>
                <w:highlight w:val="none"/>
              </w:rPr>
              <w:t>水环境优先保护区（饮用水水源保护区，高功能水体）</w:t>
            </w:r>
            <w:r>
              <w:rPr>
                <w:rFonts w:hint="eastAsia" w:ascii="仿宋_GB2312"/>
                <w:color w:val="auto"/>
                <w:sz w:val="21"/>
                <w:szCs w:val="21"/>
                <w:highlight w:val="none"/>
              </w:rPr>
              <w:t>普适性管控要求。</w:t>
            </w:r>
          </w:p>
          <w:p>
            <w:pPr>
              <w:widowControl/>
              <w:spacing w:line="240" w:lineRule="exact"/>
              <w:jc w:val="left"/>
              <w:textAlignment w:val="center"/>
              <w:rPr>
                <w:rFonts w:ascii="仿宋_GB2312"/>
                <w:color w:val="auto"/>
                <w:sz w:val="21"/>
                <w:szCs w:val="21"/>
                <w:highlight w:val="none"/>
              </w:rPr>
            </w:pPr>
            <w:r>
              <w:rPr>
                <w:rFonts w:hint="eastAsia" w:ascii="仿宋_GB2312"/>
                <w:color w:val="auto"/>
                <w:sz w:val="21"/>
                <w:szCs w:val="21"/>
                <w:highlight w:val="none"/>
              </w:rPr>
              <w:t>4.执行</w:t>
            </w:r>
            <w:r>
              <w:rPr>
                <w:rFonts w:hint="eastAsia" w:ascii="仿宋_GB2312" w:cs="Times New Roman"/>
                <w:color w:val="auto"/>
                <w:sz w:val="21"/>
                <w:szCs w:val="21"/>
                <w:highlight w:val="none"/>
              </w:rPr>
              <w:t>大气环境优先保护区</w:t>
            </w:r>
            <w:r>
              <w:rPr>
                <w:rFonts w:hint="eastAsia" w:ascii="仿宋_GB2312"/>
                <w:color w:val="auto"/>
                <w:sz w:val="21"/>
                <w:szCs w:val="21"/>
                <w:highlight w:val="none"/>
              </w:rPr>
              <w:t>普适性管控要求。</w:t>
            </w:r>
          </w:p>
        </w:tc>
        <w:tc>
          <w:tcPr>
            <w:tcW w:w="1701" w:type="dxa"/>
            <w:tcBorders>
              <w:tl2br w:val="nil"/>
              <w:tr2bl w:val="nil"/>
            </w:tcBorders>
            <w:shd w:val="clear" w:color="auto" w:fill="auto"/>
            <w:vAlign w:val="center"/>
          </w:tcPr>
          <w:p>
            <w:pPr>
              <w:widowControl/>
              <w:spacing w:line="240" w:lineRule="exact"/>
              <w:jc w:val="left"/>
              <w:textAlignment w:val="center"/>
              <w:rPr>
                <w:rFonts w:ascii="仿宋_GB2312"/>
                <w:color w:val="auto"/>
                <w:sz w:val="21"/>
                <w:szCs w:val="21"/>
                <w:highlight w:val="none"/>
                <w:lang w:bidi="ar"/>
              </w:rPr>
            </w:pPr>
            <w:r>
              <w:rPr>
                <w:rFonts w:hint="eastAsia" w:ascii="仿宋_GB2312"/>
                <w:color w:val="auto"/>
                <w:sz w:val="21"/>
                <w:szCs w:val="21"/>
                <w:highlight w:val="none"/>
                <w:lang w:bidi="ar"/>
              </w:rPr>
              <w:t>《国家公园管理暂行办法》第十八条、第二十五条</w:t>
            </w:r>
          </w:p>
          <w:p>
            <w:pPr>
              <w:widowControl/>
              <w:spacing w:line="240" w:lineRule="exact"/>
              <w:jc w:val="left"/>
              <w:textAlignment w:val="center"/>
              <w:rPr>
                <w:rFonts w:ascii="仿宋_GB2312"/>
                <w:color w:val="auto"/>
                <w:sz w:val="21"/>
                <w:szCs w:val="21"/>
                <w:highlight w:val="none"/>
                <w:lang w:bidi="ar"/>
              </w:rPr>
            </w:pPr>
            <w:r>
              <w:rPr>
                <w:rFonts w:hint="eastAsia" w:ascii="仿宋_GB2312"/>
                <w:color w:val="auto"/>
                <w:sz w:val="21"/>
                <w:szCs w:val="21"/>
                <w:highlight w:val="none"/>
                <w:lang w:bidi="ar"/>
              </w:rPr>
              <w:t>《海南热带雨林国家公园条例（试行）》第十六条、第十七条、第三十六条、第三十八条</w:t>
            </w:r>
          </w:p>
          <w:p>
            <w:pPr>
              <w:widowControl/>
              <w:spacing w:line="240" w:lineRule="exact"/>
              <w:jc w:val="left"/>
              <w:textAlignment w:val="center"/>
              <w:rPr>
                <w:rFonts w:ascii="仿宋_GB2312"/>
                <w:color w:val="auto"/>
                <w:sz w:val="21"/>
                <w:szCs w:val="21"/>
                <w:highlight w:val="none"/>
                <w:lang w:bidi="ar"/>
              </w:rPr>
            </w:pPr>
            <w:r>
              <w:rPr>
                <w:rFonts w:hint="eastAsia" w:ascii="仿宋_GB2312"/>
                <w:color w:val="auto"/>
                <w:sz w:val="21"/>
                <w:szCs w:val="21"/>
                <w:highlight w:val="none"/>
                <w:lang w:bidi="ar"/>
              </w:rPr>
              <w:t>……</w:t>
            </w:r>
          </w:p>
        </w:tc>
        <w:tc>
          <w:tcPr>
            <w:tcW w:w="708" w:type="dxa"/>
            <w:tcBorders>
              <w:tl2br w:val="nil"/>
              <w:tr2bl w:val="nil"/>
            </w:tcBorders>
            <w:shd w:val="clear" w:color="auto" w:fill="auto"/>
            <w:vAlign w:val="center"/>
          </w:tcPr>
          <w:p>
            <w:pPr>
              <w:widowControl/>
              <w:spacing w:line="240" w:lineRule="exact"/>
              <w:jc w:val="center"/>
              <w:textAlignment w:val="center"/>
              <w:rPr>
                <w:rFonts w:ascii="仿宋_GB2312" w:cs="Times New Roman"/>
                <w:color w:val="auto"/>
                <w:sz w:val="21"/>
                <w:szCs w:val="21"/>
                <w:highlight w:val="none"/>
              </w:rPr>
            </w:pPr>
            <w:r>
              <w:rPr>
                <w:rFonts w:hint="eastAsia" w:ascii="仿宋_GB2312"/>
                <w:color w:val="auto"/>
                <w:sz w:val="21"/>
                <w:szCs w:val="21"/>
                <w:highlight w:val="none"/>
              </w:rPr>
              <w:t>五指山市生态环境局</w:t>
            </w:r>
          </w:p>
        </w:tc>
        <w:tc>
          <w:tcPr>
            <w:tcW w:w="709" w:type="dxa"/>
            <w:tcBorders>
              <w:tl2br w:val="nil"/>
              <w:tr2bl w:val="nil"/>
            </w:tcBorders>
            <w:shd w:val="clear" w:color="auto" w:fill="auto"/>
            <w:vAlign w:val="center"/>
          </w:tcPr>
          <w:p>
            <w:pPr>
              <w:pStyle w:val="50"/>
              <w:rPr>
                <w:color w:val="auto"/>
                <w:highlight w:val="none"/>
              </w:rPr>
            </w:pPr>
            <w:r>
              <w:rPr>
                <w:rFonts w:hint="eastAsia"/>
                <w:color w:val="auto"/>
                <w:highlight w:val="none"/>
              </w:rPr>
              <w:t>022，731，746</w:t>
            </w:r>
          </w:p>
        </w:tc>
        <w:tc>
          <w:tcPr>
            <w:tcW w:w="709" w:type="dxa"/>
            <w:tcBorders>
              <w:tl2br w:val="nil"/>
              <w:tr2bl w:val="nil"/>
            </w:tcBorders>
            <w:shd w:val="clear" w:color="auto" w:fill="auto"/>
            <w:vAlign w:val="center"/>
          </w:tcPr>
          <w:p>
            <w:pPr>
              <w:pStyle w:val="50"/>
              <w:rPr>
                <w:color w:val="auto"/>
                <w:highlight w:val="none"/>
              </w:rPr>
            </w:pPr>
            <w:r>
              <w:rPr>
                <w:rFonts w:hint="eastAsia"/>
                <w:color w:val="auto"/>
                <w:highlight w:val="none"/>
              </w:rPr>
              <w:t>07，08，09……</w:t>
            </w:r>
          </w:p>
        </w:tc>
        <w:tc>
          <w:tcPr>
            <w:tcW w:w="567"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8" w:hRule="atLeast"/>
          <w:jc w:val="center"/>
        </w:trPr>
        <w:tc>
          <w:tcPr>
            <w:tcW w:w="708" w:type="dxa"/>
            <w:vMerge w:val="continue"/>
            <w:tcBorders>
              <w:tl2br w:val="nil"/>
              <w:tr2bl w:val="nil"/>
            </w:tcBorders>
            <w:vAlign w:val="center"/>
          </w:tcPr>
          <w:p>
            <w:pPr>
              <w:widowControl/>
              <w:jc w:val="center"/>
              <w:textAlignment w:val="center"/>
              <w:rPr>
                <w:rFonts w:ascii="黑体" w:hAnsi="黑体" w:eastAsia="黑体"/>
                <w:color w:val="auto"/>
                <w:kern w:val="0"/>
                <w:sz w:val="21"/>
                <w:szCs w:val="21"/>
                <w:highlight w:val="none"/>
                <w:lang w:bidi="ar"/>
              </w:rPr>
            </w:pPr>
            <w:bookmarkStart w:id="37" w:name="_Hlk172974317"/>
          </w:p>
        </w:tc>
        <w:tc>
          <w:tcPr>
            <w:tcW w:w="847" w:type="dxa"/>
            <w:tcBorders>
              <w:tl2br w:val="nil"/>
              <w:tr2bl w:val="nil"/>
            </w:tcBorders>
            <w:shd w:val="clear" w:color="auto" w:fill="auto"/>
            <w:vAlign w:val="center"/>
          </w:tcPr>
          <w:p>
            <w:pPr>
              <w:widowControl/>
              <w:spacing w:line="240" w:lineRule="exact"/>
              <w:jc w:val="center"/>
              <w:textAlignment w:val="center"/>
              <w:rPr>
                <w:rFonts w:ascii="仿宋_GB2312"/>
                <w:color w:val="auto"/>
                <w:sz w:val="21"/>
                <w:szCs w:val="21"/>
                <w:highlight w:val="none"/>
              </w:rPr>
            </w:pPr>
            <w:r>
              <w:rPr>
                <w:rFonts w:hint="eastAsia" w:ascii="仿宋_GB2312"/>
                <w:color w:val="auto"/>
                <w:sz w:val="21"/>
                <w:szCs w:val="21"/>
                <w:highlight w:val="none"/>
              </w:rPr>
              <w:t>文昌市冯家湾现代化渔业产业园重点管控单元</w:t>
            </w:r>
          </w:p>
        </w:tc>
        <w:tc>
          <w:tcPr>
            <w:tcW w:w="708" w:type="dxa"/>
            <w:tcBorders>
              <w:tl2br w:val="nil"/>
              <w:tr2bl w:val="nil"/>
            </w:tcBorders>
            <w:shd w:val="clear" w:color="auto" w:fill="auto"/>
            <w:vAlign w:val="center"/>
          </w:tcPr>
          <w:p>
            <w:pPr>
              <w:pStyle w:val="50"/>
              <w:rPr>
                <w:color w:val="auto"/>
                <w:highlight w:val="none"/>
              </w:rPr>
            </w:pPr>
            <w:r>
              <w:rPr>
                <w:rFonts w:hint="eastAsia"/>
                <w:color w:val="auto"/>
                <w:highlight w:val="none"/>
              </w:rPr>
              <w:t>ZH46900520001</w:t>
            </w:r>
          </w:p>
        </w:tc>
        <w:tc>
          <w:tcPr>
            <w:tcW w:w="851" w:type="dxa"/>
            <w:tcBorders>
              <w:tl2br w:val="nil"/>
              <w:tr2bl w:val="nil"/>
            </w:tcBorders>
            <w:shd w:val="clear" w:color="auto" w:fill="auto"/>
            <w:vAlign w:val="center"/>
          </w:tcPr>
          <w:p>
            <w:pPr>
              <w:widowControl/>
              <w:spacing w:line="240" w:lineRule="exact"/>
              <w:jc w:val="center"/>
              <w:textAlignment w:val="center"/>
              <w:rPr>
                <w:rFonts w:ascii="仿宋_GB2312"/>
                <w:color w:val="auto"/>
                <w:sz w:val="21"/>
                <w:szCs w:val="21"/>
                <w:highlight w:val="none"/>
              </w:rPr>
            </w:pPr>
            <w:r>
              <w:rPr>
                <w:rFonts w:hint="eastAsia" w:ascii="仿宋_GB2312"/>
                <w:color w:val="auto"/>
                <w:sz w:val="21"/>
                <w:szCs w:val="21"/>
                <w:highlight w:val="none"/>
              </w:rPr>
              <w:t>重点管控单元</w:t>
            </w:r>
          </w:p>
        </w:tc>
        <w:tc>
          <w:tcPr>
            <w:tcW w:w="1134" w:type="dxa"/>
            <w:tcBorders>
              <w:tl2br w:val="nil"/>
              <w:tr2bl w:val="nil"/>
            </w:tcBorders>
            <w:vAlign w:val="center"/>
          </w:tcPr>
          <w:p>
            <w:pPr>
              <w:pStyle w:val="50"/>
              <w:rPr>
                <w:color w:val="auto"/>
                <w:highlight w:val="none"/>
              </w:rPr>
            </w:pPr>
            <w:r>
              <w:rPr>
                <w:rFonts w:hint="eastAsia"/>
                <w:color w:val="auto"/>
                <w:highlight w:val="none"/>
              </w:rPr>
              <w:t>WT469005000001</w:t>
            </w:r>
          </w:p>
        </w:tc>
        <w:tc>
          <w:tcPr>
            <w:tcW w:w="1276" w:type="dxa"/>
            <w:tcBorders>
              <w:tl2br w:val="nil"/>
              <w:tr2bl w:val="nil"/>
            </w:tcBorders>
            <w:shd w:val="clear" w:color="auto" w:fill="auto"/>
            <w:vAlign w:val="center"/>
          </w:tcPr>
          <w:p>
            <w:pPr>
              <w:widowControl/>
              <w:spacing w:line="240" w:lineRule="exact"/>
              <w:jc w:val="center"/>
              <w:textAlignment w:val="center"/>
              <w:rPr>
                <w:rFonts w:ascii="仿宋_GB2312"/>
                <w:color w:val="auto"/>
                <w:sz w:val="21"/>
                <w:szCs w:val="21"/>
                <w:highlight w:val="none"/>
              </w:rPr>
            </w:pPr>
            <w:r>
              <w:rPr>
                <w:rFonts w:hint="eastAsia" w:ascii="仿宋_GB2312"/>
                <w:color w:val="auto"/>
                <w:sz w:val="21"/>
                <w:szCs w:val="21"/>
                <w:highlight w:val="none"/>
              </w:rPr>
              <w:t>大气环境受体敏感重点管控区</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cs="Times New Roman"/>
                <w:color w:val="auto"/>
                <w:sz w:val="21"/>
                <w:szCs w:val="21"/>
                <w:highlight w:val="none"/>
              </w:rPr>
            </w:pPr>
            <w:r>
              <w:rPr>
                <w:rFonts w:hint="eastAsia" w:ascii="仿宋_GB2312"/>
                <w:color w:val="auto"/>
                <w:sz w:val="21"/>
                <w:szCs w:val="21"/>
                <w:highlight w:val="none"/>
              </w:rPr>
              <w:t>空间布局约束</w:t>
            </w:r>
          </w:p>
        </w:tc>
        <w:tc>
          <w:tcPr>
            <w:tcW w:w="709" w:type="dxa"/>
            <w:tcBorders>
              <w:tl2br w:val="nil"/>
              <w:tr2bl w:val="nil"/>
            </w:tcBorders>
            <w:shd w:val="clear" w:color="auto" w:fill="auto"/>
            <w:vAlign w:val="center"/>
          </w:tcPr>
          <w:p>
            <w:pPr>
              <w:widowControl/>
              <w:spacing w:line="240" w:lineRule="exact"/>
              <w:jc w:val="center"/>
              <w:textAlignment w:val="center"/>
              <w:rPr>
                <w:rFonts w:ascii="仿宋_GB2312" w:cs="Times New Roman"/>
                <w:color w:val="auto"/>
                <w:sz w:val="21"/>
                <w:szCs w:val="21"/>
                <w:highlight w:val="none"/>
              </w:rPr>
            </w:pPr>
            <w:r>
              <w:rPr>
                <w:rFonts w:hint="eastAsia" w:ascii="仿宋_GB2312"/>
                <w:color w:val="auto"/>
                <w:sz w:val="21"/>
                <w:szCs w:val="21"/>
                <w:highlight w:val="none"/>
              </w:rPr>
              <w:t>综合</w:t>
            </w:r>
          </w:p>
        </w:tc>
        <w:tc>
          <w:tcPr>
            <w:tcW w:w="2835" w:type="dxa"/>
            <w:tcBorders>
              <w:tl2br w:val="nil"/>
              <w:tr2bl w:val="nil"/>
            </w:tcBorders>
            <w:shd w:val="clear" w:color="auto" w:fill="auto"/>
            <w:vAlign w:val="center"/>
          </w:tcPr>
          <w:p>
            <w:pPr>
              <w:widowControl/>
              <w:spacing w:line="240" w:lineRule="exact"/>
              <w:jc w:val="left"/>
              <w:textAlignment w:val="center"/>
              <w:rPr>
                <w:rFonts w:ascii="仿宋_GB2312"/>
                <w:color w:val="auto"/>
                <w:sz w:val="21"/>
                <w:szCs w:val="21"/>
                <w:highlight w:val="none"/>
              </w:rPr>
            </w:pPr>
            <w:r>
              <w:rPr>
                <w:rFonts w:hint="eastAsia" w:ascii="仿宋_GB2312"/>
                <w:color w:val="auto"/>
                <w:sz w:val="21"/>
                <w:szCs w:val="21"/>
                <w:highlight w:val="none"/>
              </w:rPr>
              <w:t>1.禁止在医院、学校、商场和酒店等人员密集场所使用高挥发性有机物的油漆涂料等产品，鼓励使用环保的油漆涂料等产品【1】。禁止在人口集中地区未密闭或者未使用烟气处理装置加热沥青【2】。</w:t>
            </w:r>
          </w:p>
          <w:p>
            <w:pPr>
              <w:widowControl/>
              <w:spacing w:line="240" w:lineRule="exact"/>
              <w:jc w:val="left"/>
              <w:textAlignment w:val="center"/>
              <w:rPr>
                <w:rFonts w:ascii="仿宋_GB2312"/>
                <w:color w:val="auto"/>
                <w:sz w:val="21"/>
                <w:szCs w:val="21"/>
                <w:highlight w:val="none"/>
              </w:rPr>
            </w:pPr>
            <w:r>
              <w:rPr>
                <w:rFonts w:hint="eastAsia" w:ascii="仿宋_GB2312"/>
                <w:color w:val="auto"/>
                <w:sz w:val="21"/>
                <w:szCs w:val="21"/>
                <w:highlight w:val="none"/>
              </w:rPr>
              <w:t>2.优化全省产业园区布局，新建产业项目原则上集中在园区建设运营。引导产业项目在省级和市县工业园区内选址建设【3】。</w:t>
            </w:r>
          </w:p>
        </w:tc>
        <w:tc>
          <w:tcPr>
            <w:tcW w:w="1701" w:type="dxa"/>
            <w:tcBorders>
              <w:tl2br w:val="nil"/>
              <w:tr2bl w:val="nil"/>
            </w:tcBorders>
            <w:shd w:val="clear" w:color="auto" w:fill="auto"/>
            <w:vAlign w:val="center"/>
          </w:tcPr>
          <w:p>
            <w:pPr>
              <w:widowControl/>
              <w:spacing w:line="240" w:lineRule="exact"/>
              <w:jc w:val="left"/>
              <w:textAlignment w:val="center"/>
              <w:rPr>
                <w:rFonts w:ascii="仿宋_GB2312"/>
                <w:color w:val="auto"/>
                <w:sz w:val="21"/>
                <w:szCs w:val="21"/>
                <w:highlight w:val="none"/>
              </w:rPr>
            </w:pPr>
            <w:r>
              <w:rPr>
                <w:rFonts w:hint="eastAsia" w:ascii="仿宋_GB2312"/>
                <w:color w:val="auto"/>
                <w:sz w:val="21"/>
                <w:szCs w:val="21"/>
                <w:highlight w:val="none"/>
              </w:rPr>
              <w:t>《海南省大气污染防治条例》【1】第二十一条、【2】第四十一条</w:t>
            </w:r>
          </w:p>
          <w:p>
            <w:pPr>
              <w:widowControl/>
              <w:spacing w:line="240" w:lineRule="exact"/>
              <w:jc w:val="left"/>
              <w:textAlignment w:val="center"/>
              <w:rPr>
                <w:rFonts w:ascii="仿宋_GB2312"/>
                <w:color w:val="auto"/>
                <w:sz w:val="21"/>
                <w:szCs w:val="21"/>
                <w:highlight w:val="none"/>
                <w:lang w:bidi="ar"/>
              </w:rPr>
            </w:pPr>
            <w:r>
              <w:rPr>
                <w:rFonts w:hint="eastAsia" w:ascii="仿宋_GB2312"/>
                <w:color w:val="auto"/>
                <w:sz w:val="21"/>
                <w:szCs w:val="21"/>
                <w:highlight w:val="none"/>
              </w:rPr>
              <w:t>《海南省全面加强生态环境保护坚决打好污染防治攻坚战行动方案》（琼发〔2019〕6号）【3】一(一)2</w:t>
            </w:r>
          </w:p>
        </w:tc>
        <w:tc>
          <w:tcPr>
            <w:tcW w:w="708" w:type="dxa"/>
            <w:tcBorders>
              <w:tl2br w:val="nil"/>
              <w:tr2bl w:val="nil"/>
            </w:tcBorders>
            <w:shd w:val="clear" w:color="auto" w:fill="auto"/>
            <w:vAlign w:val="center"/>
          </w:tcPr>
          <w:p>
            <w:pPr>
              <w:widowControl/>
              <w:spacing w:line="240" w:lineRule="exact"/>
              <w:jc w:val="center"/>
              <w:textAlignment w:val="center"/>
              <w:rPr>
                <w:rFonts w:ascii="仿宋_GB2312"/>
                <w:color w:val="auto"/>
                <w:sz w:val="21"/>
                <w:szCs w:val="21"/>
                <w:highlight w:val="none"/>
              </w:rPr>
            </w:pPr>
            <w:r>
              <w:rPr>
                <w:rFonts w:hint="eastAsia" w:ascii="仿宋_GB2312"/>
                <w:color w:val="auto"/>
                <w:sz w:val="21"/>
                <w:szCs w:val="21"/>
                <w:highlight w:val="none"/>
              </w:rPr>
              <w:t>文昌市生态环境局</w:t>
            </w:r>
          </w:p>
        </w:tc>
        <w:tc>
          <w:tcPr>
            <w:tcW w:w="709" w:type="dxa"/>
            <w:tcBorders>
              <w:tl2br w:val="nil"/>
              <w:tr2bl w:val="nil"/>
            </w:tcBorders>
            <w:shd w:val="clear" w:color="auto" w:fill="auto"/>
            <w:vAlign w:val="center"/>
          </w:tcPr>
          <w:p>
            <w:pPr>
              <w:pStyle w:val="50"/>
              <w:rPr>
                <w:rFonts w:ascii="仿宋_GB2312" w:cs="Times New Roman" w:hAnsiTheme="minorHAnsi"/>
                <w:color w:val="auto"/>
                <w:sz w:val="21"/>
                <w:szCs w:val="21"/>
                <w:highlight w:val="none"/>
              </w:rPr>
            </w:pPr>
            <w:r>
              <w:rPr>
                <w:rFonts w:hint="eastAsia"/>
                <w:color w:val="auto"/>
                <w:sz w:val="21"/>
                <w:szCs w:val="21"/>
                <w:highlight w:val="none"/>
                <w:shd w:val="clear" w:color="auto" w:fill="FFFFFF"/>
              </w:rPr>
              <w:t>041</w:t>
            </w:r>
            <w:r>
              <w:rPr>
                <w:rFonts w:hint="eastAsia"/>
                <w:color w:val="auto"/>
                <w:highlight w:val="none"/>
              </w:rPr>
              <w:t>，0</w:t>
            </w:r>
            <w:r>
              <w:rPr>
                <w:color w:val="auto"/>
                <w:highlight w:val="none"/>
              </w:rPr>
              <w:t>54</w:t>
            </w:r>
          </w:p>
        </w:tc>
        <w:tc>
          <w:tcPr>
            <w:tcW w:w="709" w:type="dxa"/>
            <w:tcBorders>
              <w:tl2br w:val="nil"/>
              <w:tr2bl w:val="nil"/>
            </w:tcBorders>
            <w:shd w:val="clear" w:color="auto" w:fill="auto"/>
            <w:vAlign w:val="center"/>
          </w:tcPr>
          <w:p>
            <w:pPr>
              <w:widowControl/>
              <w:spacing w:line="240" w:lineRule="exact"/>
              <w:jc w:val="center"/>
              <w:textAlignment w:val="center"/>
              <w:rPr>
                <w:rFonts w:ascii="仿宋_GB2312" w:cs="Times New Roman"/>
                <w:color w:val="auto"/>
                <w:sz w:val="21"/>
                <w:szCs w:val="21"/>
                <w:highlight w:val="none"/>
              </w:rPr>
            </w:pPr>
          </w:p>
        </w:tc>
        <w:tc>
          <w:tcPr>
            <w:tcW w:w="567"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8" w:type="dxa"/>
            <w:tcBorders>
              <w:tl2br w:val="nil"/>
              <w:tr2bl w:val="nil"/>
            </w:tcBorders>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是否必填</w:t>
            </w:r>
          </w:p>
        </w:tc>
        <w:tc>
          <w:tcPr>
            <w:tcW w:w="847"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必填</w:t>
            </w:r>
          </w:p>
        </w:tc>
        <w:tc>
          <w:tcPr>
            <w:tcW w:w="708"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必填</w:t>
            </w:r>
          </w:p>
        </w:tc>
        <w:tc>
          <w:tcPr>
            <w:tcW w:w="851"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必填</w:t>
            </w:r>
          </w:p>
        </w:tc>
        <w:tc>
          <w:tcPr>
            <w:tcW w:w="1134" w:type="dxa"/>
            <w:tcBorders>
              <w:tl2br w:val="nil"/>
              <w:tr2bl w:val="nil"/>
            </w:tcBorders>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选填</w:t>
            </w:r>
          </w:p>
        </w:tc>
        <w:tc>
          <w:tcPr>
            <w:tcW w:w="1276"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必填</w:t>
            </w:r>
          </w:p>
        </w:tc>
        <w:tc>
          <w:tcPr>
            <w:tcW w:w="850"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必填</w:t>
            </w:r>
          </w:p>
        </w:tc>
        <w:tc>
          <w:tcPr>
            <w:tcW w:w="709"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必填</w:t>
            </w:r>
          </w:p>
        </w:tc>
        <w:tc>
          <w:tcPr>
            <w:tcW w:w="2835"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必填</w:t>
            </w:r>
          </w:p>
        </w:tc>
        <w:tc>
          <w:tcPr>
            <w:tcW w:w="1701"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必填</w:t>
            </w:r>
          </w:p>
        </w:tc>
        <w:tc>
          <w:tcPr>
            <w:tcW w:w="708"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选填</w:t>
            </w:r>
          </w:p>
        </w:tc>
        <w:tc>
          <w:tcPr>
            <w:tcW w:w="709"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选填</w:t>
            </w:r>
          </w:p>
        </w:tc>
        <w:tc>
          <w:tcPr>
            <w:tcW w:w="709"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选填</w:t>
            </w:r>
          </w:p>
        </w:tc>
        <w:tc>
          <w:tcPr>
            <w:tcW w:w="567" w:type="dxa"/>
            <w:tcBorders>
              <w:tl2br w:val="nil"/>
              <w:tr2bl w:val="nil"/>
            </w:tcBorders>
            <w:shd w:val="clear" w:color="auto" w:fill="auto"/>
            <w:vAlign w:val="center"/>
          </w:tcPr>
          <w:p>
            <w:pPr>
              <w:spacing w:line="240" w:lineRule="exact"/>
              <w:jc w:val="center"/>
              <w:rPr>
                <w:rFonts w:ascii="仿宋_GB2312" w:cs="Times New Roman"/>
                <w:color w:val="auto"/>
                <w:sz w:val="21"/>
                <w:szCs w:val="21"/>
                <w:highlight w:val="none"/>
              </w:rPr>
            </w:pPr>
            <w:r>
              <w:rPr>
                <w:rFonts w:hint="eastAsia" w:ascii="仿宋_GB2312" w:cs="Times New Roman"/>
                <w:color w:val="auto"/>
                <w:sz w:val="21"/>
                <w:szCs w:val="21"/>
                <w:highlight w:val="none"/>
              </w:rPr>
              <w:t>选填</w:t>
            </w:r>
          </w:p>
        </w:tc>
      </w:tr>
      <w:bookmarkEnd w:id="37"/>
    </w:tbl>
    <w:p>
      <w:pPr>
        <w:rPr>
          <w:color w:val="auto"/>
          <w:sz w:val="21"/>
          <w:szCs w:val="21"/>
          <w:highlight w:val="none"/>
        </w:rPr>
      </w:pPr>
    </w:p>
    <w:p>
      <w:pPr>
        <w:rPr>
          <w:color w:val="auto"/>
          <w:highlight w:val="none"/>
        </w:rPr>
        <w:sectPr>
          <w:pgSz w:w="16838" w:h="11906" w:orient="landscape"/>
          <w:pgMar w:top="1800" w:right="1440" w:bottom="1800" w:left="1440" w:header="851" w:footer="992" w:gutter="0"/>
          <w:cols w:space="425" w:num="1"/>
          <w:docGrid w:type="lines" w:linePitch="312" w:charSpace="0"/>
        </w:sectPr>
      </w:pP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填表说明：</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（1）</w:t>
      </w:r>
      <w:r>
        <w:rPr>
          <w:rFonts w:ascii="仿宋_GB2312" w:cs="Times New Roman"/>
          <w:color w:val="auto"/>
          <w:szCs w:val="28"/>
          <w:highlight w:val="none"/>
        </w:rPr>
        <w:t>单元名称：与成果矢量文件中的</w:t>
      </w:r>
      <w:r>
        <w:rPr>
          <w:rFonts w:hint="eastAsia" w:ascii="仿宋_GB2312" w:cs="Times New Roman"/>
          <w:color w:val="auto"/>
          <w:szCs w:val="28"/>
          <w:highlight w:val="none"/>
        </w:rPr>
        <w:t>管控</w:t>
      </w:r>
      <w:r>
        <w:rPr>
          <w:rFonts w:ascii="仿宋_GB2312" w:cs="Times New Roman"/>
          <w:color w:val="auto"/>
          <w:szCs w:val="28"/>
          <w:highlight w:val="none"/>
        </w:rPr>
        <w:t>单元</w:t>
      </w:r>
      <w:r>
        <w:rPr>
          <w:rFonts w:hint="eastAsia" w:ascii="仿宋_GB2312" w:cs="Times New Roman"/>
          <w:color w:val="auto"/>
          <w:szCs w:val="28"/>
          <w:highlight w:val="none"/>
        </w:rPr>
        <w:t>（或要素分区）</w:t>
      </w:r>
      <w:r>
        <w:rPr>
          <w:rFonts w:ascii="仿宋_GB2312" w:cs="Times New Roman"/>
          <w:color w:val="auto"/>
          <w:szCs w:val="28"/>
          <w:highlight w:val="none"/>
        </w:rPr>
        <w:t>名称</w:t>
      </w:r>
      <w:r>
        <w:rPr>
          <w:rFonts w:hint="eastAsia" w:ascii="仿宋_GB2312" w:cs="Times New Roman"/>
          <w:color w:val="auto"/>
          <w:szCs w:val="28"/>
          <w:highlight w:val="none"/>
        </w:rPr>
        <w:t>对应一致</w:t>
      </w:r>
      <w:r>
        <w:rPr>
          <w:rFonts w:ascii="仿宋_GB2312" w:cs="Times New Roman"/>
          <w:color w:val="auto"/>
          <w:szCs w:val="28"/>
          <w:highlight w:val="none"/>
        </w:rPr>
        <w:t>。</w:t>
      </w:r>
    </w:p>
    <w:p>
      <w:pPr>
        <w:spacing w:line="600" w:lineRule="exact"/>
        <w:ind w:firstLine="560" w:firstLineChars="200"/>
        <w:jc w:val="left"/>
        <w:rPr>
          <w:rFonts w:cs="Times New Roman" w:asciiTheme="minorHAnsi" w:hAnsiTheme="minorHAnsi"/>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2</w:t>
      </w:r>
      <w:r>
        <w:rPr>
          <w:rFonts w:hint="eastAsia" w:ascii="仿宋_GB2312" w:cs="Times New Roman"/>
          <w:color w:val="auto"/>
          <w:szCs w:val="28"/>
          <w:highlight w:val="none"/>
        </w:rPr>
        <w:t>）</w:t>
      </w:r>
      <w:r>
        <w:rPr>
          <w:rFonts w:ascii="仿宋_GB2312" w:cs="Times New Roman"/>
          <w:color w:val="auto"/>
          <w:szCs w:val="28"/>
          <w:highlight w:val="none"/>
        </w:rPr>
        <w:t>单元编码：与成果矢量文件中的</w:t>
      </w:r>
      <w:r>
        <w:rPr>
          <w:rFonts w:hint="eastAsia" w:ascii="仿宋_GB2312" w:cs="Times New Roman"/>
          <w:color w:val="auto"/>
          <w:szCs w:val="28"/>
          <w:highlight w:val="none"/>
        </w:rPr>
        <w:t>管控</w:t>
      </w:r>
      <w:r>
        <w:rPr>
          <w:rFonts w:ascii="仿宋_GB2312" w:cs="Times New Roman"/>
          <w:color w:val="auto"/>
          <w:szCs w:val="28"/>
          <w:highlight w:val="none"/>
        </w:rPr>
        <w:t>单元</w:t>
      </w:r>
      <w:r>
        <w:rPr>
          <w:rFonts w:hint="eastAsia" w:ascii="仿宋_GB2312" w:cs="Times New Roman"/>
          <w:color w:val="auto"/>
          <w:szCs w:val="28"/>
          <w:highlight w:val="none"/>
        </w:rPr>
        <w:t>（或要素分区）</w:t>
      </w:r>
      <w:r>
        <w:rPr>
          <w:rFonts w:ascii="仿宋_GB2312" w:cs="Times New Roman"/>
          <w:color w:val="auto"/>
          <w:szCs w:val="28"/>
          <w:highlight w:val="none"/>
        </w:rPr>
        <w:t>编码</w:t>
      </w:r>
      <w:r>
        <w:rPr>
          <w:rFonts w:hint="eastAsia" w:ascii="仿宋_GB2312" w:cs="Times New Roman"/>
          <w:color w:val="auto"/>
          <w:szCs w:val="28"/>
          <w:highlight w:val="none"/>
        </w:rPr>
        <w:t>对应</w:t>
      </w:r>
      <w:r>
        <w:rPr>
          <w:rFonts w:ascii="仿宋_GB2312" w:cs="Times New Roman"/>
          <w:color w:val="auto"/>
          <w:szCs w:val="28"/>
          <w:highlight w:val="none"/>
        </w:rPr>
        <w:t>一致。</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3</w:t>
      </w:r>
      <w:r>
        <w:rPr>
          <w:rFonts w:hint="eastAsia" w:ascii="仿宋_GB2312" w:cs="Times New Roman"/>
          <w:color w:val="auto"/>
          <w:szCs w:val="28"/>
          <w:highlight w:val="none"/>
        </w:rPr>
        <w:t>）</w:t>
      </w:r>
      <w:r>
        <w:rPr>
          <w:rFonts w:ascii="仿宋_GB2312" w:cs="Times New Roman"/>
          <w:color w:val="auto"/>
          <w:szCs w:val="28"/>
          <w:highlight w:val="none"/>
        </w:rPr>
        <w:t>管控单元分类：环境管控单元、近岸海域环境管控单元</w:t>
      </w:r>
      <w:r>
        <w:rPr>
          <w:rFonts w:hint="eastAsia" w:ascii="仿宋_GB2312" w:cs="Times New Roman"/>
          <w:color w:val="auto"/>
          <w:szCs w:val="28"/>
          <w:highlight w:val="none"/>
        </w:rPr>
        <w:t>按优先保护</w:t>
      </w:r>
      <w:r>
        <w:rPr>
          <w:rFonts w:ascii="仿宋_GB2312" w:cs="Times New Roman"/>
          <w:color w:val="auto"/>
          <w:szCs w:val="28"/>
          <w:highlight w:val="none"/>
        </w:rPr>
        <w:t>单元</w:t>
      </w:r>
      <w:r>
        <w:rPr>
          <w:rFonts w:hint="eastAsia" w:ascii="仿宋_GB2312" w:cs="Times New Roman"/>
          <w:color w:val="auto"/>
          <w:szCs w:val="28"/>
          <w:highlight w:val="none"/>
        </w:rPr>
        <w:t>、重点管控</w:t>
      </w:r>
      <w:r>
        <w:rPr>
          <w:rFonts w:ascii="仿宋_GB2312" w:cs="Times New Roman"/>
          <w:color w:val="auto"/>
          <w:szCs w:val="28"/>
          <w:highlight w:val="none"/>
        </w:rPr>
        <w:t>单元</w:t>
      </w:r>
      <w:r>
        <w:rPr>
          <w:rFonts w:hint="eastAsia" w:ascii="仿宋_GB2312" w:cs="Times New Roman"/>
          <w:color w:val="auto"/>
          <w:szCs w:val="28"/>
          <w:highlight w:val="none"/>
        </w:rPr>
        <w:t>、一般管控</w:t>
      </w:r>
      <w:r>
        <w:rPr>
          <w:rFonts w:ascii="仿宋_GB2312" w:cs="Times New Roman"/>
          <w:color w:val="auto"/>
          <w:szCs w:val="28"/>
          <w:highlight w:val="none"/>
        </w:rPr>
        <w:t>单元</w:t>
      </w:r>
      <w:r>
        <w:rPr>
          <w:rFonts w:hint="eastAsia" w:ascii="仿宋_GB2312" w:cs="Times New Roman"/>
          <w:color w:val="auto"/>
          <w:szCs w:val="28"/>
          <w:highlight w:val="none"/>
        </w:rPr>
        <w:t>填写；</w:t>
      </w:r>
      <w:r>
        <w:rPr>
          <w:rFonts w:hint="eastAsia" w:cs="Times New Roman" w:asciiTheme="minorHAnsi" w:hAnsiTheme="minorHAnsi"/>
          <w:color w:val="auto"/>
          <w:szCs w:val="28"/>
          <w:highlight w:val="none"/>
        </w:rPr>
        <w:t>环境</w:t>
      </w:r>
      <w:r>
        <w:rPr>
          <w:rFonts w:hint="eastAsia" w:ascii="仿宋_GB2312" w:cs="Times New Roman"/>
          <w:color w:val="auto"/>
          <w:szCs w:val="28"/>
          <w:highlight w:val="none"/>
        </w:rPr>
        <w:t>要素分区按优先保护区、重点管控区、一般管控区填写。</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4</w:t>
      </w:r>
      <w:r>
        <w:rPr>
          <w:rFonts w:hint="eastAsia" w:ascii="仿宋_GB2312" w:cs="Times New Roman"/>
          <w:color w:val="auto"/>
          <w:szCs w:val="28"/>
          <w:highlight w:val="none"/>
        </w:rPr>
        <w:t>）主要生态环境问题编码</w:t>
      </w:r>
      <w:r>
        <w:rPr>
          <w:rFonts w:ascii="仿宋_GB2312" w:cs="Times New Roman"/>
          <w:color w:val="auto"/>
          <w:szCs w:val="28"/>
          <w:highlight w:val="none"/>
        </w:rPr>
        <w:t>：</w:t>
      </w:r>
      <w:r>
        <w:rPr>
          <w:rFonts w:hint="eastAsia" w:ascii="仿宋_GB2312" w:cs="Times New Roman"/>
          <w:color w:val="auto"/>
          <w:szCs w:val="28"/>
          <w:highlight w:val="none"/>
        </w:rPr>
        <w:t>关联主要生态环境问题表（详见附录</w:t>
      </w:r>
      <w:r>
        <w:rPr>
          <w:rFonts w:ascii="仿宋_GB2312" w:cs="Times New Roman"/>
          <w:color w:val="auto"/>
          <w:szCs w:val="28"/>
          <w:highlight w:val="none"/>
        </w:rPr>
        <w:t>B</w:t>
      </w:r>
      <w:r>
        <w:rPr>
          <w:rFonts w:hint="eastAsia" w:ascii="仿宋_GB2312" w:cs="Times New Roman"/>
          <w:color w:val="auto"/>
          <w:szCs w:val="28"/>
          <w:highlight w:val="none"/>
        </w:rPr>
        <w:t>）的唯一编码，若管控</w:t>
      </w:r>
      <w:r>
        <w:rPr>
          <w:rFonts w:ascii="仿宋_GB2312" w:cs="Times New Roman"/>
          <w:color w:val="auto"/>
          <w:szCs w:val="28"/>
          <w:highlight w:val="none"/>
        </w:rPr>
        <w:t>单元</w:t>
      </w:r>
      <w:r>
        <w:rPr>
          <w:rFonts w:hint="eastAsia" w:ascii="仿宋_GB2312" w:cs="Times New Roman"/>
          <w:color w:val="auto"/>
          <w:szCs w:val="28"/>
          <w:highlight w:val="none"/>
        </w:rPr>
        <w:t>（或要素分区）管控范围内存在生态环境问题，需填报主要生态环境问题表一并提交。</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5</w:t>
      </w:r>
      <w:r>
        <w:rPr>
          <w:rFonts w:hint="eastAsia" w:ascii="仿宋_GB2312" w:cs="Times New Roman"/>
          <w:color w:val="auto"/>
          <w:szCs w:val="28"/>
          <w:highlight w:val="none"/>
        </w:rPr>
        <w:t>）</w:t>
      </w:r>
      <w:bookmarkStart w:id="38" w:name="_Hlk175130789"/>
      <w:r>
        <w:rPr>
          <w:rFonts w:hint="eastAsia" w:ascii="仿宋_GB2312" w:cs="Times New Roman"/>
          <w:color w:val="auto"/>
          <w:szCs w:val="28"/>
          <w:highlight w:val="none"/>
        </w:rPr>
        <w:t>环境要素细类</w:t>
      </w:r>
      <w:bookmarkEnd w:id="38"/>
      <w:r>
        <w:rPr>
          <w:rFonts w:ascii="仿宋_GB2312" w:cs="Times New Roman"/>
          <w:color w:val="auto"/>
          <w:szCs w:val="28"/>
          <w:highlight w:val="none"/>
        </w:rPr>
        <w:t>：根据</w:t>
      </w:r>
      <w:r>
        <w:rPr>
          <w:rFonts w:hint="eastAsia" w:ascii="仿宋_GB2312" w:cs="Times New Roman"/>
          <w:color w:val="auto"/>
          <w:szCs w:val="28"/>
          <w:highlight w:val="none"/>
        </w:rPr>
        <w:t>划定的</w:t>
      </w:r>
      <w:bookmarkStart w:id="39" w:name="_Hlk175131255"/>
      <w:r>
        <w:rPr>
          <w:rFonts w:hint="eastAsia" w:ascii="仿宋_GB2312" w:cs="Times New Roman"/>
          <w:color w:val="auto"/>
          <w:szCs w:val="28"/>
          <w:highlight w:val="none"/>
        </w:rPr>
        <w:t>环境要素细类管控</w:t>
      </w:r>
      <w:r>
        <w:rPr>
          <w:rFonts w:ascii="仿宋_GB2312" w:cs="Times New Roman"/>
          <w:color w:val="auto"/>
          <w:szCs w:val="28"/>
          <w:highlight w:val="none"/>
        </w:rPr>
        <w:t>类型</w:t>
      </w:r>
      <w:bookmarkEnd w:id="39"/>
      <w:r>
        <w:rPr>
          <w:rFonts w:ascii="仿宋_GB2312" w:cs="Times New Roman"/>
          <w:color w:val="auto"/>
          <w:szCs w:val="28"/>
          <w:highlight w:val="none"/>
        </w:rPr>
        <w:t>填写</w:t>
      </w:r>
      <w:r>
        <w:rPr>
          <w:rFonts w:hint="eastAsia" w:ascii="仿宋_GB2312" w:cs="Times New Roman"/>
          <w:color w:val="auto"/>
          <w:szCs w:val="28"/>
          <w:highlight w:val="none"/>
        </w:rPr>
        <w:t>，填写应符合附录</w:t>
      </w:r>
      <w:r>
        <w:rPr>
          <w:rFonts w:ascii="仿宋_GB2312" w:hAnsiTheme="minorEastAsia"/>
          <w:color w:val="auto"/>
          <w:szCs w:val="21"/>
          <w:highlight w:val="none"/>
        </w:rPr>
        <w:t>G.4</w:t>
      </w:r>
      <w:r>
        <w:rPr>
          <w:rFonts w:hint="eastAsia" w:ascii="仿宋_GB2312" w:cs="Times New Roman"/>
          <w:color w:val="auto"/>
          <w:szCs w:val="28"/>
          <w:highlight w:val="none"/>
        </w:rPr>
        <w:t>的“管控类型”规定，填写方式如下：管控类型一级名称+（管控类型二级名称），若存在管控类型二级，则在全角符号“（）”中填写管控类型二级名称，若同一管控类型一级下的管控类型二级有多个，则在括号中使用全角符号“，”分隔，具体见表</w:t>
      </w:r>
      <w:r>
        <w:rPr>
          <w:rFonts w:ascii="仿宋_GB2312" w:cs="Times New Roman"/>
          <w:color w:val="auto"/>
          <w:szCs w:val="28"/>
          <w:highlight w:val="none"/>
        </w:rPr>
        <w:t>11</w:t>
      </w:r>
      <w:r>
        <w:rPr>
          <w:rFonts w:hint="eastAsia" w:ascii="仿宋_GB2312" w:cs="Times New Roman"/>
          <w:color w:val="auto"/>
          <w:szCs w:val="28"/>
          <w:highlight w:val="none"/>
        </w:rPr>
        <w:t>示例。</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6</w:t>
      </w:r>
      <w:r>
        <w:rPr>
          <w:rFonts w:hint="eastAsia" w:ascii="仿宋_GB2312" w:cs="Times New Roman"/>
          <w:color w:val="auto"/>
          <w:szCs w:val="28"/>
          <w:highlight w:val="none"/>
        </w:rPr>
        <w:t>）</w:t>
      </w:r>
      <w:r>
        <w:rPr>
          <w:rFonts w:ascii="仿宋_GB2312" w:cs="Times New Roman"/>
          <w:color w:val="auto"/>
          <w:szCs w:val="28"/>
          <w:highlight w:val="none"/>
        </w:rPr>
        <w:t>管控要求分类：</w:t>
      </w:r>
      <w:r>
        <w:rPr>
          <w:rFonts w:hint="eastAsia" w:ascii="仿宋_GB2312" w:cs="Times New Roman"/>
          <w:color w:val="auto"/>
          <w:szCs w:val="28"/>
          <w:highlight w:val="none"/>
        </w:rPr>
        <w:t>按空间布局约束、污染物排放管控、环境风险防控和资源利用效率要求四个维度填写，具体情况根据实际成果填写，一个单元（或要素分区）若有多个维度则填写多条。</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7</w:t>
      </w:r>
      <w:r>
        <w:rPr>
          <w:rFonts w:hint="eastAsia" w:ascii="仿宋_GB2312" w:cs="Times New Roman"/>
          <w:color w:val="auto"/>
          <w:szCs w:val="28"/>
          <w:highlight w:val="none"/>
        </w:rPr>
        <w:t>）</w:t>
      </w:r>
      <w:r>
        <w:rPr>
          <w:rFonts w:ascii="仿宋_GB2312" w:cs="Times New Roman"/>
          <w:color w:val="auto"/>
          <w:szCs w:val="28"/>
          <w:highlight w:val="none"/>
        </w:rPr>
        <w:t>环境要素：</w:t>
      </w:r>
      <w:r>
        <w:rPr>
          <w:rFonts w:hint="eastAsia" w:ascii="仿宋_GB2312" w:cs="Times New Roman"/>
          <w:color w:val="auto"/>
          <w:szCs w:val="28"/>
          <w:highlight w:val="none"/>
        </w:rPr>
        <w:t>根据</w:t>
      </w:r>
      <w:r>
        <w:rPr>
          <w:rFonts w:ascii="仿宋_GB2312" w:cs="Times New Roman"/>
          <w:color w:val="auto"/>
          <w:szCs w:val="28"/>
          <w:highlight w:val="none"/>
        </w:rPr>
        <w:t>环境要素</w:t>
      </w:r>
      <w:r>
        <w:rPr>
          <w:rFonts w:hint="eastAsia" w:ascii="仿宋_GB2312" w:cs="Times New Roman"/>
          <w:color w:val="auto"/>
          <w:szCs w:val="28"/>
          <w:highlight w:val="none"/>
        </w:rPr>
        <w:t>类型填写，应符合附录</w:t>
      </w:r>
      <w:r>
        <w:rPr>
          <w:rFonts w:ascii="仿宋_GB2312" w:hAnsiTheme="minorEastAsia"/>
          <w:color w:val="auto"/>
          <w:szCs w:val="21"/>
          <w:highlight w:val="none"/>
        </w:rPr>
        <w:t>G.3</w:t>
      </w:r>
      <w:r>
        <w:rPr>
          <w:rFonts w:hint="eastAsia" w:ascii="仿宋_GB2312" w:cs="Times New Roman"/>
          <w:color w:val="auto"/>
          <w:szCs w:val="28"/>
          <w:highlight w:val="none"/>
        </w:rPr>
        <w:t>的“环境要</w:t>
      </w:r>
      <w:r>
        <w:rPr>
          <w:rFonts w:ascii="仿宋_GB2312" w:cs="Times New Roman"/>
          <w:color w:val="auto"/>
          <w:szCs w:val="28"/>
          <w:highlight w:val="none"/>
        </w:rPr>
        <w:t>素</w:t>
      </w:r>
      <w:r>
        <w:rPr>
          <w:rFonts w:hint="eastAsia" w:ascii="仿宋_GB2312" w:cs="Times New Roman"/>
          <w:color w:val="auto"/>
          <w:szCs w:val="28"/>
          <w:highlight w:val="none"/>
        </w:rPr>
        <w:t>分类名称”规定。</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8</w:t>
      </w:r>
      <w:r>
        <w:rPr>
          <w:rFonts w:hint="eastAsia" w:ascii="仿宋_GB2312" w:cs="Times New Roman"/>
          <w:color w:val="auto"/>
          <w:szCs w:val="28"/>
          <w:highlight w:val="none"/>
        </w:rPr>
        <w:t>）</w:t>
      </w:r>
      <w:r>
        <w:rPr>
          <w:rFonts w:ascii="仿宋_GB2312" w:cs="Times New Roman"/>
          <w:color w:val="auto"/>
          <w:szCs w:val="28"/>
          <w:highlight w:val="none"/>
        </w:rPr>
        <w:t>管控要求：管控要求的详细描述内容</w:t>
      </w:r>
      <w:r>
        <w:rPr>
          <w:rFonts w:hint="eastAsia" w:ascii="仿宋_GB2312" w:cs="Times New Roman"/>
          <w:color w:val="auto"/>
          <w:szCs w:val="28"/>
          <w:highlight w:val="none"/>
        </w:rPr>
        <w:t>，按照以下格式填写：</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t>1</w:t>
      </w:r>
      <w:r>
        <w:rPr>
          <w:rFonts w:hint="eastAsia" w:ascii="仿宋_GB2312" w:cs="Times New Roman"/>
          <w:color w:val="auto"/>
          <w:szCs w:val="28"/>
          <w:highlight w:val="none"/>
        </w:rPr>
        <w:t>）一个单元（或要素分区）有多条管控要求内容的，每条管控要求前采用顺序号+半角符号“.”（例：</w:t>
      </w:r>
      <w:r>
        <w:rPr>
          <w:rFonts w:ascii="仿宋_GB2312" w:cs="Times New Roman"/>
          <w:color w:val="auto"/>
          <w:szCs w:val="28"/>
          <w:highlight w:val="none"/>
        </w:rPr>
        <w:t>1.</w:t>
      </w:r>
      <w:r>
        <w:rPr>
          <w:rFonts w:hint="eastAsia" w:ascii="仿宋_GB2312" w:cs="Times New Roman"/>
          <w:color w:val="auto"/>
          <w:szCs w:val="28"/>
          <w:highlight w:val="none"/>
        </w:rPr>
        <w:t>）标识，一条管控要求编写完成后以回车结束；只有一条管控要求内容的可不加顺序号及回车。</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t>2</w:t>
      </w:r>
      <w:r>
        <w:rPr>
          <w:rFonts w:hint="eastAsia" w:ascii="仿宋_GB2312" w:cs="Times New Roman"/>
          <w:color w:val="auto"/>
          <w:szCs w:val="28"/>
          <w:highlight w:val="none"/>
        </w:rPr>
        <w:t>）管控要求内容分为以下两类情况编写：引用普适性管控要求或引用编制依据文件原文。</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fldChar w:fldCharType="begin"/>
      </w:r>
      <w:r>
        <w:rPr>
          <w:rFonts w:ascii="仿宋_GB2312" w:cs="Times New Roman"/>
          <w:color w:val="auto"/>
          <w:szCs w:val="28"/>
          <w:highlight w:val="none"/>
        </w:rPr>
        <w:instrText xml:space="preserve"> </w:instrText>
      </w:r>
      <w:r>
        <w:rPr>
          <w:rFonts w:hint="eastAsia" w:ascii="仿宋_GB2312" w:cs="Times New Roman"/>
          <w:color w:val="auto"/>
          <w:szCs w:val="28"/>
          <w:highlight w:val="none"/>
        </w:rPr>
        <w:instrText xml:space="preserve">= 1 \* GB3</w:instrText>
      </w:r>
      <w:r>
        <w:rPr>
          <w:rFonts w:ascii="仿宋_GB2312" w:cs="Times New Roman"/>
          <w:color w:val="auto"/>
          <w:szCs w:val="28"/>
          <w:highlight w:val="none"/>
        </w:rPr>
        <w:instrText xml:space="preserve"> </w:instrText>
      </w:r>
      <w:r>
        <w:rPr>
          <w:rFonts w:ascii="仿宋_GB2312" w:cs="Times New Roman"/>
          <w:color w:val="auto"/>
          <w:szCs w:val="28"/>
          <w:highlight w:val="none"/>
        </w:rPr>
        <w:fldChar w:fldCharType="separate"/>
      </w:r>
      <w:r>
        <w:rPr>
          <w:rFonts w:hint="eastAsia" w:ascii="仿宋_GB2312" w:cs="Times New Roman"/>
          <w:color w:val="auto"/>
          <w:szCs w:val="28"/>
          <w:highlight w:val="none"/>
        </w:rPr>
        <w:t>①</w:t>
      </w:r>
      <w:r>
        <w:rPr>
          <w:rFonts w:ascii="仿宋_GB2312" w:cs="Times New Roman"/>
          <w:color w:val="auto"/>
          <w:szCs w:val="28"/>
          <w:highlight w:val="none"/>
        </w:rPr>
        <w:fldChar w:fldCharType="end"/>
      </w:r>
      <w:r>
        <w:rPr>
          <w:rFonts w:hint="eastAsia" w:ascii="仿宋_GB2312" w:cs="Times New Roman"/>
          <w:color w:val="auto"/>
          <w:szCs w:val="28"/>
          <w:highlight w:val="none"/>
        </w:rPr>
        <w:t>引用普适性管控要求填写格式为：执行+管控类型一级名称+（管控类型二级名称）+普适性管控要求，填写应符合附录</w:t>
      </w:r>
      <w:r>
        <w:rPr>
          <w:rFonts w:ascii="仿宋_GB2312" w:hAnsiTheme="minorEastAsia"/>
          <w:color w:val="auto"/>
          <w:szCs w:val="21"/>
          <w:highlight w:val="none"/>
        </w:rPr>
        <w:t>G.4</w:t>
      </w:r>
      <w:r>
        <w:rPr>
          <w:rFonts w:hint="eastAsia" w:ascii="仿宋_GB2312" w:cs="Times New Roman"/>
          <w:color w:val="auto"/>
          <w:szCs w:val="28"/>
          <w:highlight w:val="none"/>
        </w:rPr>
        <w:t>的“管控类型”规定，若存在管控类型二级，则在全角符号“（）”中填写管控类型二级名称，若同一管控类型一级下的管控类型二级有多个，则在括号中使用全角符号“，”分隔（例1：执行森林公园普适性管控要求；例</w:t>
      </w:r>
      <w:r>
        <w:rPr>
          <w:rFonts w:ascii="仿宋_GB2312" w:cs="Times New Roman"/>
          <w:color w:val="auto"/>
          <w:szCs w:val="28"/>
          <w:highlight w:val="none"/>
        </w:rPr>
        <w:t>2</w:t>
      </w:r>
      <w:r>
        <w:rPr>
          <w:rFonts w:hint="eastAsia" w:ascii="仿宋_GB2312" w:cs="Times New Roman"/>
          <w:color w:val="auto"/>
          <w:szCs w:val="28"/>
          <w:highlight w:val="none"/>
        </w:rPr>
        <w:t>：执行水环境优先保护区（高功能水体</w:t>
      </w:r>
      <w:r>
        <w:rPr>
          <w:rFonts w:ascii="仿宋_GB2312" w:cs="Times New Roman"/>
          <w:color w:val="auto"/>
          <w:szCs w:val="28"/>
          <w:highlight w:val="none"/>
        </w:rPr>
        <w:t>）</w:t>
      </w:r>
      <w:r>
        <w:rPr>
          <w:rFonts w:hint="eastAsia" w:ascii="仿宋_GB2312" w:cs="Times New Roman"/>
          <w:color w:val="auto"/>
          <w:szCs w:val="28"/>
          <w:highlight w:val="none"/>
        </w:rPr>
        <w:t>普适性管控要求；例</w:t>
      </w:r>
      <w:r>
        <w:rPr>
          <w:rFonts w:ascii="仿宋_GB2312" w:cs="Times New Roman"/>
          <w:color w:val="auto"/>
          <w:szCs w:val="28"/>
          <w:highlight w:val="none"/>
        </w:rPr>
        <w:t>3</w:t>
      </w:r>
      <w:r>
        <w:rPr>
          <w:rFonts w:hint="eastAsia" w:ascii="仿宋_GB2312" w:cs="Times New Roman"/>
          <w:color w:val="auto"/>
          <w:szCs w:val="28"/>
          <w:highlight w:val="none"/>
        </w:rPr>
        <w:t>：执行一般生态空间（水土保持区, 海岸防护区</w:t>
      </w:r>
      <w:r>
        <w:rPr>
          <w:rFonts w:ascii="仿宋_GB2312" w:cs="Times New Roman"/>
          <w:color w:val="auto"/>
          <w:szCs w:val="28"/>
          <w:highlight w:val="none"/>
        </w:rPr>
        <w:t>）</w:t>
      </w:r>
      <w:r>
        <w:rPr>
          <w:rFonts w:hint="eastAsia" w:ascii="仿宋_GB2312" w:cs="Times New Roman"/>
          <w:color w:val="auto"/>
          <w:szCs w:val="28"/>
          <w:highlight w:val="none"/>
        </w:rPr>
        <w:t>普适性管控要求）。</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fldChar w:fldCharType="begin"/>
      </w:r>
      <w:r>
        <w:rPr>
          <w:rFonts w:ascii="仿宋_GB2312" w:cs="Times New Roman"/>
          <w:color w:val="auto"/>
          <w:szCs w:val="28"/>
          <w:highlight w:val="none"/>
        </w:rPr>
        <w:instrText xml:space="preserve"> </w:instrText>
      </w:r>
      <w:r>
        <w:rPr>
          <w:rFonts w:hint="eastAsia" w:ascii="仿宋_GB2312" w:cs="Times New Roman"/>
          <w:color w:val="auto"/>
          <w:szCs w:val="28"/>
          <w:highlight w:val="none"/>
        </w:rPr>
        <w:instrText xml:space="preserve">= 2 \* GB3</w:instrText>
      </w:r>
      <w:r>
        <w:rPr>
          <w:rFonts w:ascii="仿宋_GB2312" w:cs="Times New Roman"/>
          <w:color w:val="auto"/>
          <w:szCs w:val="28"/>
          <w:highlight w:val="none"/>
        </w:rPr>
        <w:instrText xml:space="preserve"> </w:instrText>
      </w:r>
      <w:r>
        <w:rPr>
          <w:rFonts w:ascii="仿宋_GB2312" w:cs="Times New Roman"/>
          <w:color w:val="auto"/>
          <w:szCs w:val="28"/>
          <w:highlight w:val="none"/>
        </w:rPr>
        <w:fldChar w:fldCharType="separate"/>
      </w:r>
      <w:r>
        <w:rPr>
          <w:rFonts w:hint="eastAsia" w:ascii="仿宋_GB2312" w:cs="Times New Roman"/>
          <w:color w:val="auto"/>
          <w:szCs w:val="28"/>
          <w:highlight w:val="none"/>
        </w:rPr>
        <w:t>②</w:t>
      </w:r>
      <w:r>
        <w:rPr>
          <w:rFonts w:ascii="仿宋_GB2312" w:cs="Times New Roman"/>
          <w:color w:val="auto"/>
          <w:szCs w:val="28"/>
          <w:highlight w:val="none"/>
        </w:rPr>
        <w:fldChar w:fldCharType="end"/>
      </w:r>
      <w:r>
        <w:rPr>
          <w:rFonts w:hint="eastAsia" w:ascii="仿宋_GB2312" w:cs="Times New Roman"/>
          <w:color w:val="auto"/>
          <w:szCs w:val="28"/>
          <w:highlight w:val="none"/>
        </w:rPr>
        <w:t>引用编制依据文件原文填写格式为:管控要求引用的文件原文末尾+【序号】，该序号为本单元格中的唯一顺序号，且该序号须与同行编制依据中相应的“【序号】”保持一致，具体见表</w:t>
      </w:r>
      <w:r>
        <w:rPr>
          <w:rFonts w:ascii="仿宋_GB2312" w:cs="Times New Roman"/>
          <w:color w:val="auto"/>
          <w:szCs w:val="28"/>
          <w:highlight w:val="none"/>
        </w:rPr>
        <w:t>11</w:t>
      </w:r>
      <w:r>
        <w:rPr>
          <w:rFonts w:hint="eastAsia" w:ascii="仿宋_GB2312" w:cs="Times New Roman"/>
          <w:color w:val="auto"/>
          <w:szCs w:val="28"/>
          <w:highlight w:val="none"/>
        </w:rPr>
        <w:t>示例第二行。</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9</w:t>
      </w:r>
      <w:r>
        <w:rPr>
          <w:rFonts w:hint="eastAsia" w:ascii="仿宋_GB2312" w:cs="Times New Roman"/>
          <w:color w:val="auto"/>
          <w:szCs w:val="28"/>
          <w:highlight w:val="none"/>
        </w:rPr>
        <w:t>）编制依据</w:t>
      </w:r>
      <w:r>
        <w:rPr>
          <w:rFonts w:ascii="仿宋_GB2312" w:cs="Times New Roman"/>
          <w:color w:val="auto"/>
          <w:szCs w:val="28"/>
          <w:highlight w:val="none"/>
        </w:rPr>
        <w:t>：</w:t>
      </w:r>
      <w:r>
        <w:rPr>
          <w:rFonts w:hint="eastAsia" w:ascii="仿宋_GB2312" w:cs="Times New Roman"/>
          <w:color w:val="auto"/>
          <w:szCs w:val="28"/>
          <w:highlight w:val="none"/>
        </w:rPr>
        <w:t>管控要求来源的文件名称及详细引用条款，填写方式如下：</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t>1</w:t>
      </w:r>
      <w:r>
        <w:rPr>
          <w:rFonts w:hint="eastAsia" w:ascii="仿宋_GB2312" w:cs="Times New Roman"/>
          <w:color w:val="auto"/>
          <w:szCs w:val="28"/>
          <w:highlight w:val="none"/>
        </w:rPr>
        <w:t>）若有多条编制依据的，则每条编制依据编写完成后以回车结束。</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t>2</w:t>
      </w:r>
      <w:r>
        <w:rPr>
          <w:rFonts w:hint="eastAsia" w:ascii="仿宋_GB2312" w:cs="Times New Roman"/>
          <w:color w:val="auto"/>
          <w:szCs w:val="28"/>
          <w:highlight w:val="none"/>
        </w:rPr>
        <w:t>）编制依据根据管控要求的填写类型，同样分为以下两类情况编写：引用普适性管控要求或引用编制依据文件原文。</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fldChar w:fldCharType="begin"/>
      </w:r>
      <w:r>
        <w:rPr>
          <w:rFonts w:ascii="仿宋_GB2312" w:cs="Times New Roman"/>
          <w:color w:val="auto"/>
          <w:szCs w:val="28"/>
          <w:highlight w:val="none"/>
        </w:rPr>
        <w:instrText xml:space="preserve"> </w:instrText>
      </w:r>
      <w:r>
        <w:rPr>
          <w:rFonts w:hint="eastAsia" w:ascii="仿宋_GB2312" w:cs="Times New Roman"/>
          <w:color w:val="auto"/>
          <w:szCs w:val="28"/>
          <w:highlight w:val="none"/>
        </w:rPr>
        <w:instrText xml:space="preserve">= 1 \* GB3</w:instrText>
      </w:r>
      <w:r>
        <w:rPr>
          <w:rFonts w:ascii="仿宋_GB2312" w:cs="Times New Roman"/>
          <w:color w:val="auto"/>
          <w:szCs w:val="28"/>
          <w:highlight w:val="none"/>
        </w:rPr>
        <w:instrText xml:space="preserve"> </w:instrText>
      </w:r>
      <w:r>
        <w:rPr>
          <w:rFonts w:ascii="仿宋_GB2312" w:cs="Times New Roman"/>
          <w:color w:val="auto"/>
          <w:szCs w:val="28"/>
          <w:highlight w:val="none"/>
        </w:rPr>
        <w:fldChar w:fldCharType="separate"/>
      </w:r>
      <w:r>
        <w:rPr>
          <w:rFonts w:hint="eastAsia" w:ascii="仿宋_GB2312" w:cs="Times New Roman"/>
          <w:color w:val="auto"/>
          <w:szCs w:val="28"/>
          <w:highlight w:val="none"/>
        </w:rPr>
        <w:t>①</w:t>
      </w:r>
      <w:r>
        <w:rPr>
          <w:rFonts w:ascii="仿宋_GB2312" w:cs="Times New Roman"/>
          <w:color w:val="auto"/>
          <w:szCs w:val="28"/>
          <w:highlight w:val="none"/>
        </w:rPr>
        <w:fldChar w:fldCharType="end"/>
      </w:r>
      <w:r>
        <w:rPr>
          <w:rFonts w:hint="eastAsia" w:ascii="仿宋_GB2312" w:cs="Times New Roman"/>
          <w:color w:val="auto"/>
          <w:szCs w:val="28"/>
          <w:highlight w:val="none"/>
        </w:rPr>
        <w:t>引用普适性管控要求的编制依据填写要求为：《编制依据文件名称》+条款，编制依据文件名称使用全角符号“《》”标示，不同条款间采用全角符号“、”分隔（例：《国家公园管理暂行办法》第十八条、第二十五条），具体见表</w:t>
      </w:r>
      <w:r>
        <w:rPr>
          <w:rFonts w:ascii="仿宋_GB2312" w:cs="Times New Roman"/>
          <w:color w:val="auto"/>
          <w:szCs w:val="28"/>
          <w:highlight w:val="none"/>
        </w:rPr>
        <w:t>11</w:t>
      </w:r>
      <w:r>
        <w:rPr>
          <w:rFonts w:hint="eastAsia" w:ascii="仿宋_GB2312" w:cs="Times New Roman"/>
          <w:color w:val="auto"/>
          <w:szCs w:val="28"/>
          <w:highlight w:val="none"/>
        </w:rPr>
        <w:t>示例第一行。</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fldChar w:fldCharType="begin"/>
      </w:r>
      <w:r>
        <w:rPr>
          <w:rFonts w:ascii="仿宋_GB2312" w:cs="Times New Roman"/>
          <w:color w:val="auto"/>
          <w:szCs w:val="28"/>
          <w:highlight w:val="none"/>
        </w:rPr>
        <w:instrText xml:space="preserve"> </w:instrText>
      </w:r>
      <w:r>
        <w:rPr>
          <w:rFonts w:hint="eastAsia" w:ascii="仿宋_GB2312" w:cs="Times New Roman"/>
          <w:color w:val="auto"/>
          <w:szCs w:val="28"/>
          <w:highlight w:val="none"/>
        </w:rPr>
        <w:instrText xml:space="preserve">= 2 \* GB3</w:instrText>
      </w:r>
      <w:r>
        <w:rPr>
          <w:rFonts w:ascii="仿宋_GB2312" w:cs="Times New Roman"/>
          <w:color w:val="auto"/>
          <w:szCs w:val="28"/>
          <w:highlight w:val="none"/>
        </w:rPr>
        <w:instrText xml:space="preserve"> </w:instrText>
      </w:r>
      <w:r>
        <w:rPr>
          <w:rFonts w:ascii="仿宋_GB2312" w:cs="Times New Roman"/>
          <w:color w:val="auto"/>
          <w:szCs w:val="28"/>
          <w:highlight w:val="none"/>
        </w:rPr>
        <w:fldChar w:fldCharType="separate"/>
      </w:r>
      <w:r>
        <w:rPr>
          <w:rFonts w:hint="eastAsia" w:ascii="仿宋_GB2312" w:cs="Times New Roman"/>
          <w:color w:val="auto"/>
          <w:szCs w:val="28"/>
          <w:highlight w:val="none"/>
        </w:rPr>
        <w:t>②</w:t>
      </w:r>
      <w:r>
        <w:rPr>
          <w:rFonts w:ascii="仿宋_GB2312" w:cs="Times New Roman"/>
          <w:color w:val="auto"/>
          <w:szCs w:val="28"/>
          <w:highlight w:val="none"/>
        </w:rPr>
        <w:fldChar w:fldCharType="end"/>
      </w:r>
      <w:r>
        <w:rPr>
          <w:rFonts w:hint="eastAsia" w:ascii="仿宋_GB2312" w:cs="Times New Roman"/>
          <w:color w:val="auto"/>
          <w:szCs w:val="28"/>
          <w:highlight w:val="none"/>
        </w:rPr>
        <w:t>引用编制依据文件原文的编制依据填写格式为:</w:t>
      </w:r>
      <w:r>
        <w:rPr>
          <w:rFonts w:ascii="仿宋_GB2312" w:cs="Times New Roman"/>
          <w:color w:val="auto"/>
          <w:szCs w:val="28"/>
          <w:highlight w:val="none"/>
        </w:rPr>
        <w:t xml:space="preserve"> </w:t>
      </w:r>
      <w:r>
        <w:rPr>
          <w:rFonts w:hint="eastAsia" w:ascii="仿宋_GB2312" w:cs="Times New Roman"/>
          <w:color w:val="auto"/>
          <w:szCs w:val="28"/>
          <w:highlight w:val="none"/>
        </w:rPr>
        <w:t>《编制依据文件名称》+【序号】+条款。编制依据文件名称使用全角符号“《》”标示，条款按照“【序号】+条款”依次列出，不同条款间采用全角符号“、”分隔，具体可见表</w:t>
      </w:r>
      <w:r>
        <w:rPr>
          <w:rFonts w:ascii="仿宋_GB2312" w:cs="Times New Roman"/>
          <w:color w:val="auto"/>
          <w:szCs w:val="28"/>
          <w:highlight w:val="none"/>
        </w:rPr>
        <w:t>11</w:t>
      </w:r>
      <w:r>
        <w:rPr>
          <w:rFonts w:hint="eastAsia" w:ascii="仿宋_GB2312" w:cs="Times New Roman"/>
          <w:color w:val="auto"/>
          <w:szCs w:val="28"/>
          <w:highlight w:val="none"/>
        </w:rPr>
        <w:t>示例第二行；若管控要求没有编制</w:t>
      </w:r>
      <w:r>
        <w:rPr>
          <w:rFonts w:ascii="仿宋_GB2312" w:cs="Times New Roman"/>
          <w:color w:val="auto"/>
          <w:szCs w:val="28"/>
          <w:highlight w:val="none"/>
        </w:rPr>
        <w:t>依据</w:t>
      </w:r>
      <w:r>
        <w:rPr>
          <w:rFonts w:hint="eastAsia" w:ascii="仿宋_GB2312" w:cs="Times New Roman"/>
          <w:color w:val="auto"/>
          <w:szCs w:val="28"/>
          <w:highlight w:val="none"/>
        </w:rPr>
        <w:t>来源，可</w:t>
      </w:r>
      <w:r>
        <w:rPr>
          <w:rFonts w:ascii="仿宋_GB2312" w:cs="Times New Roman"/>
          <w:color w:val="auto"/>
          <w:szCs w:val="28"/>
          <w:highlight w:val="none"/>
        </w:rPr>
        <w:t>根据</w:t>
      </w:r>
      <w:r>
        <w:rPr>
          <w:rFonts w:hint="eastAsia" w:ascii="仿宋_GB2312" w:cs="Times New Roman"/>
          <w:color w:val="auto"/>
          <w:szCs w:val="28"/>
          <w:highlight w:val="none"/>
        </w:rPr>
        <w:t>实际情况填</w:t>
      </w:r>
      <w:r>
        <w:rPr>
          <w:rFonts w:ascii="仿宋_GB2312" w:cs="Times New Roman"/>
          <w:color w:val="auto"/>
          <w:szCs w:val="28"/>
          <w:highlight w:val="none"/>
        </w:rPr>
        <w:t>写</w:t>
      </w:r>
      <w:r>
        <w:rPr>
          <w:rFonts w:hint="eastAsia" w:ascii="仿宋_GB2312" w:cs="Times New Roman"/>
          <w:color w:val="auto"/>
          <w:szCs w:val="28"/>
          <w:highlight w:val="none"/>
        </w:rPr>
        <w:t>技术报告的全名。</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引用的编制依据文件根据附录</w:t>
      </w:r>
      <w:r>
        <w:rPr>
          <w:rFonts w:ascii="仿宋_GB2312" w:cs="Times New Roman"/>
          <w:color w:val="auto"/>
          <w:szCs w:val="28"/>
          <w:highlight w:val="none"/>
        </w:rPr>
        <w:t>F</w:t>
      </w:r>
      <w:r>
        <w:rPr>
          <w:rFonts w:hint="eastAsia" w:ascii="仿宋_GB2312" w:cs="Times New Roman"/>
          <w:color w:val="auto"/>
          <w:szCs w:val="28"/>
          <w:highlight w:val="none"/>
        </w:rPr>
        <w:t>要求报送信息平台。</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（1</w:t>
      </w:r>
      <w:r>
        <w:rPr>
          <w:rFonts w:ascii="仿宋_GB2312" w:cs="Times New Roman"/>
          <w:color w:val="auto"/>
          <w:szCs w:val="28"/>
          <w:highlight w:val="none"/>
        </w:rPr>
        <w:t>0</w:t>
      </w:r>
      <w:r>
        <w:rPr>
          <w:rFonts w:hint="eastAsia" w:ascii="仿宋_GB2312" w:cs="Times New Roman"/>
          <w:color w:val="auto"/>
          <w:szCs w:val="28"/>
          <w:highlight w:val="none"/>
        </w:rPr>
        <w:t>）</w:t>
      </w:r>
      <w:r>
        <w:rPr>
          <w:rFonts w:ascii="仿宋_GB2312" w:cs="Times New Roman"/>
          <w:color w:val="auto"/>
          <w:szCs w:val="28"/>
          <w:highlight w:val="none"/>
        </w:rPr>
        <w:t>提交单位：按照提交</w:t>
      </w:r>
      <w:r>
        <w:rPr>
          <w:rFonts w:hint="eastAsia" w:ascii="仿宋_GB2312" w:cs="Times New Roman"/>
          <w:color w:val="auto"/>
          <w:szCs w:val="28"/>
          <w:highlight w:val="none"/>
        </w:rPr>
        <w:t>的生态环境主管部门名称填报（例：海口市生态环境局）。</w:t>
      </w:r>
    </w:p>
    <w:p>
      <w:pPr>
        <w:spacing w:line="600" w:lineRule="exact"/>
        <w:ind w:firstLine="560" w:firstLineChars="200"/>
        <w:jc w:val="left"/>
        <w:rPr>
          <w:rFonts w:hint="eastAsia"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11</w:t>
      </w:r>
      <w:r>
        <w:rPr>
          <w:rFonts w:hint="eastAsia" w:ascii="仿宋_GB2312" w:cs="Times New Roman"/>
          <w:color w:val="auto"/>
          <w:szCs w:val="28"/>
          <w:highlight w:val="none"/>
        </w:rPr>
        <w:t>）</w:t>
      </w:r>
      <w:r>
        <w:rPr>
          <w:rFonts w:ascii="仿宋_GB2312" w:cs="Times New Roman"/>
          <w:color w:val="auto"/>
          <w:szCs w:val="28"/>
          <w:highlight w:val="none"/>
        </w:rPr>
        <w:t>主导行业：单元对应的主导行业类型，</w:t>
      </w:r>
      <w:r>
        <w:rPr>
          <w:rFonts w:hint="eastAsia" w:ascii="仿宋_GB2312" w:cs="Times New Roman"/>
          <w:color w:val="auto"/>
          <w:szCs w:val="28"/>
          <w:highlight w:val="none"/>
        </w:rPr>
        <w:t>按照</w:t>
      </w:r>
      <w:r>
        <w:rPr>
          <w:rFonts w:ascii="仿宋_GB2312" w:cs="Times New Roman"/>
          <w:color w:val="auto"/>
          <w:szCs w:val="28"/>
          <w:highlight w:val="none"/>
        </w:rPr>
        <w:t>GB/T 4754</w:t>
      </w:r>
      <w:r>
        <w:rPr>
          <w:rFonts w:hint="eastAsia" w:ascii="仿宋_GB2312" w:cs="Times New Roman"/>
          <w:color w:val="auto"/>
          <w:szCs w:val="28"/>
          <w:highlight w:val="none"/>
        </w:rPr>
        <w:t>《</w:t>
      </w:r>
      <w:r>
        <w:rPr>
          <w:rFonts w:ascii="仿宋_GB2312" w:cs="Times New Roman"/>
          <w:color w:val="auto"/>
          <w:szCs w:val="28"/>
          <w:highlight w:val="none"/>
        </w:rPr>
        <w:t>国民经济</w:t>
      </w:r>
      <w:r>
        <w:rPr>
          <w:rFonts w:hint="eastAsia" w:ascii="仿宋_GB2312" w:cs="Times New Roman"/>
          <w:color w:val="auto"/>
          <w:szCs w:val="28"/>
          <w:highlight w:val="none"/>
        </w:rPr>
        <w:t>行业分类》中的行业代码数字要求填写</w:t>
      </w:r>
      <w:r>
        <w:rPr>
          <w:rFonts w:ascii="仿宋_GB2312" w:cs="Times New Roman"/>
          <w:color w:val="auto"/>
          <w:szCs w:val="28"/>
          <w:highlight w:val="none"/>
        </w:rPr>
        <w:t>，多个</w:t>
      </w:r>
      <w:r>
        <w:rPr>
          <w:rFonts w:hint="eastAsia" w:ascii="仿宋_GB2312" w:cs="Times New Roman"/>
          <w:color w:val="auto"/>
          <w:szCs w:val="28"/>
          <w:highlight w:val="none"/>
        </w:rPr>
        <w:t>行业间</w:t>
      </w:r>
      <w:r>
        <w:rPr>
          <w:rFonts w:ascii="仿宋_GB2312" w:cs="Times New Roman"/>
          <w:color w:val="auto"/>
          <w:szCs w:val="28"/>
          <w:highlight w:val="none"/>
        </w:rPr>
        <w:t>使用</w:t>
      </w:r>
      <w:r>
        <w:rPr>
          <w:rFonts w:hint="eastAsia" w:ascii="仿宋_GB2312" w:cs="Times New Roman"/>
          <w:color w:val="auto"/>
          <w:szCs w:val="28"/>
          <w:highlight w:val="none"/>
        </w:rPr>
        <w:t>全</w:t>
      </w:r>
      <w:r>
        <w:rPr>
          <w:rFonts w:ascii="仿宋_GB2312" w:cs="Times New Roman"/>
          <w:color w:val="auto"/>
          <w:szCs w:val="28"/>
          <w:highlight w:val="none"/>
        </w:rPr>
        <w:t>角符号“</w:t>
      </w:r>
      <w:r>
        <w:rPr>
          <w:rFonts w:hint="eastAsia" w:ascii="仿宋_GB2312" w:cs="Times New Roman"/>
          <w:color w:val="auto"/>
          <w:szCs w:val="28"/>
          <w:highlight w:val="none"/>
        </w:rPr>
        <w:t>，</w:t>
      </w:r>
      <w:r>
        <w:rPr>
          <w:rFonts w:ascii="仿宋_GB2312" w:cs="Times New Roman"/>
          <w:color w:val="auto"/>
          <w:szCs w:val="28"/>
          <w:highlight w:val="none"/>
        </w:rPr>
        <w:t>”分</w:t>
      </w:r>
      <w:r>
        <w:rPr>
          <w:rFonts w:hint="eastAsia" w:ascii="仿宋_GB2312" w:cs="Times New Roman"/>
          <w:color w:val="auto"/>
          <w:szCs w:val="28"/>
          <w:highlight w:val="none"/>
        </w:rPr>
        <w:t>隔</w:t>
      </w:r>
      <w:r>
        <w:rPr>
          <w:rFonts w:ascii="仿宋_GB2312" w:cs="Times New Roman"/>
          <w:color w:val="auto"/>
          <w:szCs w:val="28"/>
          <w:highlight w:val="none"/>
        </w:rPr>
        <w:t>。</w:t>
      </w:r>
      <w:r>
        <w:rPr>
          <w:rFonts w:hint="eastAsia" w:ascii="仿宋_GB2312" w:cs="Times New Roman"/>
          <w:color w:val="auto"/>
          <w:szCs w:val="28"/>
          <w:highlight w:val="none"/>
        </w:rPr>
        <w:t>主导行业为产业园区类型的管控单元必填，其他管控单元选填。</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12</w:t>
      </w:r>
      <w:r>
        <w:rPr>
          <w:rFonts w:hint="eastAsia" w:ascii="仿宋_GB2312" w:cs="Times New Roman"/>
          <w:color w:val="auto"/>
          <w:szCs w:val="28"/>
          <w:highlight w:val="none"/>
        </w:rPr>
        <w:t>）</w:t>
      </w:r>
      <w:r>
        <w:rPr>
          <w:rFonts w:ascii="仿宋_GB2312" w:cs="Times New Roman"/>
          <w:color w:val="auto"/>
          <w:szCs w:val="28"/>
          <w:highlight w:val="none"/>
        </w:rPr>
        <w:t>禁止行业：单元对应的禁止行业类型，</w:t>
      </w:r>
      <w:r>
        <w:rPr>
          <w:rFonts w:hint="eastAsia" w:ascii="仿宋_GB2312" w:cs="Times New Roman"/>
          <w:color w:val="auto"/>
          <w:szCs w:val="28"/>
          <w:highlight w:val="none"/>
        </w:rPr>
        <w:t>按照</w:t>
      </w:r>
      <w:r>
        <w:rPr>
          <w:rFonts w:ascii="仿宋_GB2312" w:cs="Times New Roman"/>
          <w:color w:val="auto"/>
          <w:szCs w:val="28"/>
          <w:highlight w:val="none"/>
        </w:rPr>
        <w:t>GB/T 4754</w:t>
      </w:r>
      <w:r>
        <w:rPr>
          <w:rFonts w:hint="eastAsia" w:ascii="仿宋_GB2312" w:cs="Times New Roman"/>
          <w:color w:val="auto"/>
          <w:szCs w:val="28"/>
          <w:highlight w:val="none"/>
        </w:rPr>
        <w:t>《</w:t>
      </w:r>
      <w:r>
        <w:rPr>
          <w:rFonts w:ascii="仿宋_GB2312" w:cs="Times New Roman"/>
          <w:color w:val="auto"/>
          <w:szCs w:val="28"/>
          <w:highlight w:val="none"/>
        </w:rPr>
        <w:t>国民经济</w:t>
      </w:r>
      <w:r>
        <w:rPr>
          <w:rFonts w:hint="eastAsia" w:ascii="仿宋_GB2312" w:cs="Times New Roman"/>
          <w:color w:val="auto"/>
          <w:szCs w:val="28"/>
          <w:highlight w:val="none"/>
        </w:rPr>
        <w:t>行业分类》中的行业代码数字要求填写</w:t>
      </w:r>
      <w:r>
        <w:rPr>
          <w:rFonts w:ascii="仿宋_GB2312" w:cs="Times New Roman"/>
          <w:color w:val="auto"/>
          <w:szCs w:val="28"/>
          <w:highlight w:val="none"/>
        </w:rPr>
        <w:t>，多个</w:t>
      </w:r>
      <w:r>
        <w:rPr>
          <w:rFonts w:hint="eastAsia" w:ascii="仿宋_GB2312" w:cs="Times New Roman"/>
          <w:color w:val="auto"/>
          <w:szCs w:val="28"/>
          <w:highlight w:val="none"/>
        </w:rPr>
        <w:t>行业间</w:t>
      </w:r>
      <w:r>
        <w:rPr>
          <w:rFonts w:ascii="仿宋_GB2312" w:cs="Times New Roman"/>
          <w:color w:val="auto"/>
          <w:szCs w:val="28"/>
          <w:highlight w:val="none"/>
        </w:rPr>
        <w:t>使用</w:t>
      </w:r>
      <w:r>
        <w:rPr>
          <w:rFonts w:hint="eastAsia" w:ascii="仿宋_GB2312" w:cs="Times New Roman"/>
          <w:color w:val="auto"/>
          <w:szCs w:val="28"/>
          <w:highlight w:val="none"/>
        </w:rPr>
        <w:t>全</w:t>
      </w:r>
      <w:r>
        <w:rPr>
          <w:rFonts w:ascii="仿宋_GB2312" w:cs="Times New Roman"/>
          <w:color w:val="auto"/>
          <w:szCs w:val="28"/>
          <w:highlight w:val="none"/>
        </w:rPr>
        <w:t>角符号“</w:t>
      </w:r>
      <w:r>
        <w:rPr>
          <w:rFonts w:hint="eastAsia" w:ascii="仿宋_GB2312" w:cs="Times New Roman"/>
          <w:color w:val="auto"/>
          <w:szCs w:val="28"/>
          <w:highlight w:val="none"/>
        </w:rPr>
        <w:t>，</w:t>
      </w:r>
      <w:r>
        <w:rPr>
          <w:rFonts w:ascii="仿宋_GB2312" w:cs="Times New Roman"/>
          <w:color w:val="auto"/>
          <w:szCs w:val="28"/>
          <w:highlight w:val="none"/>
        </w:rPr>
        <w:t>”分</w:t>
      </w:r>
      <w:r>
        <w:rPr>
          <w:rFonts w:hint="eastAsia" w:ascii="仿宋_GB2312" w:cs="Times New Roman"/>
          <w:color w:val="auto"/>
          <w:szCs w:val="28"/>
          <w:highlight w:val="none"/>
        </w:rPr>
        <w:t>隔</w:t>
      </w:r>
      <w:r>
        <w:rPr>
          <w:rFonts w:ascii="仿宋_GB2312" w:cs="Times New Roman"/>
          <w:color w:val="auto"/>
          <w:szCs w:val="28"/>
          <w:highlight w:val="none"/>
        </w:rPr>
        <w:t>。</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2. 区域总体及普适性管控要求表</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以省为单元，以“全覆盖”为原则提出的准入要求，数据样表及填写要求见表1</w:t>
      </w:r>
      <w:r>
        <w:rPr>
          <w:rFonts w:ascii="仿宋_GB2312" w:cs="Times New Roman"/>
          <w:color w:val="auto"/>
          <w:szCs w:val="28"/>
          <w:highlight w:val="none"/>
        </w:rPr>
        <w:t>2</w:t>
      </w:r>
      <w:r>
        <w:rPr>
          <w:rFonts w:hint="eastAsia" w:ascii="仿宋_GB2312" w:cs="Times New Roman"/>
          <w:color w:val="auto"/>
          <w:szCs w:val="28"/>
          <w:highlight w:val="none"/>
        </w:rPr>
        <w:t>。</w:t>
      </w:r>
    </w:p>
    <w:p>
      <w:pPr>
        <w:pStyle w:val="45"/>
        <w:spacing w:before="0" w:beforeLines="0" w:after="0" w:afterLines="0"/>
        <w:rPr>
          <w:color w:val="auto"/>
          <w:sz w:val="28"/>
          <w:szCs w:val="28"/>
          <w:highlight w:val="none"/>
        </w:rPr>
      </w:pPr>
      <w:r>
        <w:rPr>
          <w:rFonts w:hint="eastAsia"/>
          <w:color w:val="auto"/>
          <w:sz w:val="28"/>
          <w:szCs w:val="28"/>
          <w:highlight w:val="none"/>
        </w:rPr>
        <w:t>表1</w:t>
      </w:r>
      <w:r>
        <w:rPr>
          <w:color w:val="auto"/>
          <w:sz w:val="28"/>
          <w:szCs w:val="28"/>
          <w:highlight w:val="none"/>
        </w:rPr>
        <w:t>2</w:t>
      </w:r>
      <w:r>
        <w:rPr>
          <w:rFonts w:hint="eastAsia"/>
          <w:color w:val="auto"/>
          <w:sz w:val="28"/>
          <w:szCs w:val="28"/>
          <w:highlight w:val="none"/>
        </w:rPr>
        <w:t>区域总体及普适性管控要求表样表</w:t>
      </w:r>
    </w:p>
    <w:tbl>
      <w:tblPr>
        <w:tblStyle w:val="17"/>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3"/>
        <w:gridCol w:w="1423"/>
        <w:gridCol w:w="562"/>
        <w:gridCol w:w="425"/>
        <w:gridCol w:w="567"/>
        <w:gridCol w:w="856"/>
        <w:gridCol w:w="1129"/>
        <w:gridCol w:w="850"/>
        <w:gridCol w:w="1140"/>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标题</w:t>
            </w:r>
          </w:p>
        </w:tc>
        <w:tc>
          <w:tcPr>
            <w:tcW w:w="1133"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区域名称</w:t>
            </w:r>
          </w:p>
        </w:tc>
        <w:tc>
          <w:tcPr>
            <w:tcW w:w="1423"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环境管控单元编码集</w:t>
            </w:r>
          </w:p>
        </w:tc>
        <w:tc>
          <w:tcPr>
            <w:tcW w:w="562"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省份</w:t>
            </w:r>
          </w:p>
        </w:tc>
        <w:tc>
          <w:tcPr>
            <w:tcW w:w="425"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市县</w:t>
            </w:r>
          </w:p>
        </w:tc>
        <w:tc>
          <w:tcPr>
            <w:tcW w:w="567"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区县</w:t>
            </w:r>
          </w:p>
        </w:tc>
        <w:tc>
          <w:tcPr>
            <w:tcW w:w="856"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空间布局约束</w:t>
            </w:r>
          </w:p>
        </w:tc>
        <w:tc>
          <w:tcPr>
            <w:tcW w:w="1129"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污染物排放管控</w:t>
            </w:r>
          </w:p>
        </w:tc>
        <w:tc>
          <w:tcPr>
            <w:tcW w:w="850"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环境风险管控</w:t>
            </w:r>
          </w:p>
        </w:tc>
        <w:tc>
          <w:tcPr>
            <w:tcW w:w="1140"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资源利用效率要求</w:t>
            </w:r>
          </w:p>
        </w:tc>
        <w:tc>
          <w:tcPr>
            <w:tcW w:w="504"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示例</w:t>
            </w:r>
          </w:p>
        </w:tc>
        <w:tc>
          <w:tcPr>
            <w:tcW w:w="1133" w:type="dxa"/>
            <w:vAlign w:val="center"/>
          </w:tcPr>
          <w:p>
            <w:pPr>
              <w:widowControl/>
              <w:jc w:val="center"/>
              <w:rPr>
                <w:rFonts w:ascii="仿宋_GB2312" w:hAnsiTheme="minorHAnsi"/>
                <w:color w:val="auto"/>
                <w:kern w:val="0"/>
                <w:sz w:val="21"/>
                <w:szCs w:val="21"/>
                <w:highlight w:val="none"/>
              </w:rPr>
            </w:pPr>
            <w:r>
              <w:rPr>
                <w:rFonts w:hint="eastAsia" w:ascii="仿宋_GB2312" w:hAnsi="宋体"/>
                <w:color w:val="auto"/>
                <w:kern w:val="0"/>
                <w:sz w:val="21"/>
                <w:szCs w:val="21"/>
                <w:highlight w:val="none"/>
              </w:rPr>
              <w:t>全省</w:t>
            </w:r>
          </w:p>
        </w:tc>
        <w:tc>
          <w:tcPr>
            <w:tcW w:w="1423" w:type="dxa"/>
            <w:shd w:val="clear" w:color="auto" w:fill="auto"/>
            <w:vAlign w:val="center"/>
          </w:tcPr>
          <w:p>
            <w:pPr>
              <w:kinsoku w:val="0"/>
              <w:wordWrap w:val="0"/>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ZH46010820001+ZH46010820002+……</w:t>
            </w:r>
          </w:p>
        </w:tc>
        <w:tc>
          <w:tcPr>
            <w:tcW w:w="562"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海南省</w:t>
            </w:r>
          </w:p>
        </w:tc>
        <w:tc>
          <w:tcPr>
            <w:tcW w:w="425" w:type="dxa"/>
            <w:shd w:val="clear" w:color="auto" w:fill="auto"/>
          </w:tcPr>
          <w:p>
            <w:pPr>
              <w:widowControl/>
              <w:jc w:val="center"/>
              <w:rPr>
                <w:rFonts w:ascii="仿宋_GB2312" w:hAnsi="宋体"/>
                <w:color w:val="auto"/>
                <w:kern w:val="0"/>
                <w:sz w:val="21"/>
                <w:szCs w:val="21"/>
                <w:highlight w:val="none"/>
              </w:rPr>
            </w:pPr>
          </w:p>
        </w:tc>
        <w:tc>
          <w:tcPr>
            <w:tcW w:w="567" w:type="dxa"/>
            <w:shd w:val="clear" w:color="auto" w:fill="auto"/>
            <w:vAlign w:val="center"/>
          </w:tcPr>
          <w:p>
            <w:pPr>
              <w:widowControl/>
              <w:jc w:val="center"/>
              <w:rPr>
                <w:rFonts w:ascii="仿宋_GB2312" w:hAnsi="宋体"/>
                <w:color w:val="auto"/>
                <w:kern w:val="0"/>
                <w:sz w:val="21"/>
                <w:szCs w:val="21"/>
                <w:highlight w:val="none"/>
              </w:rPr>
            </w:pPr>
          </w:p>
        </w:tc>
        <w:tc>
          <w:tcPr>
            <w:tcW w:w="856" w:type="dxa"/>
            <w:shd w:val="clear" w:color="auto" w:fill="auto"/>
            <w:vAlign w:val="center"/>
          </w:tcPr>
          <w:p>
            <w:pPr>
              <w:widowControl/>
              <w:jc w:val="center"/>
              <w:rPr>
                <w:rFonts w:ascii="仿宋_GB2312" w:hAnsi="宋体"/>
                <w:color w:val="auto"/>
                <w:kern w:val="0"/>
                <w:sz w:val="21"/>
                <w:szCs w:val="21"/>
                <w:highlight w:val="none"/>
              </w:rPr>
            </w:pPr>
          </w:p>
        </w:tc>
        <w:tc>
          <w:tcPr>
            <w:tcW w:w="1129" w:type="dxa"/>
            <w:shd w:val="clear" w:color="auto" w:fill="auto"/>
            <w:vAlign w:val="center"/>
          </w:tcPr>
          <w:p>
            <w:pPr>
              <w:widowControl/>
              <w:jc w:val="center"/>
              <w:rPr>
                <w:rFonts w:ascii="仿宋_GB2312" w:hAnsi="宋体"/>
                <w:color w:val="auto"/>
                <w:kern w:val="0"/>
                <w:sz w:val="21"/>
                <w:szCs w:val="21"/>
                <w:highlight w:val="none"/>
              </w:rPr>
            </w:pPr>
          </w:p>
        </w:tc>
        <w:tc>
          <w:tcPr>
            <w:tcW w:w="850" w:type="dxa"/>
            <w:shd w:val="clear" w:color="auto" w:fill="auto"/>
            <w:vAlign w:val="center"/>
          </w:tcPr>
          <w:p>
            <w:pPr>
              <w:widowControl/>
              <w:jc w:val="center"/>
              <w:rPr>
                <w:rFonts w:ascii="仿宋_GB2312" w:hAnsi="宋体"/>
                <w:color w:val="auto"/>
                <w:kern w:val="0"/>
                <w:sz w:val="21"/>
                <w:szCs w:val="21"/>
                <w:highlight w:val="none"/>
              </w:rPr>
            </w:pPr>
          </w:p>
        </w:tc>
        <w:tc>
          <w:tcPr>
            <w:tcW w:w="1140" w:type="dxa"/>
            <w:shd w:val="clear" w:color="auto" w:fill="auto"/>
            <w:vAlign w:val="center"/>
          </w:tcPr>
          <w:p>
            <w:pPr>
              <w:widowControl/>
              <w:jc w:val="center"/>
              <w:rPr>
                <w:rFonts w:ascii="仿宋_GB2312" w:hAnsi="宋体"/>
                <w:color w:val="auto"/>
                <w:kern w:val="0"/>
                <w:sz w:val="21"/>
                <w:szCs w:val="21"/>
                <w:highlight w:val="none"/>
              </w:rPr>
            </w:pPr>
          </w:p>
        </w:tc>
        <w:tc>
          <w:tcPr>
            <w:tcW w:w="504" w:type="dxa"/>
            <w:shd w:val="clear" w:color="auto" w:fill="auto"/>
            <w:vAlign w:val="center"/>
          </w:tcPr>
          <w:p>
            <w:pPr>
              <w:widowControl/>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widowControl/>
              <w:jc w:val="center"/>
              <w:textAlignment w:val="center"/>
              <w:rPr>
                <w:rFonts w:ascii="黑体" w:hAnsi="黑体" w:eastAsia="黑体"/>
                <w:color w:val="auto"/>
                <w:kern w:val="0"/>
                <w:sz w:val="21"/>
                <w:szCs w:val="21"/>
                <w:highlight w:val="none"/>
                <w:lang w:bidi="ar"/>
              </w:rPr>
            </w:pPr>
          </w:p>
        </w:tc>
        <w:tc>
          <w:tcPr>
            <w:tcW w:w="1133" w:type="dxa"/>
            <w:vAlign w:val="center"/>
          </w:tcPr>
          <w:p>
            <w:pPr>
              <w:widowControl/>
              <w:jc w:val="center"/>
              <w:rPr>
                <w:rFonts w:ascii="仿宋_GB2312" w:hAnsiTheme="minorHAnsi"/>
                <w:color w:val="auto"/>
                <w:kern w:val="0"/>
                <w:sz w:val="21"/>
                <w:szCs w:val="21"/>
                <w:highlight w:val="none"/>
              </w:rPr>
            </w:pPr>
            <w:r>
              <w:rPr>
                <w:rFonts w:hint="eastAsia" w:ascii="仿宋_GB2312" w:hAnsiTheme="minorHAnsi"/>
                <w:color w:val="auto"/>
                <w:kern w:val="0"/>
                <w:sz w:val="21"/>
                <w:szCs w:val="21"/>
                <w:highlight w:val="none"/>
              </w:rPr>
              <w:t>海南</w:t>
            </w:r>
            <w:r>
              <w:rPr>
                <w:rFonts w:hint="eastAsia" w:ascii="仿宋_GB2312" w:hAnsi="宋体"/>
                <w:color w:val="auto"/>
                <w:kern w:val="0"/>
                <w:sz w:val="21"/>
                <w:szCs w:val="21"/>
                <w:highlight w:val="none"/>
              </w:rPr>
              <w:t>热带雨林国家公园</w:t>
            </w:r>
          </w:p>
        </w:tc>
        <w:tc>
          <w:tcPr>
            <w:tcW w:w="1423" w:type="dxa"/>
            <w:shd w:val="clear" w:color="auto" w:fill="auto"/>
            <w:vAlign w:val="center"/>
          </w:tcPr>
          <w:p>
            <w:pPr>
              <w:kinsoku w:val="0"/>
              <w:wordWrap w:val="0"/>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ZH46902710004+ZH46902710005+……</w:t>
            </w:r>
          </w:p>
        </w:tc>
        <w:tc>
          <w:tcPr>
            <w:tcW w:w="562"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海南省</w:t>
            </w:r>
          </w:p>
        </w:tc>
        <w:tc>
          <w:tcPr>
            <w:tcW w:w="425" w:type="dxa"/>
            <w:shd w:val="clear" w:color="auto" w:fill="auto"/>
          </w:tcPr>
          <w:p>
            <w:pPr>
              <w:widowControl/>
              <w:jc w:val="center"/>
              <w:rPr>
                <w:rFonts w:ascii="仿宋_GB2312" w:hAnsi="宋体"/>
                <w:color w:val="auto"/>
                <w:kern w:val="0"/>
                <w:sz w:val="21"/>
                <w:szCs w:val="21"/>
                <w:highlight w:val="none"/>
              </w:rPr>
            </w:pPr>
          </w:p>
        </w:tc>
        <w:tc>
          <w:tcPr>
            <w:tcW w:w="567" w:type="dxa"/>
            <w:shd w:val="clear" w:color="auto" w:fill="auto"/>
            <w:vAlign w:val="center"/>
          </w:tcPr>
          <w:p>
            <w:pPr>
              <w:widowControl/>
              <w:jc w:val="center"/>
              <w:rPr>
                <w:rFonts w:ascii="仿宋_GB2312" w:hAnsi="宋体"/>
                <w:color w:val="auto"/>
                <w:kern w:val="0"/>
                <w:sz w:val="21"/>
                <w:szCs w:val="21"/>
                <w:highlight w:val="none"/>
              </w:rPr>
            </w:pPr>
          </w:p>
        </w:tc>
        <w:tc>
          <w:tcPr>
            <w:tcW w:w="856" w:type="dxa"/>
            <w:shd w:val="clear" w:color="auto" w:fill="auto"/>
            <w:vAlign w:val="center"/>
          </w:tcPr>
          <w:p>
            <w:pPr>
              <w:widowControl/>
              <w:jc w:val="center"/>
              <w:rPr>
                <w:rFonts w:ascii="仿宋_GB2312" w:hAnsi="宋体"/>
                <w:color w:val="auto"/>
                <w:kern w:val="0"/>
                <w:sz w:val="21"/>
                <w:szCs w:val="21"/>
                <w:highlight w:val="none"/>
              </w:rPr>
            </w:pPr>
          </w:p>
        </w:tc>
        <w:tc>
          <w:tcPr>
            <w:tcW w:w="1129" w:type="dxa"/>
            <w:shd w:val="clear" w:color="auto" w:fill="auto"/>
            <w:vAlign w:val="center"/>
          </w:tcPr>
          <w:p>
            <w:pPr>
              <w:widowControl/>
              <w:jc w:val="center"/>
              <w:rPr>
                <w:rFonts w:ascii="仿宋_GB2312" w:hAnsi="宋体"/>
                <w:color w:val="auto"/>
                <w:kern w:val="0"/>
                <w:sz w:val="21"/>
                <w:szCs w:val="21"/>
                <w:highlight w:val="none"/>
              </w:rPr>
            </w:pPr>
          </w:p>
        </w:tc>
        <w:tc>
          <w:tcPr>
            <w:tcW w:w="850" w:type="dxa"/>
            <w:shd w:val="clear" w:color="auto" w:fill="auto"/>
            <w:vAlign w:val="center"/>
          </w:tcPr>
          <w:p>
            <w:pPr>
              <w:widowControl/>
              <w:jc w:val="center"/>
              <w:rPr>
                <w:rFonts w:ascii="仿宋_GB2312" w:hAnsi="宋体"/>
                <w:color w:val="auto"/>
                <w:kern w:val="0"/>
                <w:sz w:val="21"/>
                <w:szCs w:val="21"/>
                <w:highlight w:val="none"/>
              </w:rPr>
            </w:pPr>
          </w:p>
        </w:tc>
        <w:tc>
          <w:tcPr>
            <w:tcW w:w="1140" w:type="dxa"/>
            <w:shd w:val="clear" w:color="auto" w:fill="auto"/>
            <w:vAlign w:val="center"/>
          </w:tcPr>
          <w:p>
            <w:pPr>
              <w:widowControl/>
              <w:jc w:val="center"/>
              <w:rPr>
                <w:rFonts w:ascii="仿宋_GB2312" w:hAnsi="宋体"/>
                <w:color w:val="auto"/>
                <w:kern w:val="0"/>
                <w:sz w:val="21"/>
                <w:szCs w:val="21"/>
                <w:highlight w:val="none"/>
              </w:rPr>
            </w:pPr>
          </w:p>
        </w:tc>
        <w:tc>
          <w:tcPr>
            <w:tcW w:w="504" w:type="dxa"/>
            <w:shd w:val="clear" w:color="auto" w:fill="auto"/>
            <w:vAlign w:val="center"/>
          </w:tcPr>
          <w:p>
            <w:pPr>
              <w:widowControl/>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是否必填</w:t>
            </w:r>
          </w:p>
        </w:tc>
        <w:tc>
          <w:tcPr>
            <w:tcW w:w="1133"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必填</w:t>
            </w:r>
          </w:p>
        </w:tc>
        <w:tc>
          <w:tcPr>
            <w:tcW w:w="1423"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必填</w:t>
            </w:r>
          </w:p>
        </w:tc>
        <w:tc>
          <w:tcPr>
            <w:tcW w:w="562"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必填</w:t>
            </w:r>
          </w:p>
        </w:tc>
        <w:tc>
          <w:tcPr>
            <w:tcW w:w="425"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Theme="minorHAnsi"/>
                <w:color w:val="auto"/>
                <w:kern w:val="0"/>
                <w:sz w:val="21"/>
                <w:szCs w:val="21"/>
                <w:highlight w:val="none"/>
              </w:rPr>
              <w:t>选填</w:t>
            </w:r>
          </w:p>
        </w:tc>
        <w:tc>
          <w:tcPr>
            <w:tcW w:w="567"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Theme="minorHAnsi"/>
                <w:color w:val="auto"/>
                <w:kern w:val="0"/>
                <w:sz w:val="21"/>
                <w:szCs w:val="21"/>
                <w:highlight w:val="none"/>
              </w:rPr>
              <w:t>选填</w:t>
            </w:r>
          </w:p>
        </w:tc>
        <w:tc>
          <w:tcPr>
            <w:tcW w:w="3975" w:type="dxa"/>
            <w:gridSpan w:val="4"/>
            <w:shd w:val="clear" w:color="auto" w:fill="auto"/>
            <w:vAlign w:val="center"/>
          </w:tcPr>
          <w:p>
            <w:pPr>
              <w:widowControl/>
              <w:jc w:val="center"/>
              <w:rPr>
                <w:rFonts w:ascii="仿宋_GB2312" w:hAnsiTheme="minorHAnsi"/>
                <w:color w:val="auto"/>
                <w:kern w:val="0"/>
                <w:sz w:val="21"/>
                <w:szCs w:val="21"/>
                <w:highlight w:val="none"/>
              </w:rPr>
            </w:pPr>
            <w:r>
              <w:rPr>
                <w:rFonts w:hint="eastAsia" w:ascii="仿宋_GB2312" w:hAnsi="宋体"/>
                <w:color w:val="auto"/>
                <w:kern w:val="0"/>
                <w:sz w:val="21"/>
                <w:szCs w:val="21"/>
                <w:highlight w:val="none"/>
              </w:rPr>
              <w:t>依据管控类型至少一项必填</w:t>
            </w:r>
          </w:p>
        </w:tc>
        <w:tc>
          <w:tcPr>
            <w:tcW w:w="504" w:type="dxa"/>
            <w:shd w:val="clear" w:color="auto" w:fill="auto"/>
            <w:vAlign w:val="center"/>
          </w:tcPr>
          <w:p>
            <w:pPr>
              <w:widowControl/>
              <w:jc w:val="center"/>
              <w:rPr>
                <w:rFonts w:ascii="仿宋_GB2312" w:hAnsiTheme="minorHAnsi"/>
                <w:color w:val="auto"/>
                <w:kern w:val="0"/>
                <w:sz w:val="21"/>
                <w:szCs w:val="21"/>
                <w:highlight w:val="none"/>
              </w:rPr>
            </w:pPr>
            <w:r>
              <w:rPr>
                <w:rFonts w:hint="eastAsia" w:ascii="仿宋_GB2312" w:hAnsiTheme="minorHAnsi"/>
                <w:color w:val="auto"/>
                <w:kern w:val="0"/>
                <w:sz w:val="21"/>
                <w:szCs w:val="21"/>
                <w:highlight w:val="none"/>
              </w:rPr>
              <w:t>选填</w:t>
            </w:r>
          </w:p>
        </w:tc>
      </w:tr>
    </w:tbl>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填表说明：</w:t>
      </w:r>
    </w:p>
    <w:p>
      <w:pPr>
        <w:numPr>
          <w:ilvl w:val="0"/>
          <w:numId w:val="5"/>
        </w:num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区域名称：环境要素细类管控类型的集合名称。填写应符合附录</w:t>
      </w:r>
      <w:r>
        <w:rPr>
          <w:rFonts w:ascii="仿宋_GB2312" w:hAnsiTheme="minorEastAsia"/>
          <w:color w:val="auto"/>
          <w:szCs w:val="21"/>
          <w:highlight w:val="none"/>
        </w:rPr>
        <w:t>G.4</w:t>
      </w:r>
      <w:r>
        <w:rPr>
          <w:rFonts w:hint="eastAsia" w:ascii="仿宋_GB2312" w:cs="Times New Roman"/>
          <w:color w:val="auto"/>
          <w:szCs w:val="28"/>
          <w:highlight w:val="none"/>
        </w:rPr>
        <w:t>的“管控类型”规定，填写方式如下：管控类型一级名称+管控类型二级名称，若存在管控类型二级，则在管控类型一级名称后填写管控类型二级名称（例：水环境优先保护区高功能水体）。</w:t>
      </w:r>
    </w:p>
    <w:p>
      <w:pPr>
        <w:numPr>
          <w:ilvl w:val="255"/>
          <w:numId w:val="0"/>
        </w:numPr>
        <w:spacing w:line="600" w:lineRule="exact"/>
        <w:ind w:firstLine="0" w:firstLineChars="0"/>
        <w:jc w:val="left"/>
        <w:rPr>
          <w:rFonts w:ascii="仿宋_GB2312" w:cs="Times New Roman"/>
          <w:color w:val="auto"/>
          <w:szCs w:val="28"/>
          <w:highlight w:val="none"/>
        </w:rPr>
      </w:pPr>
      <w:r>
        <w:rPr>
          <w:rFonts w:hint="eastAsia" w:ascii="仿宋_GB2312" w:cs="Times New Roman"/>
          <w:color w:val="auto"/>
          <w:szCs w:val="28"/>
          <w:highlight w:val="none"/>
        </w:rPr>
        <w:t>其中：第一列必填为“全省”，为全省所有环境管控单元的合集。</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（2）环境管控单元编码集：依据“区域名称”填报的内容，填写涉及该类型的所有环境管控单元编码，编码以“+”号连接。</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（3）省份、市县、区县：应符合附录A“行政区划名称”的相应规定填写。</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3</w:t>
      </w:r>
      <w:bookmarkStart w:id="40" w:name="_Hlk170719095"/>
      <w:r>
        <w:rPr>
          <w:rFonts w:hint="eastAsia" w:ascii="仿宋_GB2312" w:hAnsi="仿宋"/>
          <w:color w:val="auto"/>
          <w:kern w:val="0"/>
          <w:sz w:val="32"/>
          <w:szCs w:val="32"/>
          <w:highlight w:val="none"/>
        </w:rPr>
        <w:t>.</w:t>
      </w:r>
      <w:bookmarkEnd w:id="40"/>
      <w:r>
        <w:rPr>
          <w:rFonts w:hint="eastAsia" w:ascii="仿宋_GB2312" w:hAnsi="仿宋"/>
          <w:color w:val="auto"/>
          <w:kern w:val="0"/>
          <w:sz w:val="32"/>
          <w:szCs w:val="32"/>
          <w:highlight w:val="none"/>
        </w:rPr>
        <w:t xml:space="preserve"> </w:t>
      </w:r>
      <w:bookmarkStart w:id="41" w:name="_Hlk172882440"/>
      <w:r>
        <w:rPr>
          <w:rFonts w:hint="eastAsia" w:ascii="仿宋_GB2312" w:hAnsi="仿宋"/>
          <w:color w:val="auto"/>
          <w:kern w:val="0"/>
          <w:sz w:val="32"/>
          <w:szCs w:val="32"/>
          <w:highlight w:val="none"/>
        </w:rPr>
        <w:t>市县级总体管控要求表</w:t>
      </w:r>
      <w:bookmarkEnd w:id="41"/>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以市县为单元，以“全覆盖”为原则提出的准入要求，填报数据样表见表1</w:t>
      </w:r>
      <w:r>
        <w:rPr>
          <w:rFonts w:ascii="仿宋_GB2312" w:cs="Times New Roman"/>
          <w:color w:val="auto"/>
          <w:szCs w:val="28"/>
          <w:highlight w:val="none"/>
        </w:rPr>
        <w:t>3</w:t>
      </w:r>
      <w:r>
        <w:rPr>
          <w:rFonts w:hint="eastAsia" w:ascii="仿宋_GB2312" w:cs="Times New Roman"/>
          <w:color w:val="auto"/>
          <w:szCs w:val="28"/>
          <w:highlight w:val="none"/>
        </w:rPr>
        <w:t>，填写要求同表1</w:t>
      </w:r>
      <w:r>
        <w:rPr>
          <w:rFonts w:ascii="仿宋_GB2312" w:cs="Times New Roman"/>
          <w:color w:val="auto"/>
          <w:szCs w:val="28"/>
          <w:highlight w:val="none"/>
        </w:rPr>
        <w:t>2</w:t>
      </w:r>
      <w:r>
        <w:rPr>
          <w:rFonts w:hint="eastAsia" w:ascii="仿宋_GB2312" w:cs="Times New Roman"/>
          <w:color w:val="auto"/>
          <w:szCs w:val="28"/>
          <w:highlight w:val="none"/>
        </w:rPr>
        <w:t>。</w:t>
      </w:r>
    </w:p>
    <w:p>
      <w:pPr>
        <w:rPr>
          <w:color w:val="auto"/>
          <w:highlight w:val="none"/>
        </w:rPr>
      </w:pPr>
    </w:p>
    <w:p>
      <w:pPr>
        <w:pStyle w:val="45"/>
        <w:spacing w:before="0" w:beforeLines="0" w:after="0" w:afterLines="0"/>
        <w:rPr>
          <w:color w:val="auto"/>
          <w:sz w:val="28"/>
          <w:szCs w:val="28"/>
          <w:highlight w:val="none"/>
        </w:rPr>
      </w:pPr>
      <w:r>
        <w:rPr>
          <w:rFonts w:hint="eastAsia"/>
          <w:color w:val="auto"/>
          <w:sz w:val="28"/>
          <w:szCs w:val="28"/>
          <w:highlight w:val="none"/>
        </w:rPr>
        <w:t>表1</w:t>
      </w:r>
      <w:r>
        <w:rPr>
          <w:color w:val="auto"/>
          <w:sz w:val="28"/>
          <w:szCs w:val="28"/>
          <w:highlight w:val="none"/>
        </w:rPr>
        <w:t>3</w:t>
      </w:r>
      <w:r>
        <w:rPr>
          <w:rFonts w:hint="eastAsia"/>
          <w:color w:val="auto"/>
          <w:sz w:val="28"/>
          <w:szCs w:val="28"/>
          <w:highlight w:val="none"/>
        </w:rPr>
        <w:t>市县级总体管控要求表</w:t>
      </w:r>
    </w:p>
    <w:tbl>
      <w:tblPr>
        <w:tblStyle w:val="17"/>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3"/>
        <w:gridCol w:w="1423"/>
        <w:gridCol w:w="562"/>
        <w:gridCol w:w="425"/>
        <w:gridCol w:w="567"/>
        <w:gridCol w:w="856"/>
        <w:gridCol w:w="1129"/>
        <w:gridCol w:w="850"/>
        <w:gridCol w:w="1140"/>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标题</w:t>
            </w:r>
          </w:p>
        </w:tc>
        <w:tc>
          <w:tcPr>
            <w:tcW w:w="1133"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市县名称</w:t>
            </w:r>
          </w:p>
        </w:tc>
        <w:tc>
          <w:tcPr>
            <w:tcW w:w="1423"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环境管控单元编码集</w:t>
            </w:r>
          </w:p>
        </w:tc>
        <w:tc>
          <w:tcPr>
            <w:tcW w:w="562"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省份</w:t>
            </w:r>
          </w:p>
        </w:tc>
        <w:tc>
          <w:tcPr>
            <w:tcW w:w="425"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市县</w:t>
            </w:r>
          </w:p>
        </w:tc>
        <w:tc>
          <w:tcPr>
            <w:tcW w:w="567"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区县</w:t>
            </w:r>
          </w:p>
        </w:tc>
        <w:tc>
          <w:tcPr>
            <w:tcW w:w="856"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空间布局约束</w:t>
            </w:r>
          </w:p>
        </w:tc>
        <w:tc>
          <w:tcPr>
            <w:tcW w:w="1129"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污染物排放管控</w:t>
            </w:r>
          </w:p>
        </w:tc>
        <w:tc>
          <w:tcPr>
            <w:tcW w:w="850"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环境风险管控</w:t>
            </w:r>
          </w:p>
        </w:tc>
        <w:tc>
          <w:tcPr>
            <w:tcW w:w="1140"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资源利用效率要求</w:t>
            </w:r>
          </w:p>
        </w:tc>
        <w:tc>
          <w:tcPr>
            <w:tcW w:w="504"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示例</w:t>
            </w:r>
          </w:p>
        </w:tc>
        <w:tc>
          <w:tcPr>
            <w:tcW w:w="1133" w:type="dxa"/>
            <w:vAlign w:val="center"/>
          </w:tcPr>
          <w:p>
            <w:pPr>
              <w:widowControl/>
              <w:jc w:val="center"/>
              <w:rPr>
                <w:rFonts w:ascii="仿宋_GB2312" w:hAnsiTheme="minorHAnsi"/>
                <w:color w:val="auto"/>
                <w:kern w:val="0"/>
                <w:sz w:val="21"/>
                <w:szCs w:val="21"/>
                <w:highlight w:val="none"/>
              </w:rPr>
            </w:pPr>
            <w:r>
              <w:rPr>
                <w:rFonts w:hint="eastAsia" w:ascii="仿宋_GB2312" w:hAnsiTheme="minorHAnsi"/>
                <w:color w:val="auto"/>
                <w:kern w:val="0"/>
                <w:sz w:val="21"/>
                <w:szCs w:val="21"/>
                <w:highlight w:val="none"/>
              </w:rPr>
              <w:t>澄迈县</w:t>
            </w:r>
          </w:p>
        </w:tc>
        <w:tc>
          <w:tcPr>
            <w:tcW w:w="1423" w:type="dxa"/>
            <w:shd w:val="clear" w:color="auto" w:fill="auto"/>
            <w:vAlign w:val="center"/>
          </w:tcPr>
          <w:p>
            <w:pPr>
              <w:kinsoku w:val="0"/>
              <w:wordWrap w:val="0"/>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ZH46902310001+ZH46902310002+……</w:t>
            </w:r>
          </w:p>
        </w:tc>
        <w:tc>
          <w:tcPr>
            <w:tcW w:w="562"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海南省</w:t>
            </w:r>
          </w:p>
        </w:tc>
        <w:tc>
          <w:tcPr>
            <w:tcW w:w="425" w:type="dxa"/>
            <w:shd w:val="clear" w:color="auto" w:fill="auto"/>
          </w:tcPr>
          <w:p>
            <w:pPr>
              <w:widowControl/>
              <w:jc w:val="center"/>
              <w:rPr>
                <w:rFonts w:ascii="仿宋_GB2312" w:hAnsi="宋体"/>
                <w:color w:val="auto"/>
                <w:kern w:val="0"/>
                <w:sz w:val="21"/>
                <w:szCs w:val="21"/>
                <w:highlight w:val="none"/>
              </w:rPr>
            </w:pPr>
            <w:r>
              <w:rPr>
                <w:rFonts w:hint="eastAsia" w:ascii="仿宋_GB2312" w:hAnsiTheme="minorHAnsi"/>
                <w:color w:val="auto"/>
                <w:kern w:val="0"/>
                <w:sz w:val="21"/>
                <w:szCs w:val="21"/>
                <w:highlight w:val="none"/>
              </w:rPr>
              <w:t>澄迈县</w:t>
            </w:r>
          </w:p>
        </w:tc>
        <w:tc>
          <w:tcPr>
            <w:tcW w:w="567" w:type="dxa"/>
            <w:shd w:val="clear" w:color="auto" w:fill="auto"/>
            <w:vAlign w:val="center"/>
          </w:tcPr>
          <w:p>
            <w:pPr>
              <w:widowControl/>
              <w:jc w:val="center"/>
              <w:rPr>
                <w:rFonts w:ascii="仿宋_GB2312" w:hAnsi="宋体"/>
                <w:color w:val="auto"/>
                <w:kern w:val="0"/>
                <w:sz w:val="21"/>
                <w:szCs w:val="21"/>
                <w:highlight w:val="none"/>
              </w:rPr>
            </w:pPr>
          </w:p>
        </w:tc>
        <w:tc>
          <w:tcPr>
            <w:tcW w:w="856" w:type="dxa"/>
            <w:shd w:val="clear" w:color="auto" w:fill="auto"/>
            <w:vAlign w:val="center"/>
          </w:tcPr>
          <w:p>
            <w:pPr>
              <w:widowControl/>
              <w:jc w:val="center"/>
              <w:rPr>
                <w:rFonts w:ascii="仿宋_GB2312" w:hAnsi="宋体"/>
                <w:color w:val="auto"/>
                <w:kern w:val="0"/>
                <w:sz w:val="21"/>
                <w:szCs w:val="21"/>
                <w:highlight w:val="none"/>
              </w:rPr>
            </w:pPr>
          </w:p>
        </w:tc>
        <w:tc>
          <w:tcPr>
            <w:tcW w:w="1129" w:type="dxa"/>
            <w:shd w:val="clear" w:color="auto" w:fill="auto"/>
            <w:vAlign w:val="center"/>
          </w:tcPr>
          <w:p>
            <w:pPr>
              <w:widowControl/>
              <w:jc w:val="center"/>
              <w:rPr>
                <w:rFonts w:ascii="仿宋_GB2312" w:hAnsi="宋体"/>
                <w:color w:val="auto"/>
                <w:kern w:val="0"/>
                <w:sz w:val="21"/>
                <w:szCs w:val="21"/>
                <w:highlight w:val="none"/>
              </w:rPr>
            </w:pPr>
          </w:p>
        </w:tc>
        <w:tc>
          <w:tcPr>
            <w:tcW w:w="850" w:type="dxa"/>
            <w:shd w:val="clear" w:color="auto" w:fill="auto"/>
            <w:vAlign w:val="center"/>
          </w:tcPr>
          <w:p>
            <w:pPr>
              <w:widowControl/>
              <w:jc w:val="center"/>
              <w:rPr>
                <w:rFonts w:ascii="仿宋_GB2312" w:hAnsi="宋体"/>
                <w:color w:val="auto"/>
                <w:kern w:val="0"/>
                <w:sz w:val="21"/>
                <w:szCs w:val="21"/>
                <w:highlight w:val="none"/>
              </w:rPr>
            </w:pPr>
          </w:p>
        </w:tc>
        <w:tc>
          <w:tcPr>
            <w:tcW w:w="1140" w:type="dxa"/>
            <w:shd w:val="clear" w:color="auto" w:fill="auto"/>
            <w:vAlign w:val="center"/>
          </w:tcPr>
          <w:p>
            <w:pPr>
              <w:widowControl/>
              <w:jc w:val="center"/>
              <w:rPr>
                <w:rFonts w:ascii="仿宋_GB2312" w:hAnsi="宋体"/>
                <w:color w:val="auto"/>
                <w:kern w:val="0"/>
                <w:sz w:val="21"/>
                <w:szCs w:val="21"/>
                <w:highlight w:val="none"/>
              </w:rPr>
            </w:pPr>
          </w:p>
        </w:tc>
        <w:tc>
          <w:tcPr>
            <w:tcW w:w="504" w:type="dxa"/>
            <w:shd w:val="clear" w:color="auto" w:fill="auto"/>
            <w:vAlign w:val="center"/>
          </w:tcPr>
          <w:p>
            <w:pPr>
              <w:widowControl/>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widowControl/>
              <w:jc w:val="center"/>
              <w:textAlignment w:val="center"/>
              <w:rPr>
                <w:rFonts w:ascii="黑体" w:hAnsi="黑体" w:eastAsia="黑体"/>
                <w:color w:val="auto"/>
                <w:kern w:val="0"/>
                <w:sz w:val="21"/>
                <w:szCs w:val="21"/>
                <w:highlight w:val="none"/>
                <w:lang w:bidi="ar"/>
              </w:rPr>
            </w:pPr>
          </w:p>
        </w:tc>
        <w:tc>
          <w:tcPr>
            <w:tcW w:w="1133" w:type="dxa"/>
            <w:vAlign w:val="center"/>
          </w:tcPr>
          <w:p>
            <w:pPr>
              <w:widowControl/>
              <w:jc w:val="center"/>
              <w:rPr>
                <w:rFonts w:ascii="仿宋_GB2312" w:hAnsiTheme="minorHAnsi"/>
                <w:color w:val="auto"/>
                <w:kern w:val="0"/>
                <w:sz w:val="21"/>
                <w:szCs w:val="21"/>
                <w:highlight w:val="none"/>
              </w:rPr>
            </w:pPr>
            <w:r>
              <w:rPr>
                <w:rFonts w:hint="eastAsia" w:ascii="仿宋_GB2312" w:hAnsi="宋体"/>
                <w:color w:val="auto"/>
                <w:kern w:val="0"/>
                <w:sz w:val="21"/>
                <w:szCs w:val="21"/>
                <w:highlight w:val="none"/>
              </w:rPr>
              <w:t>生态保护红线</w:t>
            </w:r>
          </w:p>
        </w:tc>
        <w:tc>
          <w:tcPr>
            <w:tcW w:w="1423" w:type="dxa"/>
            <w:shd w:val="clear" w:color="auto" w:fill="auto"/>
            <w:vAlign w:val="center"/>
          </w:tcPr>
          <w:p>
            <w:pPr>
              <w:kinsoku w:val="0"/>
              <w:wordWrap w:val="0"/>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ZH46902310001+ZH46902310002+……</w:t>
            </w:r>
          </w:p>
        </w:tc>
        <w:tc>
          <w:tcPr>
            <w:tcW w:w="562"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海南省</w:t>
            </w:r>
          </w:p>
        </w:tc>
        <w:tc>
          <w:tcPr>
            <w:tcW w:w="425" w:type="dxa"/>
            <w:shd w:val="clear" w:color="auto" w:fill="auto"/>
          </w:tcPr>
          <w:p>
            <w:pPr>
              <w:widowControl/>
              <w:jc w:val="center"/>
              <w:rPr>
                <w:rFonts w:ascii="仿宋_GB2312" w:hAnsi="宋体"/>
                <w:color w:val="auto"/>
                <w:kern w:val="0"/>
                <w:sz w:val="21"/>
                <w:szCs w:val="21"/>
                <w:highlight w:val="none"/>
              </w:rPr>
            </w:pPr>
            <w:r>
              <w:rPr>
                <w:rFonts w:hint="eastAsia" w:ascii="仿宋_GB2312" w:hAnsiTheme="minorHAnsi"/>
                <w:color w:val="auto"/>
                <w:kern w:val="0"/>
                <w:sz w:val="21"/>
                <w:szCs w:val="21"/>
                <w:highlight w:val="none"/>
              </w:rPr>
              <w:t>澄迈县</w:t>
            </w:r>
          </w:p>
        </w:tc>
        <w:tc>
          <w:tcPr>
            <w:tcW w:w="567" w:type="dxa"/>
            <w:shd w:val="clear" w:color="auto" w:fill="auto"/>
            <w:vAlign w:val="center"/>
          </w:tcPr>
          <w:p>
            <w:pPr>
              <w:widowControl/>
              <w:jc w:val="center"/>
              <w:rPr>
                <w:rFonts w:ascii="仿宋_GB2312" w:hAnsi="宋体"/>
                <w:color w:val="auto"/>
                <w:kern w:val="0"/>
                <w:sz w:val="21"/>
                <w:szCs w:val="21"/>
                <w:highlight w:val="none"/>
              </w:rPr>
            </w:pPr>
          </w:p>
        </w:tc>
        <w:tc>
          <w:tcPr>
            <w:tcW w:w="856" w:type="dxa"/>
            <w:shd w:val="clear" w:color="auto" w:fill="auto"/>
            <w:vAlign w:val="center"/>
          </w:tcPr>
          <w:p>
            <w:pPr>
              <w:widowControl/>
              <w:jc w:val="center"/>
              <w:rPr>
                <w:rFonts w:ascii="仿宋_GB2312" w:hAnsi="宋体"/>
                <w:color w:val="auto"/>
                <w:kern w:val="0"/>
                <w:sz w:val="21"/>
                <w:szCs w:val="21"/>
                <w:highlight w:val="none"/>
              </w:rPr>
            </w:pPr>
          </w:p>
        </w:tc>
        <w:tc>
          <w:tcPr>
            <w:tcW w:w="1129" w:type="dxa"/>
            <w:shd w:val="clear" w:color="auto" w:fill="auto"/>
            <w:vAlign w:val="center"/>
          </w:tcPr>
          <w:p>
            <w:pPr>
              <w:widowControl/>
              <w:jc w:val="center"/>
              <w:rPr>
                <w:rFonts w:ascii="仿宋_GB2312" w:hAnsi="宋体"/>
                <w:color w:val="auto"/>
                <w:kern w:val="0"/>
                <w:sz w:val="21"/>
                <w:szCs w:val="21"/>
                <w:highlight w:val="none"/>
              </w:rPr>
            </w:pPr>
          </w:p>
        </w:tc>
        <w:tc>
          <w:tcPr>
            <w:tcW w:w="850" w:type="dxa"/>
            <w:shd w:val="clear" w:color="auto" w:fill="auto"/>
            <w:vAlign w:val="center"/>
          </w:tcPr>
          <w:p>
            <w:pPr>
              <w:widowControl/>
              <w:jc w:val="center"/>
              <w:rPr>
                <w:rFonts w:ascii="仿宋_GB2312" w:hAnsi="宋体"/>
                <w:color w:val="auto"/>
                <w:kern w:val="0"/>
                <w:sz w:val="21"/>
                <w:szCs w:val="21"/>
                <w:highlight w:val="none"/>
              </w:rPr>
            </w:pPr>
          </w:p>
        </w:tc>
        <w:tc>
          <w:tcPr>
            <w:tcW w:w="1140" w:type="dxa"/>
            <w:shd w:val="clear" w:color="auto" w:fill="auto"/>
            <w:vAlign w:val="center"/>
          </w:tcPr>
          <w:p>
            <w:pPr>
              <w:widowControl/>
              <w:jc w:val="center"/>
              <w:rPr>
                <w:rFonts w:ascii="仿宋_GB2312" w:hAnsi="宋体"/>
                <w:color w:val="auto"/>
                <w:kern w:val="0"/>
                <w:sz w:val="21"/>
                <w:szCs w:val="21"/>
                <w:highlight w:val="none"/>
              </w:rPr>
            </w:pPr>
          </w:p>
        </w:tc>
        <w:tc>
          <w:tcPr>
            <w:tcW w:w="504" w:type="dxa"/>
            <w:shd w:val="clear" w:color="auto" w:fill="auto"/>
            <w:vAlign w:val="center"/>
          </w:tcPr>
          <w:p>
            <w:pPr>
              <w:widowControl/>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是否必填</w:t>
            </w:r>
          </w:p>
        </w:tc>
        <w:tc>
          <w:tcPr>
            <w:tcW w:w="1133"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必填</w:t>
            </w:r>
          </w:p>
        </w:tc>
        <w:tc>
          <w:tcPr>
            <w:tcW w:w="1423"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必填</w:t>
            </w:r>
          </w:p>
        </w:tc>
        <w:tc>
          <w:tcPr>
            <w:tcW w:w="562"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必填</w:t>
            </w:r>
          </w:p>
        </w:tc>
        <w:tc>
          <w:tcPr>
            <w:tcW w:w="425"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必</w:t>
            </w:r>
            <w:r>
              <w:rPr>
                <w:rFonts w:hint="eastAsia" w:ascii="仿宋_GB2312" w:hAnsiTheme="minorHAnsi"/>
                <w:color w:val="auto"/>
                <w:kern w:val="0"/>
                <w:sz w:val="21"/>
                <w:szCs w:val="21"/>
                <w:highlight w:val="none"/>
              </w:rPr>
              <w:t>填</w:t>
            </w:r>
          </w:p>
        </w:tc>
        <w:tc>
          <w:tcPr>
            <w:tcW w:w="567"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Theme="minorHAnsi"/>
                <w:color w:val="auto"/>
                <w:kern w:val="0"/>
                <w:sz w:val="21"/>
                <w:szCs w:val="21"/>
                <w:highlight w:val="none"/>
              </w:rPr>
              <w:t>选填</w:t>
            </w:r>
          </w:p>
        </w:tc>
        <w:tc>
          <w:tcPr>
            <w:tcW w:w="3975" w:type="dxa"/>
            <w:gridSpan w:val="4"/>
            <w:shd w:val="clear" w:color="auto" w:fill="auto"/>
            <w:vAlign w:val="center"/>
          </w:tcPr>
          <w:p>
            <w:pPr>
              <w:widowControl/>
              <w:jc w:val="center"/>
              <w:rPr>
                <w:rFonts w:ascii="仿宋_GB2312" w:hAnsiTheme="minorHAnsi"/>
                <w:color w:val="auto"/>
                <w:kern w:val="0"/>
                <w:sz w:val="21"/>
                <w:szCs w:val="21"/>
                <w:highlight w:val="none"/>
              </w:rPr>
            </w:pPr>
            <w:r>
              <w:rPr>
                <w:rFonts w:hint="eastAsia" w:ascii="仿宋_GB2312" w:hAnsi="宋体"/>
                <w:color w:val="auto"/>
                <w:kern w:val="0"/>
                <w:sz w:val="21"/>
                <w:szCs w:val="21"/>
                <w:highlight w:val="none"/>
              </w:rPr>
              <w:t>依据管控类型至少一项必填</w:t>
            </w:r>
          </w:p>
        </w:tc>
        <w:tc>
          <w:tcPr>
            <w:tcW w:w="504" w:type="dxa"/>
            <w:shd w:val="clear" w:color="auto" w:fill="auto"/>
            <w:vAlign w:val="center"/>
          </w:tcPr>
          <w:p>
            <w:pPr>
              <w:widowControl/>
              <w:jc w:val="center"/>
              <w:rPr>
                <w:rFonts w:ascii="仿宋_GB2312" w:hAnsiTheme="minorHAnsi"/>
                <w:color w:val="auto"/>
                <w:kern w:val="0"/>
                <w:sz w:val="21"/>
                <w:szCs w:val="21"/>
                <w:highlight w:val="none"/>
              </w:rPr>
            </w:pPr>
            <w:r>
              <w:rPr>
                <w:rFonts w:hint="eastAsia" w:ascii="仿宋_GB2312" w:hAnsiTheme="minorHAnsi"/>
                <w:color w:val="auto"/>
                <w:kern w:val="0"/>
                <w:sz w:val="21"/>
                <w:szCs w:val="21"/>
                <w:highlight w:val="none"/>
              </w:rPr>
              <w:t>选填</w:t>
            </w:r>
          </w:p>
        </w:tc>
      </w:tr>
    </w:tbl>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4.报送信息平台</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在信息平台填报数据入口“</w:t>
      </w:r>
      <w:r>
        <w:rPr>
          <w:rFonts w:ascii="仿宋_GB2312" w:cs="Times New Roman"/>
          <w:color w:val="auto"/>
          <w:szCs w:val="28"/>
          <w:highlight w:val="none"/>
        </w:rPr>
        <w:t>2</w:t>
      </w:r>
      <w:r>
        <w:rPr>
          <w:rFonts w:hint="eastAsia" w:ascii="仿宋_GB2312" w:cs="Times New Roman"/>
          <w:color w:val="auto"/>
          <w:szCs w:val="28"/>
          <w:highlight w:val="none"/>
        </w:rPr>
        <w:t>管控要求”目录下，根据管控要求表格类型上传相应的电子表格，目录见图</w:t>
      </w:r>
      <w:r>
        <w:rPr>
          <w:rFonts w:ascii="仿宋_GB2312" w:cs="Times New Roman"/>
          <w:color w:val="auto"/>
          <w:szCs w:val="28"/>
          <w:highlight w:val="none"/>
        </w:rPr>
        <w:t>9</w:t>
      </w:r>
      <w:r>
        <w:rPr>
          <w:rFonts w:hint="eastAsia" w:ascii="仿宋_GB2312" w:cs="Times New Roman"/>
          <w:color w:val="auto"/>
          <w:szCs w:val="28"/>
          <w:highlight w:val="none"/>
        </w:rPr>
        <w:t>。</w:t>
      </w:r>
    </w:p>
    <w:p>
      <w:pPr>
        <w:adjustRightInd w:val="0"/>
        <w:snapToGrid w:val="0"/>
        <w:spacing w:before="156" w:beforeLines="50"/>
        <w:jc w:val="center"/>
        <w:rPr>
          <w:rFonts w:cs="Times New Roman"/>
          <w:color w:val="auto"/>
          <w:highlight w:val="none"/>
        </w:rPr>
      </w:pPr>
      <w:r>
        <w:rPr>
          <w:color w:val="auto"/>
          <w:highlight w:val="none"/>
        </w:rPr>
        <w:drawing>
          <wp:inline distT="0" distB="0" distL="0" distR="0">
            <wp:extent cx="2450465" cy="3223260"/>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2460583" cy="3235944"/>
                    </a:xfrm>
                    <a:prstGeom prst="rect">
                      <a:avLst/>
                    </a:prstGeom>
                  </pic:spPr>
                </pic:pic>
              </a:graphicData>
            </a:graphic>
          </wp:inline>
        </w:drawing>
      </w:r>
    </w:p>
    <w:p>
      <w:pPr>
        <w:pStyle w:val="45"/>
        <w:spacing w:before="0" w:beforeLines="0" w:after="0" w:afterLines="0"/>
        <w:rPr>
          <w:color w:val="auto"/>
          <w:highlight w:val="none"/>
        </w:rPr>
      </w:pPr>
      <w:r>
        <w:rPr>
          <w:rFonts w:hint="eastAsia"/>
          <w:color w:val="auto"/>
          <w:sz w:val="28"/>
          <w:szCs w:val="28"/>
          <w:highlight w:val="none"/>
        </w:rPr>
        <w:t>图9信息平台管控要求目录</w:t>
      </w:r>
    </w:p>
    <w:p>
      <w:pPr>
        <w:spacing w:line="600" w:lineRule="exact"/>
        <w:ind w:firstLine="640" w:firstLineChars="200"/>
        <w:outlineLvl w:val="1"/>
        <w:rPr>
          <w:rFonts w:ascii="楷体_GB2312" w:hAnsi="楷体" w:eastAsia="楷体_GB2312"/>
          <w:color w:val="auto"/>
          <w:kern w:val="0"/>
          <w:sz w:val="32"/>
          <w:szCs w:val="32"/>
          <w:highlight w:val="none"/>
        </w:rPr>
      </w:pPr>
      <w:bookmarkStart w:id="42" w:name="_Toc173331220"/>
      <w:r>
        <w:rPr>
          <w:rFonts w:hint="eastAsia" w:ascii="楷体_GB2312" w:hAnsi="楷体" w:eastAsia="楷体_GB2312"/>
          <w:color w:val="auto"/>
          <w:kern w:val="0"/>
          <w:sz w:val="32"/>
          <w:szCs w:val="32"/>
          <w:highlight w:val="none"/>
        </w:rPr>
        <w:t>（二）</w:t>
      </w:r>
      <w:bookmarkStart w:id="43" w:name="_Hlk170682105"/>
      <w:r>
        <w:rPr>
          <w:rFonts w:hint="eastAsia" w:ascii="楷体_GB2312" w:hAnsi="楷体" w:eastAsia="楷体_GB2312"/>
          <w:color w:val="auto"/>
          <w:kern w:val="0"/>
          <w:sz w:val="32"/>
          <w:szCs w:val="32"/>
          <w:highlight w:val="none"/>
        </w:rPr>
        <w:t>生态环境准入清单（发布版）</w:t>
      </w:r>
      <w:bookmarkEnd w:id="42"/>
      <w:bookmarkEnd w:id="43"/>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生态环境准入清单（发布版）</w:t>
      </w:r>
      <w:bookmarkStart w:id="44" w:name="_Hlk170814399"/>
      <w:r>
        <w:rPr>
          <w:rFonts w:hint="eastAsia" w:ascii="仿宋_GB2312" w:cs="Times New Roman"/>
          <w:color w:val="auto"/>
          <w:szCs w:val="28"/>
          <w:highlight w:val="none"/>
        </w:rPr>
        <w:t>报送</w:t>
      </w:r>
      <w:bookmarkEnd w:id="44"/>
      <w:r>
        <w:rPr>
          <w:rFonts w:hint="eastAsia" w:ascii="仿宋_GB2312" w:cs="Times New Roman"/>
          <w:color w:val="auto"/>
          <w:szCs w:val="28"/>
          <w:highlight w:val="none"/>
        </w:rPr>
        <w:t>要求见表</w:t>
      </w:r>
      <w:r>
        <w:rPr>
          <w:rFonts w:ascii="仿宋_GB2312" w:cs="Times New Roman"/>
          <w:color w:val="auto"/>
          <w:szCs w:val="28"/>
          <w:highlight w:val="none"/>
        </w:rPr>
        <w:t>14</w:t>
      </w:r>
      <w:r>
        <w:rPr>
          <w:rFonts w:hint="eastAsia" w:ascii="仿宋_GB2312" w:cs="Times New Roman"/>
          <w:color w:val="auto"/>
          <w:szCs w:val="28"/>
          <w:highlight w:val="none"/>
        </w:rPr>
        <w:t>。</w:t>
      </w:r>
    </w:p>
    <w:p>
      <w:pPr>
        <w:rPr>
          <w:color w:val="auto"/>
          <w:highlight w:val="none"/>
        </w:rPr>
      </w:pPr>
    </w:p>
    <w:p>
      <w:pPr>
        <w:rPr>
          <w:color w:val="auto"/>
          <w:highlight w:val="none"/>
        </w:rPr>
      </w:pPr>
    </w:p>
    <w:p>
      <w:pPr>
        <w:pStyle w:val="45"/>
        <w:spacing w:before="0" w:beforeLines="0" w:after="0" w:afterLines="0"/>
        <w:rPr>
          <w:color w:val="auto"/>
          <w:sz w:val="28"/>
          <w:szCs w:val="28"/>
          <w:highlight w:val="none"/>
        </w:rPr>
      </w:pPr>
      <w:r>
        <w:rPr>
          <w:color w:val="auto"/>
          <w:sz w:val="28"/>
          <w:szCs w:val="28"/>
          <w:highlight w:val="none"/>
        </w:rPr>
        <w:t>表</w:t>
      </w:r>
      <w:r>
        <w:rPr>
          <w:rFonts w:hint="eastAsia"/>
          <w:color w:val="auto"/>
          <w:sz w:val="28"/>
          <w:szCs w:val="28"/>
          <w:highlight w:val="none"/>
        </w:rPr>
        <w:t>1</w:t>
      </w:r>
      <w:r>
        <w:rPr>
          <w:color w:val="auto"/>
          <w:sz w:val="28"/>
          <w:szCs w:val="28"/>
          <w:highlight w:val="none"/>
        </w:rPr>
        <w:t>4</w:t>
      </w:r>
      <w:r>
        <w:rPr>
          <w:rFonts w:hint="eastAsia"/>
          <w:color w:val="auto"/>
          <w:sz w:val="28"/>
          <w:szCs w:val="28"/>
          <w:highlight w:val="none"/>
        </w:rPr>
        <w:t xml:space="preserve"> 生态环境准入清单报送</w:t>
      </w:r>
      <w:r>
        <w:rPr>
          <w:color w:val="auto"/>
          <w:sz w:val="28"/>
          <w:szCs w:val="28"/>
          <w:highlight w:val="none"/>
        </w:rPr>
        <w:t>规范</w:t>
      </w:r>
    </w:p>
    <w:tbl>
      <w:tblPr>
        <w:tblStyle w:val="17"/>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44"/>
        <w:gridCol w:w="2089"/>
        <w:gridCol w:w="596"/>
        <w:gridCol w:w="649"/>
        <w:gridCol w:w="197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tblHeader/>
          <w:jc w:val="center"/>
        </w:trPr>
        <w:tc>
          <w:tcPr>
            <w:tcW w:w="1144"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非结构化数据类型</w:t>
            </w:r>
          </w:p>
        </w:tc>
        <w:tc>
          <w:tcPr>
            <w:tcW w:w="2089"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命名格式</w:t>
            </w:r>
          </w:p>
        </w:tc>
        <w:tc>
          <w:tcPr>
            <w:tcW w:w="596"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字段长度</w:t>
            </w:r>
          </w:p>
        </w:tc>
        <w:tc>
          <w:tcPr>
            <w:tcW w:w="649"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文件类型</w:t>
            </w:r>
          </w:p>
        </w:tc>
        <w:tc>
          <w:tcPr>
            <w:tcW w:w="1973"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示例</w:t>
            </w:r>
          </w:p>
        </w:tc>
        <w:tc>
          <w:tcPr>
            <w:tcW w:w="2034"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报送信息平台入口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jc w:val="center"/>
        </w:trPr>
        <w:tc>
          <w:tcPr>
            <w:tcW w:w="1144" w:type="dxa"/>
            <w:vAlign w:val="center"/>
          </w:tcPr>
          <w:p>
            <w:pPr>
              <w:pStyle w:val="50"/>
              <w:rPr>
                <w:color w:val="auto"/>
                <w:highlight w:val="none"/>
              </w:rPr>
            </w:pPr>
            <w:r>
              <w:rPr>
                <w:rFonts w:hint="eastAsia"/>
                <w:color w:val="auto"/>
                <w:highlight w:val="none"/>
              </w:rPr>
              <w:t>生态环境准入清单</w:t>
            </w:r>
          </w:p>
        </w:tc>
        <w:tc>
          <w:tcPr>
            <w:tcW w:w="2089" w:type="dxa"/>
            <w:vAlign w:val="center"/>
          </w:tcPr>
          <w:p>
            <w:pPr>
              <w:pStyle w:val="50"/>
              <w:jc w:val="left"/>
              <w:rPr>
                <w:color w:val="auto"/>
                <w:highlight w:val="none"/>
              </w:rPr>
            </w:pPr>
            <w:r>
              <w:rPr>
                <w:rFonts w:hint="eastAsia"/>
                <w:color w:val="auto"/>
                <w:highlight w:val="none"/>
              </w:rPr>
              <w:t>海南省（+市县名称）+数据完成时间+生态环境准入清单</w:t>
            </w:r>
          </w:p>
        </w:tc>
        <w:tc>
          <w:tcPr>
            <w:tcW w:w="596" w:type="dxa"/>
            <w:vAlign w:val="center"/>
          </w:tcPr>
          <w:p>
            <w:pPr>
              <w:pStyle w:val="50"/>
              <w:rPr>
                <w:color w:val="auto"/>
                <w:highlight w:val="none"/>
              </w:rPr>
            </w:pPr>
            <w:r>
              <w:rPr>
                <w:color w:val="auto"/>
                <w:highlight w:val="none"/>
              </w:rPr>
              <w:t>256</w:t>
            </w:r>
          </w:p>
        </w:tc>
        <w:tc>
          <w:tcPr>
            <w:tcW w:w="649" w:type="dxa"/>
            <w:vAlign w:val="center"/>
          </w:tcPr>
          <w:p>
            <w:pPr>
              <w:pStyle w:val="50"/>
              <w:rPr>
                <w:color w:val="auto"/>
                <w:highlight w:val="none"/>
              </w:rPr>
            </w:pPr>
            <w:r>
              <w:rPr>
                <w:color w:val="auto"/>
                <w:highlight w:val="none"/>
              </w:rPr>
              <w:t>pdf/</w:t>
            </w:r>
          </w:p>
          <w:p>
            <w:pPr>
              <w:pStyle w:val="50"/>
              <w:rPr>
                <w:color w:val="auto"/>
                <w:highlight w:val="none"/>
              </w:rPr>
            </w:pPr>
            <w:r>
              <w:rPr>
                <w:color w:val="auto"/>
                <w:highlight w:val="none"/>
              </w:rPr>
              <w:t>doc</w:t>
            </w:r>
          </w:p>
        </w:tc>
        <w:tc>
          <w:tcPr>
            <w:tcW w:w="1973" w:type="dxa"/>
            <w:vAlign w:val="center"/>
          </w:tcPr>
          <w:p>
            <w:pPr>
              <w:pStyle w:val="50"/>
              <w:jc w:val="left"/>
              <w:rPr>
                <w:color w:val="auto"/>
                <w:highlight w:val="none"/>
              </w:rPr>
            </w:pPr>
            <w:r>
              <w:rPr>
                <w:rFonts w:hint="eastAsia"/>
                <w:color w:val="auto"/>
                <w:highlight w:val="none"/>
              </w:rPr>
              <w:t>海南省海口市2023-10-19生态环境准入清单.doc</w:t>
            </w:r>
          </w:p>
        </w:tc>
        <w:tc>
          <w:tcPr>
            <w:tcW w:w="2034" w:type="dxa"/>
            <w:vAlign w:val="center"/>
          </w:tcPr>
          <w:p>
            <w:pPr>
              <w:pStyle w:val="50"/>
              <w:jc w:val="left"/>
              <w:rPr>
                <w:color w:val="auto"/>
                <w:highlight w:val="none"/>
              </w:rPr>
            </w:pPr>
            <w:r>
              <w:rPr>
                <w:rFonts w:hint="eastAsia"/>
                <w:color w:val="auto"/>
                <w:highlight w:val="none"/>
              </w:rPr>
              <w:t>3成果文档\ 3.4 生态环境准入清单</w:t>
            </w:r>
          </w:p>
        </w:tc>
      </w:tr>
    </w:tbl>
    <w:p>
      <w:pPr>
        <w:spacing w:line="600" w:lineRule="exact"/>
        <w:ind w:firstLine="640" w:firstLineChars="200"/>
        <w:outlineLvl w:val="0"/>
        <w:rPr>
          <w:rFonts w:ascii="黑体" w:hAnsi="宋体" w:eastAsia="黑体"/>
          <w:color w:val="auto"/>
          <w:kern w:val="0"/>
          <w:sz w:val="32"/>
          <w:szCs w:val="32"/>
          <w:highlight w:val="none"/>
        </w:rPr>
      </w:pPr>
      <w:bookmarkStart w:id="45" w:name="_Toc173331221"/>
      <w:r>
        <w:rPr>
          <w:rFonts w:hint="eastAsia" w:ascii="黑体" w:hAnsi="宋体" w:eastAsia="黑体"/>
          <w:color w:val="auto"/>
          <w:kern w:val="0"/>
          <w:sz w:val="32"/>
          <w:szCs w:val="32"/>
          <w:highlight w:val="none"/>
        </w:rPr>
        <w:t>五、</w:t>
      </w:r>
      <w:r>
        <w:rPr>
          <w:rFonts w:ascii="黑体" w:hAnsi="宋体" w:eastAsia="黑体"/>
          <w:color w:val="auto"/>
          <w:kern w:val="0"/>
          <w:sz w:val="32"/>
          <w:szCs w:val="32"/>
          <w:highlight w:val="none"/>
        </w:rPr>
        <w:t>成果文档材料</w:t>
      </w:r>
      <w:r>
        <w:rPr>
          <w:rFonts w:hint="eastAsia" w:ascii="黑体" w:hAnsi="宋体" w:eastAsia="黑体"/>
          <w:color w:val="auto"/>
          <w:kern w:val="0"/>
          <w:sz w:val="32"/>
          <w:szCs w:val="32"/>
          <w:highlight w:val="none"/>
        </w:rPr>
        <w:t>规范</w:t>
      </w:r>
      <w:bookmarkEnd w:id="45"/>
    </w:p>
    <w:p>
      <w:pPr>
        <w:spacing w:line="600" w:lineRule="exact"/>
        <w:ind w:firstLine="560" w:firstLineChars="200"/>
        <w:jc w:val="left"/>
        <w:rPr>
          <w:rFonts w:ascii="仿宋_GB2312" w:cs="Times New Roman"/>
          <w:color w:val="auto"/>
          <w:szCs w:val="28"/>
          <w:highlight w:val="none"/>
        </w:rPr>
      </w:pPr>
      <w:bookmarkStart w:id="46" w:name="_Hlk169964152"/>
      <w:r>
        <w:rPr>
          <w:rFonts w:hint="eastAsia" w:ascii="仿宋_GB2312" w:cs="Times New Roman"/>
          <w:color w:val="auto"/>
          <w:szCs w:val="28"/>
          <w:highlight w:val="none"/>
        </w:rPr>
        <w:t>包括技术报告（生态环境分区管控研究报告或生态环境分区管控动态更新情况说明报告）、方案文本（生态环境分区管控文本或生态环境分区管控动态更新情况说明文本）及备案说明三类成果文档。</w:t>
      </w:r>
      <w:r>
        <w:rPr>
          <w:rFonts w:ascii="仿宋_GB2312" w:cs="Times New Roman"/>
          <w:color w:val="auto"/>
          <w:szCs w:val="28"/>
          <w:highlight w:val="none"/>
        </w:rPr>
        <w:t>成果文档材料</w:t>
      </w:r>
      <w:r>
        <w:rPr>
          <w:rFonts w:hint="eastAsia" w:ascii="仿宋_GB2312" w:cs="Times New Roman"/>
          <w:color w:val="auto"/>
          <w:szCs w:val="28"/>
          <w:highlight w:val="none"/>
        </w:rPr>
        <w:t>报送要求</w:t>
      </w:r>
      <w:r>
        <w:rPr>
          <w:rFonts w:ascii="仿宋_GB2312" w:cs="Times New Roman"/>
          <w:color w:val="auto"/>
          <w:szCs w:val="28"/>
          <w:highlight w:val="none"/>
        </w:rPr>
        <w:t>见表15。</w:t>
      </w:r>
    </w:p>
    <w:p>
      <w:pPr>
        <w:pStyle w:val="45"/>
        <w:spacing w:before="0" w:beforeLines="0" w:after="0" w:afterLines="0"/>
        <w:rPr>
          <w:color w:val="auto"/>
          <w:sz w:val="28"/>
          <w:szCs w:val="28"/>
          <w:highlight w:val="none"/>
        </w:rPr>
      </w:pPr>
      <w:r>
        <w:rPr>
          <w:color w:val="auto"/>
          <w:sz w:val="28"/>
          <w:szCs w:val="28"/>
          <w:highlight w:val="none"/>
        </w:rPr>
        <w:t>表</w:t>
      </w:r>
      <w:r>
        <w:rPr>
          <w:rFonts w:hint="eastAsia"/>
          <w:color w:val="auto"/>
          <w:sz w:val="28"/>
          <w:szCs w:val="28"/>
          <w:highlight w:val="none"/>
        </w:rPr>
        <w:t>1</w:t>
      </w:r>
      <w:r>
        <w:rPr>
          <w:color w:val="auto"/>
          <w:sz w:val="28"/>
          <w:szCs w:val="28"/>
          <w:highlight w:val="none"/>
        </w:rPr>
        <w:t>5</w:t>
      </w:r>
      <w:r>
        <w:rPr>
          <w:rFonts w:hint="eastAsia"/>
          <w:color w:val="auto"/>
          <w:sz w:val="28"/>
          <w:szCs w:val="28"/>
          <w:highlight w:val="none"/>
        </w:rPr>
        <w:t xml:space="preserve"> </w:t>
      </w:r>
      <w:r>
        <w:rPr>
          <w:color w:val="auto"/>
          <w:sz w:val="28"/>
          <w:szCs w:val="28"/>
          <w:highlight w:val="none"/>
        </w:rPr>
        <w:t>成果文档材料</w:t>
      </w:r>
      <w:r>
        <w:rPr>
          <w:rFonts w:hint="eastAsia"/>
          <w:color w:val="auto"/>
          <w:sz w:val="28"/>
          <w:szCs w:val="28"/>
          <w:highlight w:val="none"/>
        </w:rPr>
        <w:t>报送</w:t>
      </w:r>
      <w:r>
        <w:rPr>
          <w:color w:val="auto"/>
          <w:sz w:val="28"/>
          <w:szCs w:val="28"/>
          <w:highlight w:val="none"/>
        </w:rPr>
        <w:t>规范</w:t>
      </w:r>
    </w:p>
    <w:tbl>
      <w:tblPr>
        <w:tblStyle w:val="17"/>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43"/>
        <w:gridCol w:w="1586"/>
        <w:gridCol w:w="718"/>
        <w:gridCol w:w="718"/>
        <w:gridCol w:w="273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tblHeader/>
          <w:jc w:val="center"/>
        </w:trPr>
        <w:tc>
          <w:tcPr>
            <w:tcW w:w="1143"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非结构化数据类型</w:t>
            </w:r>
          </w:p>
        </w:tc>
        <w:tc>
          <w:tcPr>
            <w:tcW w:w="1586"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命名格式</w:t>
            </w:r>
          </w:p>
        </w:tc>
        <w:tc>
          <w:tcPr>
            <w:tcW w:w="718"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字段长度</w:t>
            </w:r>
          </w:p>
        </w:tc>
        <w:tc>
          <w:tcPr>
            <w:tcW w:w="718"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文件类型</w:t>
            </w:r>
          </w:p>
        </w:tc>
        <w:tc>
          <w:tcPr>
            <w:tcW w:w="2735"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示例</w:t>
            </w:r>
          </w:p>
        </w:tc>
        <w:tc>
          <w:tcPr>
            <w:tcW w:w="1520" w:type="dxa"/>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报送信息平台入口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6" w:hRule="atLeast"/>
          <w:jc w:val="center"/>
        </w:trPr>
        <w:tc>
          <w:tcPr>
            <w:tcW w:w="1143" w:type="dxa"/>
            <w:vAlign w:val="center"/>
          </w:tcPr>
          <w:p>
            <w:pPr>
              <w:pStyle w:val="50"/>
              <w:rPr>
                <w:color w:val="auto"/>
                <w:highlight w:val="none"/>
              </w:rPr>
            </w:pPr>
            <w:r>
              <w:rPr>
                <w:rFonts w:hint="eastAsia"/>
                <w:color w:val="auto"/>
                <w:highlight w:val="none"/>
              </w:rPr>
              <w:t>技术报告</w:t>
            </w:r>
          </w:p>
        </w:tc>
        <w:tc>
          <w:tcPr>
            <w:tcW w:w="1586" w:type="dxa"/>
            <w:vAlign w:val="center"/>
          </w:tcPr>
          <w:p>
            <w:pPr>
              <w:pStyle w:val="50"/>
              <w:jc w:val="left"/>
              <w:rPr>
                <w:color w:val="auto"/>
                <w:highlight w:val="none"/>
              </w:rPr>
            </w:pPr>
            <w:r>
              <w:rPr>
                <w:rFonts w:hint="eastAsia"/>
                <w:color w:val="auto"/>
                <w:highlight w:val="none"/>
              </w:rPr>
              <w:t>海南省（+市县名称）+数据完成时间+报告名称</w:t>
            </w:r>
          </w:p>
        </w:tc>
        <w:tc>
          <w:tcPr>
            <w:tcW w:w="718" w:type="dxa"/>
            <w:vAlign w:val="center"/>
          </w:tcPr>
          <w:p>
            <w:pPr>
              <w:pStyle w:val="50"/>
              <w:rPr>
                <w:color w:val="auto"/>
                <w:highlight w:val="none"/>
              </w:rPr>
            </w:pPr>
            <w:r>
              <w:rPr>
                <w:rFonts w:hint="eastAsia"/>
                <w:color w:val="auto"/>
                <w:highlight w:val="none"/>
              </w:rPr>
              <w:t>256</w:t>
            </w:r>
          </w:p>
        </w:tc>
        <w:tc>
          <w:tcPr>
            <w:tcW w:w="718" w:type="dxa"/>
            <w:vAlign w:val="center"/>
          </w:tcPr>
          <w:p>
            <w:pPr>
              <w:pStyle w:val="50"/>
              <w:rPr>
                <w:color w:val="auto"/>
                <w:highlight w:val="none"/>
              </w:rPr>
            </w:pPr>
            <w:r>
              <w:rPr>
                <w:rFonts w:hint="eastAsia"/>
                <w:color w:val="auto"/>
                <w:highlight w:val="none"/>
              </w:rPr>
              <w:t>pdf/</w:t>
            </w:r>
          </w:p>
          <w:p>
            <w:pPr>
              <w:pStyle w:val="50"/>
              <w:rPr>
                <w:color w:val="auto"/>
                <w:highlight w:val="none"/>
              </w:rPr>
            </w:pPr>
            <w:r>
              <w:rPr>
                <w:rFonts w:hint="eastAsia"/>
                <w:color w:val="auto"/>
                <w:highlight w:val="none"/>
              </w:rPr>
              <w:t>doc</w:t>
            </w:r>
          </w:p>
        </w:tc>
        <w:tc>
          <w:tcPr>
            <w:tcW w:w="2735" w:type="dxa"/>
            <w:vAlign w:val="center"/>
          </w:tcPr>
          <w:p>
            <w:pPr>
              <w:pStyle w:val="50"/>
              <w:jc w:val="left"/>
              <w:rPr>
                <w:color w:val="auto"/>
                <w:highlight w:val="none"/>
              </w:rPr>
            </w:pPr>
            <w:r>
              <w:rPr>
                <w:rFonts w:hint="eastAsia"/>
                <w:color w:val="auto"/>
                <w:highlight w:val="none"/>
              </w:rPr>
              <w:t>海南省2023-10-19生态环境管控分区成果研究报告.doc</w:t>
            </w:r>
          </w:p>
        </w:tc>
        <w:tc>
          <w:tcPr>
            <w:tcW w:w="1520" w:type="dxa"/>
            <w:vAlign w:val="center"/>
          </w:tcPr>
          <w:p>
            <w:pPr>
              <w:pStyle w:val="50"/>
              <w:jc w:val="left"/>
              <w:rPr>
                <w:color w:val="auto"/>
                <w:highlight w:val="none"/>
              </w:rPr>
            </w:pPr>
            <w:r>
              <w:rPr>
                <w:rFonts w:hint="eastAsia"/>
                <w:color w:val="auto"/>
                <w:highlight w:val="none"/>
              </w:rPr>
              <w:t>3成果文档\3.1技术报告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6" w:hRule="atLeast"/>
          <w:jc w:val="center"/>
        </w:trPr>
        <w:tc>
          <w:tcPr>
            <w:tcW w:w="1143" w:type="dxa"/>
            <w:vAlign w:val="center"/>
          </w:tcPr>
          <w:p>
            <w:pPr>
              <w:pStyle w:val="50"/>
              <w:rPr>
                <w:color w:val="auto"/>
                <w:highlight w:val="none"/>
              </w:rPr>
            </w:pPr>
            <w:r>
              <w:rPr>
                <w:rFonts w:hint="eastAsia"/>
                <w:color w:val="auto"/>
                <w:highlight w:val="none"/>
              </w:rPr>
              <w:t>方案文本</w:t>
            </w:r>
          </w:p>
        </w:tc>
        <w:tc>
          <w:tcPr>
            <w:tcW w:w="1586" w:type="dxa"/>
            <w:vAlign w:val="center"/>
          </w:tcPr>
          <w:p>
            <w:pPr>
              <w:pStyle w:val="50"/>
              <w:jc w:val="left"/>
              <w:rPr>
                <w:color w:val="auto"/>
                <w:highlight w:val="none"/>
              </w:rPr>
            </w:pPr>
            <w:r>
              <w:rPr>
                <w:rFonts w:hint="eastAsia"/>
                <w:color w:val="auto"/>
                <w:highlight w:val="none"/>
              </w:rPr>
              <w:t>海南省（+市县名称）+数据完成时间+文本名称</w:t>
            </w:r>
          </w:p>
        </w:tc>
        <w:tc>
          <w:tcPr>
            <w:tcW w:w="718" w:type="dxa"/>
            <w:vAlign w:val="center"/>
          </w:tcPr>
          <w:p>
            <w:pPr>
              <w:pStyle w:val="50"/>
              <w:rPr>
                <w:color w:val="auto"/>
                <w:highlight w:val="none"/>
              </w:rPr>
            </w:pPr>
            <w:r>
              <w:rPr>
                <w:rFonts w:hint="eastAsia"/>
                <w:color w:val="auto"/>
                <w:highlight w:val="none"/>
              </w:rPr>
              <w:t>256</w:t>
            </w:r>
          </w:p>
        </w:tc>
        <w:tc>
          <w:tcPr>
            <w:tcW w:w="718" w:type="dxa"/>
            <w:vAlign w:val="center"/>
          </w:tcPr>
          <w:p>
            <w:pPr>
              <w:pStyle w:val="50"/>
              <w:rPr>
                <w:color w:val="auto"/>
                <w:highlight w:val="none"/>
              </w:rPr>
            </w:pPr>
            <w:r>
              <w:rPr>
                <w:rFonts w:hint="eastAsia"/>
                <w:color w:val="auto"/>
                <w:highlight w:val="none"/>
              </w:rPr>
              <w:t>pdf/</w:t>
            </w:r>
          </w:p>
          <w:p>
            <w:pPr>
              <w:pStyle w:val="50"/>
              <w:rPr>
                <w:color w:val="auto"/>
                <w:highlight w:val="none"/>
              </w:rPr>
            </w:pPr>
            <w:r>
              <w:rPr>
                <w:rFonts w:hint="eastAsia"/>
                <w:color w:val="auto"/>
                <w:highlight w:val="none"/>
              </w:rPr>
              <w:t>doc</w:t>
            </w:r>
          </w:p>
        </w:tc>
        <w:tc>
          <w:tcPr>
            <w:tcW w:w="2735" w:type="dxa"/>
            <w:vAlign w:val="center"/>
          </w:tcPr>
          <w:p>
            <w:pPr>
              <w:pStyle w:val="50"/>
              <w:jc w:val="left"/>
              <w:rPr>
                <w:color w:val="auto"/>
                <w:highlight w:val="none"/>
              </w:rPr>
            </w:pPr>
            <w:r>
              <w:rPr>
                <w:rFonts w:hint="eastAsia"/>
                <w:color w:val="auto"/>
                <w:highlight w:val="none"/>
              </w:rPr>
              <w:t>海南省2023-10-19生态环境管控分区成果文本.pdf</w:t>
            </w:r>
          </w:p>
        </w:tc>
        <w:tc>
          <w:tcPr>
            <w:tcW w:w="1520" w:type="dxa"/>
            <w:vAlign w:val="center"/>
          </w:tcPr>
          <w:p>
            <w:pPr>
              <w:pStyle w:val="50"/>
              <w:jc w:val="left"/>
              <w:rPr>
                <w:color w:val="auto"/>
                <w:highlight w:val="none"/>
              </w:rPr>
            </w:pPr>
            <w:r>
              <w:rPr>
                <w:rFonts w:hint="eastAsia"/>
                <w:color w:val="auto"/>
                <w:highlight w:val="none"/>
              </w:rPr>
              <w:t>3成果文档\3.3方案文本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6" w:hRule="atLeast"/>
          <w:jc w:val="center"/>
        </w:trPr>
        <w:tc>
          <w:tcPr>
            <w:tcW w:w="1143" w:type="dxa"/>
            <w:vAlign w:val="center"/>
          </w:tcPr>
          <w:p>
            <w:pPr>
              <w:pStyle w:val="50"/>
              <w:rPr>
                <w:color w:val="auto"/>
                <w:highlight w:val="none"/>
              </w:rPr>
            </w:pPr>
            <w:r>
              <w:rPr>
                <w:rFonts w:hint="eastAsia"/>
                <w:color w:val="auto"/>
                <w:highlight w:val="none"/>
              </w:rPr>
              <w:t>备案说明</w:t>
            </w:r>
          </w:p>
        </w:tc>
        <w:tc>
          <w:tcPr>
            <w:tcW w:w="1586" w:type="dxa"/>
            <w:vAlign w:val="center"/>
          </w:tcPr>
          <w:p>
            <w:pPr>
              <w:pStyle w:val="50"/>
              <w:jc w:val="left"/>
              <w:rPr>
                <w:color w:val="auto"/>
                <w:highlight w:val="none"/>
              </w:rPr>
            </w:pPr>
            <w:r>
              <w:rPr>
                <w:rFonts w:hint="eastAsia"/>
                <w:color w:val="auto"/>
                <w:highlight w:val="none"/>
              </w:rPr>
              <w:t>海南省（+市县名称）+数据完成时间+备案说明</w:t>
            </w:r>
          </w:p>
        </w:tc>
        <w:tc>
          <w:tcPr>
            <w:tcW w:w="718" w:type="dxa"/>
            <w:vAlign w:val="center"/>
          </w:tcPr>
          <w:p>
            <w:pPr>
              <w:pStyle w:val="50"/>
              <w:rPr>
                <w:color w:val="auto"/>
                <w:highlight w:val="none"/>
              </w:rPr>
            </w:pPr>
            <w:r>
              <w:rPr>
                <w:rFonts w:hint="eastAsia"/>
                <w:color w:val="auto"/>
                <w:highlight w:val="none"/>
              </w:rPr>
              <w:t>256</w:t>
            </w:r>
          </w:p>
        </w:tc>
        <w:tc>
          <w:tcPr>
            <w:tcW w:w="718" w:type="dxa"/>
            <w:vAlign w:val="center"/>
          </w:tcPr>
          <w:p>
            <w:pPr>
              <w:pStyle w:val="50"/>
              <w:rPr>
                <w:color w:val="auto"/>
                <w:highlight w:val="none"/>
              </w:rPr>
            </w:pPr>
            <w:r>
              <w:rPr>
                <w:rFonts w:hint="eastAsia"/>
                <w:color w:val="auto"/>
                <w:highlight w:val="none"/>
              </w:rPr>
              <w:t>pdf/</w:t>
            </w:r>
          </w:p>
          <w:p>
            <w:pPr>
              <w:pStyle w:val="50"/>
              <w:rPr>
                <w:color w:val="auto"/>
                <w:highlight w:val="none"/>
              </w:rPr>
            </w:pPr>
            <w:r>
              <w:rPr>
                <w:rFonts w:hint="eastAsia"/>
                <w:color w:val="auto"/>
                <w:highlight w:val="none"/>
              </w:rPr>
              <w:t>doc</w:t>
            </w:r>
          </w:p>
        </w:tc>
        <w:tc>
          <w:tcPr>
            <w:tcW w:w="2735" w:type="dxa"/>
            <w:vAlign w:val="center"/>
          </w:tcPr>
          <w:p>
            <w:pPr>
              <w:pStyle w:val="50"/>
              <w:jc w:val="left"/>
              <w:rPr>
                <w:color w:val="auto"/>
                <w:highlight w:val="none"/>
              </w:rPr>
            </w:pPr>
            <w:r>
              <w:rPr>
                <w:rFonts w:hint="eastAsia"/>
                <w:color w:val="auto"/>
                <w:highlight w:val="none"/>
              </w:rPr>
              <w:t>海南省2023-10-19备案说明.doc</w:t>
            </w:r>
          </w:p>
        </w:tc>
        <w:tc>
          <w:tcPr>
            <w:tcW w:w="1520" w:type="dxa"/>
            <w:vAlign w:val="center"/>
          </w:tcPr>
          <w:p>
            <w:pPr>
              <w:pStyle w:val="50"/>
              <w:jc w:val="left"/>
              <w:rPr>
                <w:color w:val="auto"/>
                <w:highlight w:val="none"/>
              </w:rPr>
            </w:pPr>
            <w:r>
              <w:rPr>
                <w:rFonts w:hint="eastAsia"/>
                <w:color w:val="auto"/>
                <w:highlight w:val="none"/>
              </w:rPr>
              <w:t>3成果文档\3.5 备案说明</w:t>
            </w:r>
          </w:p>
        </w:tc>
      </w:tr>
      <w:bookmarkEnd w:id="46"/>
    </w:tbl>
    <w:p>
      <w:pPr>
        <w:spacing w:line="600" w:lineRule="exact"/>
        <w:ind w:firstLine="640" w:firstLineChars="200"/>
        <w:outlineLvl w:val="0"/>
        <w:rPr>
          <w:rFonts w:ascii="黑体" w:hAnsi="宋体" w:eastAsia="黑体"/>
          <w:color w:val="auto"/>
          <w:kern w:val="0"/>
          <w:sz w:val="32"/>
          <w:szCs w:val="32"/>
          <w:highlight w:val="none"/>
        </w:rPr>
      </w:pPr>
      <w:bookmarkStart w:id="47" w:name="_Toc173331222"/>
      <w:r>
        <w:rPr>
          <w:rFonts w:hint="eastAsia" w:ascii="黑体" w:hAnsi="宋体" w:eastAsia="黑体"/>
          <w:color w:val="auto"/>
          <w:kern w:val="0"/>
          <w:sz w:val="32"/>
          <w:szCs w:val="32"/>
          <w:highlight w:val="none"/>
        </w:rPr>
        <w:t>六、图件成果规范</w:t>
      </w:r>
      <w:bookmarkEnd w:id="47"/>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根据《制图规范》编制完成的图件成果还须遵循以下要求。</w:t>
      </w:r>
    </w:p>
    <w:p>
      <w:pPr>
        <w:spacing w:line="600" w:lineRule="exact"/>
        <w:ind w:firstLine="640" w:firstLineChars="200"/>
        <w:outlineLvl w:val="1"/>
        <w:rPr>
          <w:rFonts w:ascii="楷体_GB2312" w:hAnsi="楷体" w:eastAsia="楷体_GB2312"/>
          <w:color w:val="auto"/>
          <w:kern w:val="0"/>
          <w:sz w:val="32"/>
          <w:szCs w:val="32"/>
          <w:highlight w:val="none"/>
        </w:rPr>
      </w:pPr>
      <w:bookmarkStart w:id="48" w:name="_Toc173331223"/>
      <w:bookmarkStart w:id="49" w:name="_Hlk169989628"/>
      <w:r>
        <w:rPr>
          <w:rFonts w:hint="eastAsia" w:ascii="楷体_GB2312" w:hAnsi="楷体" w:eastAsia="楷体_GB2312"/>
          <w:color w:val="auto"/>
          <w:kern w:val="0"/>
          <w:sz w:val="32"/>
          <w:szCs w:val="32"/>
          <w:highlight w:val="none"/>
        </w:rPr>
        <w:t>（一）文件组织与报送</w:t>
      </w:r>
      <w:bookmarkEnd w:id="48"/>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1.文件组织</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支撑矢量数据的文件组织采用二级目录结构存放，一级目录为ZIP压缩包，二级目录为图集文件夹，文件夹下存放成果图件。</w:t>
      </w:r>
    </w:p>
    <w:p>
      <w:pPr>
        <w:spacing w:before="156" w:beforeLines="50"/>
        <w:jc w:val="center"/>
        <w:rPr>
          <w:color w:val="auto"/>
          <w:highlight w:val="none"/>
        </w:rPr>
      </w:pPr>
      <w:r>
        <w:rPr>
          <w:color w:val="auto"/>
          <w:highlight w:val="none"/>
        </w:rPr>
        <w:drawing>
          <wp:inline distT="0" distB="0" distL="0" distR="0">
            <wp:extent cx="4672330" cy="264668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75571" cy="2649077"/>
                    </a:xfrm>
                    <a:prstGeom prst="rect">
                      <a:avLst/>
                    </a:prstGeom>
                    <a:noFill/>
                    <a:ln>
                      <a:noFill/>
                    </a:ln>
                  </pic:spPr>
                </pic:pic>
              </a:graphicData>
            </a:graphic>
          </wp:inline>
        </w:drawing>
      </w:r>
    </w:p>
    <w:p>
      <w:pPr>
        <w:pStyle w:val="45"/>
        <w:spacing w:before="0" w:beforeLines="0" w:after="0" w:afterLines="0"/>
        <w:rPr>
          <w:color w:val="auto"/>
          <w:sz w:val="28"/>
          <w:szCs w:val="28"/>
          <w:highlight w:val="none"/>
        </w:rPr>
      </w:pPr>
      <w:r>
        <w:rPr>
          <w:rFonts w:hint="eastAsia"/>
          <w:color w:val="auto"/>
          <w:sz w:val="28"/>
          <w:szCs w:val="28"/>
          <w:highlight w:val="none"/>
        </w:rPr>
        <w:t>图1</w:t>
      </w:r>
      <w:r>
        <w:rPr>
          <w:color w:val="auto"/>
          <w:sz w:val="28"/>
          <w:szCs w:val="28"/>
          <w:highlight w:val="none"/>
        </w:rPr>
        <w:t>0</w:t>
      </w:r>
      <w:r>
        <w:rPr>
          <w:rFonts w:hint="eastAsia"/>
          <w:color w:val="auto"/>
          <w:sz w:val="28"/>
          <w:szCs w:val="28"/>
          <w:highlight w:val="none"/>
        </w:rPr>
        <w:t>成果矢量数据存放结构目录</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2.报送信息平台</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信息平台填报数据入口“3成果文档\3.2图集”目录。</w:t>
      </w:r>
    </w:p>
    <w:p>
      <w:pPr>
        <w:spacing w:line="600" w:lineRule="exact"/>
        <w:ind w:firstLine="640" w:firstLineChars="200"/>
        <w:outlineLvl w:val="1"/>
        <w:rPr>
          <w:rFonts w:ascii="楷体_GB2312" w:hAnsi="楷体" w:eastAsia="楷体_GB2312"/>
          <w:color w:val="auto"/>
          <w:kern w:val="0"/>
          <w:sz w:val="32"/>
          <w:szCs w:val="32"/>
          <w:highlight w:val="none"/>
        </w:rPr>
      </w:pPr>
      <w:bookmarkStart w:id="50" w:name="_Toc173331224"/>
      <w:r>
        <w:rPr>
          <w:rFonts w:hint="eastAsia" w:ascii="楷体_GB2312" w:hAnsi="楷体" w:eastAsia="楷体_GB2312"/>
          <w:color w:val="auto"/>
          <w:kern w:val="0"/>
          <w:sz w:val="32"/>
          <w:szCs w:val="32"/>
          <w:highlight w:val="none"/>
        </w:rPr>
        <w:t>（二）图件要求</w:t>
      </w:r>
      <w:bookmarkEnd w:id="50"/>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t>1.</w:t>
      </w:r>
      <w:r>
        <w:rPr>
          <w:rFonts w:hint="eastAsia" w:ascii="仿宋_GB2312" w:cs="Times New Roman"/>
          <w:color w:val="auto"/>
          <w:szCs w:val="28"/>
          <w:highlight w:val="none"/>
        </w:rPr>
        <w:t>图件格式。图件成果可采用</w:t>
      </w:r>
      <w:r>
        <w:rPr>
          <w:rFonts w:ascii="仿宋_GB2312" w:cs="Times New Roman"/>
          <w:color w:val="auto"/>
          <w:szCs w:val="28"/>
          <w:highlight w:val="none"/>
        </w:rPr>
        <w:t>JPEG</w:t>
      </w:r>
      <w:r>
        <w:rPr>
          <w:rFonts w:hint="eastAsia" w:ascii="仿宋_GB2312" w:cs="Times New Roman"/>
          <w:color w:val="auto"/>
          <w:szCs w:val="28"/>
          <w:highlight w:val="none"/>
        </w:rPr>
        <w:t>、</w:t>
      </w:r>
      <w:r>
        <w:rPr>
          <w:rFonts w:ascii="仿宋_GB2312" w:cs="Times New Roman"/>
          <w:color w:val="auto"/>
          <w:szCs w:val="28"/>
          <w:highlight w:val="none"/>
        </w:rPr>
        <w:t>BMP</w:t>
      </w:r>
      <w:r>
        <w:rPr>
          <w:rFonts w:hint="eastAsia" w:ascii="仿宋_GB2312" w:cs="Times New Roman"/>
          <w:color w:val="auto"/>
          <w:szCs w:val="28"/>
          <w:highlight w:val="none"/>
        </w:rPr>
        <w:t>或T</w:t>
      </w:r>
      <w:r>
        <w:rPr>
          <w:rFonts w:ascii="仿宋_GB2312" w:cs="Times New Roman"/>
          <w:color w:val="auto"/>
          <w:szCs w:val="28"/>
          <w:highlight w:val="none"/>
        </w:rPr>
        <w:t>IFF</w:t>
      </w:r>
      <w:r>
        <w:rPr>
          <w:rFonts w:hint="eastAsia" w:ascii="仿宋_GB2312" w:cs="Times New Roman"/>
          <w:color w:val="auto"/>
          <w:szCs w:val="28"/>
          <w:highlight w:val="none"/>
        </w:rPr>
        <w:t>格式进行存储。图集文件夹中的所有图件须统一为同一种格式存储。</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t>2</w:t>
      </w:r>
      <w:r>
        <w:rPr>
          <w:rFonts w:hint="eastAsia" w:ascii="仿宋_GB2312" w:cs="Times New Roman"/>
          <w:color w:val="auto"/>
          <w:szCs w:val="28"/>
          <w:highlight w:val="none"/>
        </w:rPr>
        <w:t>.图件分辨率。分辨率不小于300dpi。</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图件成果提交规范详见表1</w:t>
      </w:r>
      <w:r>
        <w:rPr>
          <w:rFonts w:ascii="仿宋_GB2312" w:cs="Times New Roman"/>
          <w:color w:val="auto"/>
          <w:szCs w:val="28"/>
          <w:highlight w:val="none"/>
        </w:rPr>
        <w:t>6</w:t>
      </w:r>
      <w:r>
        <w:rPr>
          <w:rFonts w:hint="eastAsia" w:ascii="仿宋_GB2312" w:cs="Times New Roman"/>
          <w:color w:val="auto"/>
          <w:szCs w:val="28"/>
          <w:highlight w:val="none"/>
        </w:rPr>
        <w:t>。</w:t>
      </w:r>
    </w:p>
    <w:bookmarkEnd w:id="49"/>
    <w:p>
      <w:pPr>
        <w:pStyle w:val="45"/>
        <w:spacing w:before="0" w:beforeLines="0" w:after="0" w:afterLines="0"/>
        <w:rPr>
          <w:color w:val="auto"/>
          <w:sz w:val="28"/>
          <w:szCs w:val="28"/>
          <w:highlight w:val="none"/>
        </w:rPr>
      </w:pPr>
      <w:r>
        <w:rPr>
          <w:color w:val="auto"/>
          <w:sz w:val="28"/>
          <w:szCs w:val="28"/>
          <w:highlight w:val="none"/>
        </w:rPr>
        <w:t>表</w:t>
      </w:r>
      <w:r>
        <w:rPr>
          <w:rFonts w:hint="eastAsia"/>
          <w:color w:val="auto"/>
          <w:sz w:val="28"/>
          <w:szCs w:val="28"/>
          <w:highlight w:val="none"/>
        </w:rPr>
        <w:t>1</w:t>
      </w:r>
      <w:r>
        <w:rPr>
          <w:color w:val="auto"/>
          <w:sz w:val="28"/>
          <w:szCs w:val="28"/>
          <w:highlight w:val="none"/>
        </w:rPr>
        <w:t>6</w:t>
      </w:r>
      <w:r>
        <w:rPr>
          <w:rFonts w:hint="eastAsia"/>
          <w:color w:val="auto"/>
          <w:sz w:val="28"/>
          <w:szCs w:val="28"/>
          <w:highlight w:val="none"/>
        </w:rPr>
        <w:t xml:space="preserve"> 图件成果</w:t>
      </w:r>
      <w:r>
        <w:rPr>
          <w:color w:val="auto"/>
          <w:sz w:val="28"/>
          <w:szCs w:val="28"/>
          <w:highlight w:val="none"/>
        </w:rPr>
        <w:t>提交规范</w:t>
      </w:r>
    </w:p>
    <w:tbl>
      <w:tblPr>
        <w:tblStyle w:val="17"/>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87"/>
        <w:gridCol w:w="2623"/>
        <w:gridCol w:w="685"/>
        <w:gridCol w:w="1009"/>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tblHeader/>
          <w:jc w:val="center"/>
        </w:trPr>
        <w:tc>
          <w:tcPr>
            <w:tcW w:w="1287"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非结构化数据类型</w:t>
            </w:r>
          </w:p>
        </w:tc>
        <w:tc>
          <w:tcPr>
            <w:tcW w:w="2623"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命名格式</w:t>
            </w:r>
          </w:p>
        </w:tc>
        <w:tc>
          <w:tcPr>
            <w:tcW w:w="685"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字段长度</w:t>
            </w:r>
          </w:p>
        </w:tc>
        <w:tc>
          <w:tcPr>
            <w:tcW w:w="1009"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文件类型</w:t>
            </w:r>
          </w:p>
        </w:tc>
        <w:tc>
          <w:tcPr>
            <w:tcW w:w="2813"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pStyle w:val="50"/>
              <w:rPr>
                <w:color w:val="auto"/>
                <w:highlight w:val="none"/>
              </w:rPr>
            </w:pPr>
            <w:r>
              <w:rPr>
                <w:rFonts w:hint="eastAsia"/>
                <w:color w:val="auto"/>
                <w:highlight w:val="none"/>
              </w:rPr>
              <w:t>图件</w:t>
            </w:r>
          </w:p>
        </w:tc>
        <w:tc>
          <w:tcPr>
            <w:tcW w:w="2623" w:type="dxa"/>
            <w:tcBorders>
              <w:top w:val="single" w:color="auto" w:sz="4" w:space="0"/>
              <w:left w:val="single" w:color="auto" w:sz="4" w:space="0"/>
              <w:bottom w:val="single" w:color="auto" w:sz="4" w:space="0"/>
              <w:right w:val="single" w:color="auto" w:sz="4" w:space="0"/>
            </w:tcBorders>
            <w:vAlign w:val="center"/>
          </w:tcPr>
          <w:p>
            <w:pPr>
              <w:pStyle w:val="50"/>
              <w:jc w:val="left"/>
              <w:rPr>
                <w:color w:val="auto"/>
                <w:highlight w:val="none"/>
              </w:rPr>
            </w:pPr>
            <w:r>
              <w:rPr>
                <w:rFonts w:hint="eastAsia"/>
                <w:color w:val="auto"/>
                <w:highlight w:val="none"/>
              </w:rPr>
              <w:t>海南省（+市县名称）+数据完成时间+图片名称+图片序号</w:t>
            </w:r>
          </w:p>
        </w:tc>
        <w:tc>
          <w:tcPr>
            <w:tcW w:w="685" w:type="dxa"/>
            <w:tcBorders>
              <w:top w:val="single" w:color="auto" w:sz="4" w:space="0"/>
              <w:left w:val="single" w:color="auto" w:sz="4" w:space="0"/>
              <w:bottom w:val="single" w:color="auto" w:sz="4" w:space="0"/>
              <w:right w:val="single" w:color="auto" w:sz="4" w:space="0"/>
            </w:tcBorders>
            <w:vAlign w:val="center"/>
          </w:tcPr>
          <w:p>
            <w:pPr>
              <w:pStyle w:val="50"/>
              <w:rPr>
                <w:color w:val="auto"/>
                <w:highlight w:val="none"/>
              </w:rPr>
            </w:pPr>
            <w:r>
              <w:rPr>
                <w:rFonts w:hint="eastAsia"/>
                <w:color w:val="auto"/>
                <w:highlight w:val="none"/>
              </w:rPr>
              <w:t>256</w:t>
            </w:r>
          </w:p>
        </w:tc>
        <w:tc>
          <w:tcPr>
            <w:tcW w:w="1009" w:type="dxa"/>
            <w:tcBorders>
              <w:top w:val="single" w:color="auto" w:sz="4" w:space="0"/>
              <w:left w:val="single" w:color="auto" w:sz="4" w:space="0"/>
              <w:bottom w:val="single" w:color="auto" w:sz="4" w:space="0"/>
              <w:right w:val="single" w:color="auto" w:sz="4" w:space="0"/>
            </w:tcBorders>
            <w:vAlign w:val="center"/>
          </w:tcPr>
          <w:p>
            <w:pPr>
              <w:pStyle w:val="50"/>
              <w:rPr>
                <w:color w:val="auto"/>
                <w:highlight w:val="none"/>
              </w:rPr>
            </w:pPr>
            <w:r>
              <w:rPr>
                <w:rFonts w:hint="eastAsia"/>
                <w:color w:val="auto"/>
                <w:highlight w:val="none"/>
              </w:rPr>
              <w:t>jpg/</w:t>
            </w:r>
          </w:p>
          <w:p>
            <w:pPr>
              <w:pStyle w:val="50"/>
              <w:rPr>
                <w:color w:val="auto"/>
                <w:highlight w:val="none"/>
              </w:rPr>
            </w:pPr>
            <w:r>
              <w:rPr>
                <w:rFonts w:hint="eastAsia"/>
                <w:color w:val="auto"/>
                <w:highlight w:val="none"/>
              </w:rPr>
              <w:t>bmp/</w:t>
            </w:r>
          </w:p>
          <w:p>
            <w:pPr>
              <w:pStyle w:val="50"/>
              <w:rPr>
                <w:color w:val="auto"/>
                <w:highlight w:val="none"/>
              </w:rPr>
            </w:pPr>
            <w:r>
              <w:rPr>
                <w:rFonts w:hint="eastAsia"/>
                <w:color w:val="auto"/>
                <w:highlight w:val="none"/>
              </w:rPr>
              <w:t>tiff</w:t>
            </w:r>
          </w:p>
        </w:tc>
        <w:tc>
          <w:tcPr>
            <w:tcW w:w="2813" w:type="dxa"/>
            <w:tcBorders>
              <w:top w:val="single" w:color="auto" w:sz="4" w:space="0"/>
              <w:left w:val="single" w:color="auto" w:sz="4" w:space="0"/>
              <w:bottom w:val="single" w:color="auto" w:sz="4" w:space="0"/>
              <w:right w:val="single" w:color="auto" w:sz="4" w:space="0"/>
            </w:tcBorders>
            <w:vAlign w:val="center"/>
          </w:tcPr>
          <w:p>
            <w:pPr>
              <w:pStyle w:val="50"/>
              <w:jc w:val="left"/>
              <w:rPr>
                <w:color w:val="auto"/>
                <w:highlight w:val="none"/>
              </w:rPr>
            </w:pPr>
            <w:r>
              <w:rPr>
                <w:rFonts w:hint="eastAsia"/>
                <w:color w:val="auto"/>
                <w:highlight w:val="none"/>
              </w:rPr>
              <w:t>海南省2023-12-27环境管控单元分区图1.jpg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pStyle w:val="50"/>
              <w:rPr>
                <w:color w:val="auto"/>
                <w:highlight w:val="none"/>
              </w:rPr>
            </w:pPr>
            <w:r>
              <w:rPr>
                <w:rFonts w:hint="eastAsia"/>
                <w:color w:val="auto"/>
                <w:highlight w:val="none"/>
              </w:rPr>
              <w:t>图集文件夹</w:t>
            </w:r>
          </w:p>
        </w:tc>
        <w:tc>
          <w:tcPr>
            <w:tcW w:w="2623" w:type="dxa"/>
            <w:tcBorders>
              <w:top w:val="single" w:color="auto" w:sz="4" w:space="0"/>
              <w:left w:val="single" w:color="auto" w:sz="4" w:space="0"/>
              <w:bottom w:val="single" w:color="auto" w:sz="4" w:space="0"/>
              <w:right w:val="single" w:color="auto" w:sz="4" w:space="0"/>
            </w:tcBorders>
            <w:vAlign w:val="center"/>
          </w:tcPr>
          <w:p>
            <w:pPr>
              <w:pStyle w:val="50"/>
              <w:jc w:val="left"/>
              <w:rPr>
                <w:color w:val="auto"/>
                <w:highlight w:val="none"/>
              </w:rPr>
            </w:pPr>
            <w:r>
              <w:rPr>
                <w:rFonts w:hint="eastAsia"/>
                <w:color w:val="auto"/>
                <w:highlight w:val="none"/>
              </w:rPr>
              <w:t>海南省（+市县名称）+完成时间（YYYY-MM-DD）+图集</w:t>
            </w:r>
          </w:p>
        </w:tc>
        <w:tc>
          <w:tcPr>
            <w:tcW w:w="685" w:type="dxa"/>
            <w:tcBorders>
              <w:top w:val="single" w:color="auto" w:sz="4" w:space="0"/>
              <w:left w:val="single" w:color="auto" w:sz="4" w:space="0"/>
              <w:bottom w:val="single" w:color="auto" w:sz="4" w:space="0"/>
              <w:right w:val="single" w:color="auto" w:sz="4" w:space="0"/>
            </w:tcBorders>
            <w:vAlign w:val="center"/>
          </w:tcPr>
          <w:p>
            <w:pPr>
              <w:pStyle w:val="50"/>
              <w:rPr>
                <w:color w:val="auto"/>
                <w:highlight w:val="none"/>
              </w:rPr>
            </w:pPr>
            <w:r>
              <w:rPr>
                <w:rFonts w:hint="eastAsia"/>
                <w:color w:val="auto"/>
                <w:highlight w:val="none"/>
              </w:rPr>
              <w:t>256</w:t>
            </w:r>
          </w:p>
        </w:tc>
        <w:tc>
          <w:tcPr>
            <w:tcW w:w="1009" w:type="dxa"/>
            <w:tcBorders>
              <w:top w:val="single" w:color="auto" w:sz="4" w:space="0"/>
              <w:left w:val="single" w:color="auto" w:sz="4" w:space="0"/>
              <w:bottom w:val="single" w:color="auto" w:sz="4" w:space="0"/>
              <w:right w:val="single" w:color="auto" w:sz="4" w:space="0"/>
            </w:tcBorders>
            <w:vAlign w:val="center"/>
          </w:tcPr>
          <w:p>
            <w:pPr>
              <w:pStyle w:val="50"/>
              <w:rPr>
                <w:color w:val="auto"/>
                <w:highlight w:val="none"/>
              </w:rPr>
            </w:pPr>
            <w:r>
              <w:rPr>
                <w:rFonts w:hint="eastAsia"/>
                <w:color w:val="auto"/>
                <w:highlight w:val="none"/>
              </w:rPr>
              <w:t>/</w:t>
            </w:r>
          </w:p>
        </w:tc>
        <w:tc>
          <w:tcPr>
            <w:tcW w:w="2813" w:type="dxa"/>
            <w:tcBorders>
              <w:top w:val="single" w:color="auto" w:sz="4" w:space="0"/>
              <w:left w:val="single" w:color="auto" w:sz="4" w:space="0"/>
              <w:bottom w:val="single" w:color="auto" w:sz="4" w:space="0"/>
              <w:right w:val="single" w:color="auto" w:sz="4" w:space="0"/>
            </w:tcBorders>
            <w:vAlign w:val="center"/>
          </w:tcPr>
          <w:p>
            <w:pPr>
              <w:pStyle w:val="50"/>
              <w:jc w:val="left"/>
              <w:rPr>
                <w:color w:val="auto"/>
                <w:highlight w:val="none"/>
              </w:rPr>
            </w:pPr>
            <w:r>
              <w:rPr>
                <w:rFonts w:hint="eastAsia"/>
                <w:color w:val="auto"/>
                <w:highlight w:val="none"/>
              </w:rPr>
              <w:t>海南省2023-12-27图集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pStyle w:val="50"/>
              <w:rPr>
                <w:color w:val="auto"/>
                <w:highlight w:val="none"/>
              </w:rPr>
            </w:pPr>
            <w:r>
              <w:rPr>
                <w:rFonts w:hint="eastAsia"/>
                <w:color w:val="auto"/>
                <w:highlight w:val="none"/>
              </w:rPr>
              <w:t>图集压缩包</w:t>
            </w:r>
          </w:p>
        </w:tc>
        <w:tc>
          <w:tcPr>
            <w:tcW w:w="2623" w:type="dxa"/>
            <w:tcBorders>
              <w:top w:val="single" w:color="auto" w:sz="4" w:space="0"/>
              <w:left w:val="single" w:color="auto" w:sz="4" w:space="0"/>
              <w:bottom w:val="single" w:color="auto" w:sz="4" w:space="0"/>
              <w:right w:val="single" w:color="auto" w:sz="4" w:space="0"/>
            </w:tcBorders>
            <w:vAlign w:val="center"/>
          </w:tcPr>
          <w:p>
            <w:pPr>
              <w:pStyle w:val="50"/>
              <w:jc w:val="left"/>
              <w:rPr>
                <w:color w:val="auto"/>
                <w:highlight w:val="none"/>
              </w:rPr>
            </w:pPr>
            <w:r>
              <w:rPr>
                <w:rFonts w:hint="eastAsia"/>
                <w:color w:val="auto"/>
                <w:highlight w:val="none"/>
              </w:rPr>
              <w:t>海南省（+市县名称）+完成时间（YYYY-MM-DD）+图集</w:t>
            </w:r>
          </w:p>
        </w:tc>
        <w:tc>
          <w:tcPr>
            <w:tcW w:w="685" w:type="dxa"/>
            <w:tcBorders>
              <w:top w:val="single" w:color="auto" w:sz="4" w:space="0"/>
              <w:left w:val="single" w:color="auto" w:sz="4" w:space="0"/>
              <w:bottom w:val="single" w:color="auto" w:sz="4" w:space="0"/>
              <w:right w:val="single" w:color="auto" w:sz="4" w:space="0"/>
            </w:tcBorders>
            <w:vAlign w:val="center"/>
          </w:tcPr>
          <w:p>
            <w:pPr>
              <w:pStyle w:val="50"/>
              <w:rPr>
                <w:color w:val="auto"/>
                <w:highlight w:val="none"/>
              </w:rPr>
            </w:pPr>
            <w:r>
              <w:rPr>
                <w:rFonts w:hint="eastAsia"/>
                <w:color w:val="auto"/>
                <w:highlight w:val="none"/>
              </w:rPr>
              <w:t>256</w:t>
            </w:r>
          </w:p>
        </w:tc>
        <w:tc>
          <w:tcPr>
            <w:tcW w:w="1009" w:type="dxa"/>
            <w:tcBorders>
              <w:top w:val="single" w:color="auto" w:sz="4" w:space="0"/>
              <w:left w:val="single" w:color="auto" w:sz="4" w:space="0"/>
              <w:bottom w:val="single" w:color="auto" w:sz="4" w:space="0"/>
              <w:right w:val="single" w:color="auto" w:sz="4" w:space="0"/>
            </w:tcBorders>
            <w:vAlign w:val="center"/>
          </w:tcPr>
          <w:p>
            <w:pPr>
              <w:pStyle w:val="50"/>
              <w:rPr>
                <w:color w:val="auto"/>
                <w:highlight w:val="none"/>
              </w:rPr>
            </w:pPr>
            <w:r>
              <w:rPr>
                <w:rFonts w:hint="eastAsia"/>
                <w:color w:val="auto"/>
                <w:highlight w:val="none"/>
              </w:rPr>
              <w:t>zip</w:t>
            </w:r>
          </w:p>
        </w:tc>
        <w:tc>
          <w:tcPr>
            <w:tcW w:w="2813" w:type="dxa"/>
            <w:tcBorders>
              <w:top w:val="single" w:color="auto" w:sz="4" w:space="0"/>
              <w:left w:val="single" w:color="auto" w:sz="4" w:space="0"/>
              <w:bottom w:val="single" w:color="auto" w:sz="4" w:space="0"/>
              <w:right w:val="single" w:color="auto" w:sz="4" w:space="0"/>
            </w:tcBorders>
            <w:vAlign w:val="center"/>
          </w:tcPr>
          <w:p>
            <w:pPr>
              <w:pStyle w:val="50"/>
              <w:jc w:val="left"/>
              <w:rPr>
                <w:color w:val="auto"/>
                <w:highlight w:val="none"/>
              </w:rPr>
            </w:pPr>
            <w:r>
              <w:rPr>
                <w:rFonts w:hint="eastAsia"/>
                <w:color w:val="auto"/>
                <w:highlight w:val="none"/>
              </w:rPr>
              <w:t>海南省2023-12-27图集.zip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jc w:val="center"/>
        </w:trPr>
        <w:tc>
          <w:tcPr>
            <w:tcW w:w="8417" w:type="dxa"/>
            <w:gridSpan w:val="5"/>
            <w:tcBorders>
              <w:top w:val="single" w:color="auto" w:sz="4" w:space="0"/>
              <w:left w:val="single" w:color="auto" w:sz="4" w:space="0"/>
              <w:bottom w:val="single" w:color="auto" w:sz="4" w:space="0"/>
              <w:right w:val="single" w:color="auto" w:sz="4" w:space="0"/>
            </w:tcBorders>
            <w:vAlign w:val="center"/>
          </w:tcPr>
          <w:p>
            <w:pPr>
              <w:pStyle w:val="50"/>
              <w:jc w:val="left"/>
              <w:rPr>
                <w:color w:val="auto"/>
                <w:highlight w:val="none"/>
              </w:rPr>
            </w:pPr>
            <w:r>
              <w:rPr>
                <w:rFonts w:hint="eastAsia"/>
                <w:color w:val="auto"/>
                <w:highlight w:val="none"/>
              </w:rPr>
              <w:t>备注：图片名称参照《制图规范》要求编写。</w:t>
            </w:r>
          </w:p>
        </w:tc>
      </w:tr>
    </w:tbl>
    <w:p>
      <w:pPr>
        <w:spacing w:line="600" w:lineRule="exact"/>
        <w:ind w:firstLine="640" w:firstLineChars="200"/>
        <w:outlineLvl w:val="0"/>
        <w:rPr>
          <w:rFonts w:ascii="黑体" w:hAnsi="宋体" w:eastAsia="黑体"/>
          <w:color w:val="auto"/>
          <w:kern w:val="0"/>
          <w:sz w:val="32"/>
          <w:szCs w:val="32"/>
          <w:highlight w:val="none"/>
        </w:rPr>
      </w:pPr>
      <w:bookmarkStart w:id="51" w:name="_Hlk170641470"/>
      <w:bookmarkStart w:id="52" w:name="_Toc173331225"/>
      <w:r>
        <w:rPr>
          <w:rFonts w:hint="eastAsia" w:ascii="黑体" w:hAnsi="宋体" w:eastAsia="黑体"/>
          <w:color w:val="auto"/>
          <w:kern w:val="0"/>
          <w:sz w:val="32"/>
          <w:szCs w:val="32"/>
          <w:highlight w:val="none"/>
        </w:rPr>
        <w:t>七、</w:t>
      </w:r>
      <w:r>
        <w:rPr>
          <w:rFonts w:ascii="黑体" w:hAnsi="宋体" w:eastAsia="黑体"/>
          <w:color w:val="auto"/>
          <w:kern w:val="0"/>
          <w:sz w:val="32"/>
          <w:szCs w:val="32"/>
          <w:highlight w:val="none"/>
        </w:rPr>
        <w:t>支撑矢量</w:t>
      </w:r>
      <w:bookmarkEnd w:id="51"/>
      <w:r>
        <w:rPr>
          <w:rFonts w:hint="eastAsia" w:ascii="黑体" w:hAnsi="宋体" w:eastAsia="黑体"/>
          <w:color w:val="auto"/>
          <w:kern w:val="0"/>
          <w:sz w:val="32"/>
          <w:szCs w:val="32"/>
          <w:highlight w:val="none"/>
        </w:rPr>
        <w:t>数据规范</w:t>
      </w:r>
      <w:bookmarkEnd w:id="52"/>
    </w:p>
    <w:p>
      <w:pPr>
        <w:spacing w:line="600" w:lineRule="exact"/>
        <w:ind w:firstLine="640" w:firstLineChars="200"/>
        <w:outlineLvl w:val="1"/>
        <w:rPr>
          <w:rFonts w:ascii="楷体_GB2312" w:hAnsi="楷体" w:eastAsia="楷体_GB2312"/>
          <w:color w:val="auto"/>
          <w:kern w:val="0"/>
          <w:sz w:val="32"/>
          <w:szCs w:val="32"/>
          <w:highlight w:val="none"/>
        </w:rPr>
      </w:pPr>
      <w:bookmarkStart w:id="53" w:name="_Toc173331226"/>
      <w:bookmarkStart w:id="54" w:name="_Hlk170748207"/>
      <w:r>
        <w:rPr>
          <w:rFonts w:hint="eastAsia" w:ascii="楷体_GB2312" w:hAnsi="楷体" w:eastAsia="楷体_GB2312"/>
          <w:color w:val="auto"/>
          <w:kern w:val="0"/>
          <w:sz w:val="32"/>
          <w:szCs w:val="32"/>
          <w:highlight w:val="none"/>
        </w:rPr>
        <w:t>（一）文件组织与报送</w:t>
      </w:r>
      <w:bookmarkEnd w:id="53"/>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1.文件组织</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支撑矢量数据的文件组织采用二级目录结构存放，一级目录为Z</w:t>
      </w:r>
      <w:r>
        <w:rPr>
          <w:rFonts w:ascii="仿宋_GB2312" w:cs="Times New Roman"/>
          <w:color w:val="auto"/>
          <w:szCs w:val="28"/>
          <w:highlight w:val="none"/>
        </w:rPr>
        <w:t>IP</w:t>
      </w:r>
      <w:r>
        <w:rPr>
          <w:rFonts w:hint="eastAsia" w:ascii="仿宋_GB2312" w:cs="Times New Roman"/>
          <w:color w:val="auto"/>
          <w:szCs w:val="28"/>
          <w:highlight w:val="none"/>
        </w:rPr>
        <w:t>压缩包，二级目录为地理数据库，数据库下存放矢量文件数据及矢量文件元数据图层。</w:t>
      </w:r>
      <w:bookmarkEnd w:id="54"/>
    </w:p>
    <w:p>
      <w:pPr>
        <w:wordWrap w:val="0"/>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例：</w:t>
      </w:r>
      <w:r>
        <w:rPr>
          <w:rFonts w:ascii="仿宋_GB2312" w:cs="Times New Roman"/>
          <w:color w:val="auto"/>
          <w:szCs w:val="28"/>
          <w:highlight w:val="none"/>
        </w:rPr>
        <w:t>EnAirQuality46.zip\ EnAirQuality46.gdb\EnAirQuality46_2020</w:t>
      </w:r>
      <w:r>
        <w:rPr>
          <w:rFonts w:hint="eastAsia" w:ascii="仿宋_GB2312" w:cs="Times New Roman"/>
          <w:color w:val="auto"/>
          <w:szCs w:val="28"/>
          <w:highlight w:val="none"/>
        </w:rPr>
        <w:t>、</w:t>
      </w:r>
      <w:r>
        <w:rPr>
          <w:rFonts w:ascii="仿宋_GB2312" w:cs="Times New Roman"/>
          <w:color w:val="auto"/>
          <w:szCs w:val="28"/>
          <w:highlight w:val="none"/>
        </w:rPr>
        <w:t>EnAirQualityMeta46_2020</w:t>
      </w:r>
      <w:r>
        <w:rPr>
          <w:rFonts w:hint="eastAsia" w:ascii="仿宋_GB2312" w:cs="Times New Roman"/>
          <w:color w:val="auto"/>
          <w:szCs w:val="28"/>
          <w:highlight w:val="none"/>
        </w:rPr>
        <w:t>、</w:t>
      </w:r>
      <w:r>
        <w:rPr>
          <w:rFonts w:ascii="仿宋_GB2312" w:cs="Times New Roman"/>
          <w:color w:val="auto"/>
          <w:szCs w:val="28"/>
          <w:highlight w:val="none"/>
        </w:rPr>
        <w:t>EnAirQuality46_2025</w:t>
      </w:r>
      <w:r>
        <w:rPr>
          <w:rFonts w:hint="eastAsia" w:ascii="仿宋_GB2312" w:cs="Times New Roman"/>
          <w:color w:val="auto"/>
          <w:szCs w:val="28"/>
          <w:highlight w:val="none"/>
        </w:rPr>
        <w:t>、</w:t>
      </w:r>
      <w:r>
        <w:rPr>
          <w:rFonts w:ascii="仿宋_GB2312" w:cs="Times New Roman"/>
          <w:color w:val="auto"/>
          <w:szCs w:val="28"/>
          <w:highlight w:val="none"/>
        </w:rPr>
        <w:t>EnAirQualityMeta46_2025</w:t>
      </w:r>
      <w:r>
        <w:rPr>
          <w:rFonts w:hint="eastAsia" w:ascii="仿宋_GB2312" w:cs="Times New Roman"/>
          <w:color w:val="auto"/>
          <w:szCs w:val="28"/>
          <w:highlight w:val="none"/>
        </w:rPr>
        <w:t>、</w:t>
      </w:r>
      <w:r>
        <w:rPr>
          <w:rFonts w:ascii="仿宋_GB2312" w:cs="Times New Roman"/>
          <w:color w:val="auto"/>
          <w:szCs w:val="28"/>
          <w:highlight w:val="none"/>
        </w:rPr>
        <w:t>……</w:t>
      </w:r>
      <w:r>
        <w:rPr>
          <w:rFonts w:hint="eastAsia" w:ascii="仿宋_GB2312" w:cs="Times New Roman"/>
          <w:color w:val="auto"/>
          <w:szCs w:val="28"/>
          <w:highlight w:val="none"/>
        </w:rPr>
        <w:t>图层</w:t>
      </w:r>
    </w:p>
    <w:p>
      <w:pPr>
        <w:spacing w:before="156" w:beforeLines="50"/>
        <w:jc w:val="center"/>
        <w:rPr>
          <w:color w:val="auto"/>
          <w:highlight w:val="none"/>
        </w:rPr>
      </w:pPr>
      <w:r>
        <w:rPr>
          <w:color w:val="auto"/>
          <w:highlight w:val="none"/>
        </w:rPr>
        <w:object>
          <v:shape id="_x0000_i1026" o:spt="75" type="#_x0000_t75" style="height:276pt;width:325.5pt;" o:ole="t" filled="f" o:preferrelative="t" stroked="f" coordsize="21600,21600">
            <v:path/>
            <v:fill on="f" focussize="0,0"/>
            <v:stroke on="f" joinstyle="miter"/>
            <v:imagedata r:id="rId22" o:title=""/>
            <o:lock v:ext="edit" aspectratio="t"/>
            <w10:wrap type="none"/>
            <w10:anchorlock/>
          </v:shape>
          <o:OLEObject Type="Embed" ProgID="Visio.Drawing.15" ShapeID="_x0000_i1026" DrawAspect="Content" ObjectID="_1468075726" r:id="rId21">
            <o:LockedField>false</o:LockedField>
          </o:OLEObject>
        </w:object>
      </w:r>
    </w:p>
    <w:p>
      <w:pPr>
        <w:pStyle w:val="45"/>
        <w:spacing w:before="0" w:beforeLines="0" w:after="0" w:afterLines="0"/>
        <w:rPr>
          <w:color w:val="auto"/>
          <w:sz w:val="28"/>
          <w:szCs w:val="28"/>
          <w:highlight w:val="none"/>
        </w:rPr>
      </w:pPr>
      <w:r>
        <w:rPr>
          <w:rFonts w:hint="eastAsia"/>
          <w:color w:val="auto"/>
          <w:sz w:val="28"/>
          <w:szCs w:val="28"/>
          <w:highlight w:val="none"/>
        </w:rPr>
        <w:t>图</w:t>
      </w:r>
      <w:r>
        <w:rPr>
          <w:color w:val="auto"/>
          <w:sz w:val="28"/>
          <w:szCs w:val="28"/>
          <w:highlight w:val="none"/>
        </w:rPr>
        <w:t>11</w:t>
      </w:r>
      <w:r>
        <w:rPr>
          <w:rFonts w:hint="eastAsia"/>
          <w:color w:val="auto"/>
          <w:sz w:val="28"/>
          <w:szCs w:val="28"/>
          <w:highlight w:val="none"/>
        </w:rPr>
        <w:t>支撑矢量数据存放结构目录</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2.报送信息平台</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在信息平台填报数据入口“</w:t>
      </w:r>
      <w:r>
        <w:rPr>
          <w:rFonts w:ascii="仿宋_GB2312" w:cs="Times New Roman"/>
          <w:color w:val="auto"/>
          <w:szCs w:val="28"/>
          <w:highlight w:val="none"/>
        </w:rPr>
        <w:t>4</w:t>
      </w:r>
      <w:r>
        <w:rPr>
          <w:rFonts w:hint="eastAsia" w:ascii="仿宋_GB2312" w:cs="Times New Roman"/>
          <w:color w:val="auto"/>
          <w:szCs w:val="28"/>
          <w:highlight w:val="none"/>
        </w:rPr>
        <w:t>支撑矢量数据”目录下，根据支撑矢量数据类型上传相应文件</w:t>
      </w:r>
      <w:r>
        <w:rPr>
          <w:rFonts w:hint="eastAsia" w:cs="Times New Roman" w:asciiTheme="minorHAnsi" w:hAnsiTheme="minorHAnsi"/>
          <w:color w:val="auto"/>
          <w:szCs w:val="28"/>
          <w:highlight w:val="none"/>
        </w:rPr>
        <w:t>，</w:t>
      </w:r>
      <w:r>
        <w:rPr>
          <w:rFonts w:hint="eastAsia" w:ascii="仿宋_GB2312" w:cs="Times New Roman"/>
          <w:color w:val="auto"/>
          <w:szCs w:val="28"/>
          <w:highlight w:val="none"/>
        </w:rPr>
        <w:t>目录见图</w:t>
      </w:r>
      <w:r>
        <w:rPr>
          <w:rFonts w:ascii="仿宋_GB2312" w:cs="Times New Roman"/>
          <w:color w:val="auto"/>
          <w:szCs w:val="28"/>
          <w:highlight w:val="none"/>
        </w:rPr>
        <w:t>12</w:t>
      </w:r>
      <w:r>
        <w:rPr>
          <w:rFonts w:hint="eastAsia" w:ascii="仿宋_GB2312" w:cs="Times New Roman"/>
          <w:color w:val="auto"/>
          <w:szCs w:val="28"/>
          <w:highlight w:val="none"/>
        </w:rPr>
        <w:t>。</w:t>
      </w:r>
    </w:p>
    <w:p>
      <w:pPr>
        <w:jc w:val="center"/>
        <w:rPr>
          <w:color w:val="auto"/>
          <w:highlight w:val="none"/>
        </w:rPr>
      </w:pPr>
      <w:r>
        <w:rPr>
          <w:color w:val="auto"/>
          <w:highlight w:val="none"/>
        </w:rPr>
        <w:drawing>
          <wp:inline distT="0" distB="0" distL="0" distR="0">
            <wp:extent cx="2307590" cy="2555240"/>
            <wp:effectExtent l="0" t="0" r="16510" b="165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3"/>
                    <a:stretch>
                      <a:fillRect/>
                    </a:stretch>
                  </pic:blipFill>
                  <pic:spPr>
                    <a:xfrm>
                      <a:off x="0" y="0"/>
                      <a:ext cx="2307590" cy="2555240"/>
                    </a:xfrm>
                    <a:prstGeom prst="rect">
                      <a:avLst/>
                    </a:prstGeom>
                  </pic:spPr>
                </pic:pic>
              </a:graphicData>
            </a:graphic>
          </wp:inline>
        </w:drawing>
      </w:r>
    </w:p>
    <w:p>
      <w:pPr>
        <w:pStyle w:val="45"/>
        <w:spacing w:before="0" w:beforeLines="0" w:after="0" w:afterLines="0"/>
        <w:rPr>
          <w:color w:val="auto"/>
          <w:sz w:val="28"/>
          <w:szCs w:val="28"/>
          <w:highlight w:val="none"/>
        </w:rPr>
      </w:pPr>
      <w:r>
        <w:rPr>
          <w:rFonts w:hint="eastAsia"/>
          <w:color w:val="auto"/>
          <w:sz w:val="28"/>
          <w:szCs w:val="28"/>
          <w:highlight w:val="none"/>
        </w:rPr>
        <w:t>图</w:t>
      </w:r>
      <w:r>
        <w:rPr>
          <w:color w:val="auto"/>
          <w:sz w:val="28"/>
          <w:szCs w:val="28"/>
          <w:highlight w:val="none"/>
        </w:rPr>
        <w:t>12</w:t>
      </w:r>
      <w:r>
        <w:rPr>
          <w:rFonts w:hint="eastAsia"/>
          <w:color w:val="auto"/>
          <w:sz w:val="28"/>
          <w:szCs w:val="28"/>
          <w:highlight w:val="none"/>
        </w:rPr>
        <w:t>信息平台支撑矢量数据目录</w:t>
      </w:r>
    </w:p>
    <w:p>
      <w:pPr>
        <w:spacing w:line="600" w:lineRule="exact"/>
        <w:ind w:firstLine="640" w:firstLineChars="200"/>
        <w:outlineLvl w:val="1"/>
        <w:rPr>
          <w:rFonts w:ascii="楷体_GB2312" w:hAnsi="楷体" w:eastAsia="楷体_GB2312"/>
          <w:color w:val="auto"/>
          <w:kern w:val="0"/>
          <w:sz w:val="32"/>
          <w:szCs w:val="32"/>
          <w:highlight w:val="none"/>
        </w:rPr>
      </w:pPr>
      <w:bookmarkStart w:id="55" w:name="_Toc173331227"/>
      <w:r>
        <w:rPr>
          <w:rFonts w:hint="eastAsia" w:ascii="楷体_GB2312" w:hAnsi="楷体" w:eastAsia="楷体_GB2312"/>
          <w:color w:val="auto"/>
          <w:kern w:val="0"/>
          <w:sz w:val="32"/>
          <w:szCs w:val="32"/>
          <w:highlight w:val="none"/>
        </w:rPr>
        <w:t>（二）格式及命名要求</w:t>
      </w:r>
      <w:bookmarkEnd w:id="55"/>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hint="eastAsia" w:ascii="仿宋_GB2312" w:hAnsi="仿宋"/>
          <w:color w:val="auto"/>
          <w:kern w:val="0"/>
          <w:sz w:val="32"/>
          <w:szCs w:val="32"/>
          <w:highlight w:val="none"/>
        </w:rPr>
        <w:t>1.</w:t>
      </w:r>
      <w:r>
        <w:rPr>
          <w:rFonts w:ascii="仿宋_GB2312" w:hAnsi="仿宋"/>
          <w:color w:val="auto"/>
          <w:kern w:val="0"/>
          <w:sz w:val="32"/>
          <w:szCs w:val="32"/>
          <w:highlight w:val="none"/>
        </w:rPr>
        <w:t>图层</w:t>
      </w:r>
      <w:r>
        <w:rPr>
          <w:rFonts w:hint="eastAsia" w:ascii="仿宋_GB2312" w:hAnsi="仿宋"/>
          <w:color w:val="auto"/>
          <w:kern w:val="0"/>
          <w:sz w:val="32"/>
          <w:szCs w:val="32"/>
          <w:highlight w:val="none"/>
        </w:rPr>
        <w:t>要求</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1</w:t>
      </w:r>
      <w:r>
        <w:rPr>
          <w:rFonts w:hint="eastAsia" w:ascii="仿宋_GB2312" w:cs="Times New Roman"/>
          <w:color w:val="auto"/>
          <w:szCs w:val="28"/>
          <w:highlight w:val="none"/>
        </w:rPr>
        <w:t>）图层文件内容</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支撑矢量数据包括支撑矢量文件数据图层及其配套的元数据图层。</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2</w:t>
      </w:r>
      <w:r>
        <w:rPr>
          <w:rFonts w:hint="eastAsia" w:ascii="仿宋_GB2312" w:cs="Times New Roman"/>
          <w:color w:val="auto"/>
          <w:szCs w:val="28"/>
          <w:highlight w:val="none"/>
        </w:rPr>
        <w:t>）图层命名规则</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图层命名要求见表1</w:t>
      </w:r>
      <w:r>
        <w:rPr>
          <w:rFonts w:ascii="仿宋_GB2312" w:cs="Times New Roman"/>
          <w:color w:val="auto"/>
          <w:szCs w:val="28"/>
          <w:highlight w:val="none"/>
        </w:rPr>
        <w:t>7</w:t>
      </w:r>
      <w:r>
        <w:rPr>
          <w:rFonts w:hint="eastAsia" w:ascii="仿宋_GB2312" w:cs="Times New Roman"/>
          <w:color w:val="auto"/>
          <w:szCs w:val="28"/>
          <w:highlight w:val="none"/>
        </w:rPr>
        <w:t>，其中：</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t>1</w:t>
      </w:r>
      <w:r>
        <w:rPr>
          <w:rFonts w:hint="eastAsia" w:ascii="仿宋_GB2312" w:cs="Times New Roman"/>
          <w:color w:val="auto"/>
          <w:szCs w:val="28"/>
          <w:highlight w:val="none"/>
        </w:rPr>
        <w:t>）</w:t>
      </w:r>
      <w:r>
        <w:rPr>
          <w:rFonts w:ascii="仿宋_GB2312" w:cs="Times New Roman"/>
          <w:color w:val="auto"/>
          <w:szCs w:val="28"/>
          <w:highlight w:val="none"/>
        </w:rPr>
        <w:t>省级</w:t>
      </w:r>
      <w:r>
        <w:rPr>
          <w:rFonts w:hint="eastAsia" w:ascii="仿宋_GB2312" w:cs="Times New Roman"/>
          <w:color w:val="auto"/>
          <w:szCs w:val="28"/>
          <w:highlight w:val="none"/>
        </w:rPr>
        <w:t>图层命名规则。省级行政区划代码要求为两位，例：EnWaterFunction</w:t>
      </w:r>
      <w:r>
        <w:rPr>
          <w:rFonts w:ascii="仿宋_GB2312" w:cs="Times New Roman"/>
          <w:color w:val="auto"/>
          <w:szCs w:val="28"/>
          <w:highlight w:val="none"/>
        </w:rPr>
        <w:t>46</w:t>
      </w:r>
      <w:r>
        <w:rPr>
          <w:rFonts w:hint="eastAsia" w:ascii="仿宋_GB2312" w:cs="Times New Roman"/>
          <w:color w:val="auto"/>
          <w:szCs w:val="28"/>
          <w:highlight w:val="none"/>
        </w:rPr>
        <w:t>。</w:t>
      </w:r>
    </w:p>
    <w:p>
      <w:pPr>
        <w:spacing w:line="600" w:lineRule="exact"/>
        <w:ind w:firstLine="560" w:firstLineChars="200"/>
        <w:jc w:val="left"/>
        <w:rPr>
          <w:rFonts w:ascii="仿宋_GB2312" w:cs="Times New Roman"/>
          <w:color w:val="auto"/>
          <w:szCs w:val="28"/>
          <w:highlight w:val="none"/>
        </w:rPr>
      </w:pPr>
      <w:r>
        <w:rPr>
          <w:rFonts w:ascii="仿宋_GB2312" w:cs="Times New Roman"/>
          <w:color w:val="auto"/>
          <w:szCs w:val="28"/>
          <w:highlight w:val="none"/>
        </w:rPr>
        <w:t>2）市县</w:t>
      </w:r>
      <w:r>
        <w:rPr>
          <w:rFonts w:hint="eastAsia" w:ascii="仿宋_GB2312" w:cs="Times New Roman"/>
          <w:color w:val="auto"/>
          <w:szCs w:val="28"/>
          <w:highlight w:val="none"/>
        </w:rPr>
        <w:t>级图层命名规则。</w:t>
      </w:r>
      <w:r>
        <w:rPr>
          <w:rFonts w:ascii="仿宋_GB2312" w:cs="Times New Roman"/>
          <w:color w:val="auto"/>
          <w:szCs w:val="28"/>
          <w:highlight w:val="none"/>
        </w:rPr>
        <w:t>市县</w:t>
      </w:r>
      <w:r>
        <w:rPr>
          <w:rFonts w:hint="eastAsia" w:ascii="仿宋_GB2312" w:cs="Times New Roman"/>
          <w:color w:val="auto"/>
          <w:szCs w:val="28"/>
          <w:highlight w:val="none"/>
        </w:rPr>
        <w:t>级行政区划代码要求为六位，例：EnWaterFunction</w:t>
      </w:r>
      <w:r>
        <w:rPr>
          <w:rFonts w:ascii="仿宋_GB2312" w:cs="Times New Roman"/>
          <w:color w:val="auto"/>
          <w:szCs w:val="28"/>
          <w:highlight w:val="none"/>
        </w:rPr>
        <w:t>469002</w:t>
      </w:r>
      <w:r>
        <w:rPr>
          <w:rFonts w:hint="eastAsia" w:ascii="仿宋_GB2312" w:cs="Times New Roman"/>
          <w:color w:val="auto"/>
          <w:szCs w:val="28"/>
          <w:highlight w:val="none"/>
        </w:rPr>
        <w:t>。</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3）年份命名要求。图层中要求标识的年份，要求以四位数字标识，例：EnWaterQuality4</w:t>
      </w:r>
      <w:r>
        <w:rPr>
          <w:rFonts w:ascii="仿宋_GB2312" w:cs="Times New Roman"/>
          <w:color w:val="auto"/>
          <w:szCs w:val="28"/>
          <w:highlight w:val="none"/>
        </w:rPr>
        <w:t>6</w:t>
      </w:r>
      <w:r>
        <w:rPr>
          <w:rFonts w:hint="eastAsia" w:ascii="仿宋_GB2312" w:cs="Times New Roman"/>
          <w:color w:val="auto"/>
          <w:szCs w:val="28"/>
          <w:highlight w:val="none"/>
        </w:rPr>
        <w:t>_2</w:t>
      </w:r>
      <w:r>
        <w:rPr>
          <w:rFonts w:ascii="仿宋_GB2312" w:cs="Times New Roman"/>
          <w:color w:val="auto"/>
          <w:szCs w:val="28"/>
          <w:highlight w:val="none"/>
        </w:rPr>
        <w:t>024</w:t>
      </w:r>
      <w:r>
        <w:rPr>
          <w:rFonts w:hint="eastAsia" w:ascii="仿宋_GB2312" w:cs="Times New Roman"/>
          <w:color w:val="auto"/>
          <w:szCs w:val="28"/>
          <w:highlight w:val="none"/>
        </w:rPr>
        <w:t>。</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ascii="仿宋_GB2312" w:hAnsi="仿宋"/>
          <w:color w:val="auto"/>
          <w:kern w:val="0"/>
          <w:sz w:val="32"/>
          <w:szCs w:val="32"/>
          <w:highlight w:val="none"/>
        </w:rPr>
        <w:t>2</w:t>
      </w:r>
      <w:r>
        <w:rPr>
          <w:rFonts w:hint="eastAsia" w:ascii="仿宋_GB2312" w:hAnsi="仿宋"/>
          <w:color w:val="auto"/>
          <w:kern w:val="0"/>
          <w:sz w:val="32"/>
          <w:szCs w:val="32"/>
          <w:highlight w:val="none"/>
        </w:rPr>
        <w:t>.</w:t>
      </w:r>
      <w:r>
        <w:rPr>
          <w:rFonts w:ascii="仿宋_GB2312" w:hAnsi="仿宋"/>
          <w:color w:val="auto"/>
          <w:kern w:val="0"/>
          <w:sz w:val="32"/>
          <w:szCs w:val="32"/>
          <w:highlight w:val="none"/>
        </w:rPr>
        <w:t>数据库</w:t>
      </w:r>
      <w:r>
        <w:rPr>
          <w:rFonts w:hint="eastAsia" w:ascii="仿宋_GB2312" w:hAnsi="仿宋"/>
          <w:color w:val="auto"/>
          <w:kern w:val="0"/>
          <w:sz w:val="32"/>
          <w:szCs w:val="32"/>
          <w:highlight w:val="none"/>
        </w:rPr>
        <w:t>要求</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（1）数据库内容。每个支撑矢量</w:t>
      </w:r>
      <w:r>
        <w:rPr>
          <w:rFonts w:ascii="仿宋_GB2312" w:cs="Times New Roman"/>
          <w:color w:val="auto"/>
          <w:szCs w:val="28"/>
          <w:highlight w:val="none"/>
        </w:rPr>
        <w:t>数据库</w:t>
      </w:r>
      <w:r>
        <w:rPr>
          <w:rFonts w:hint="eastAsia" w:ascii="仿宋_GB2312" w:cs="Times New Roman"/>
          <w:color w:val="auto"/>
          <w:szCs w:val="28"/>
          <w:highlight w:val="none"/>
        </w:rPr>
        <w:t>中包含与其匹配的支撑矢量数据图层及支撑矢量元数据图层。</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2</w:t>
      </w:r>
      <w:r>
        <w:rPr>
          <w:rFonts w:hint="eastAsia" w:ascii="仿宋_GB2312" w:cs="Times New Roman"/>
          <w:color w:val="auto"/>
          <w:szCs w:val="28"/>
          <w:highlight w:val="none"/>
        </w:rPr>
        <w:t>）数据库命名规则。数据库命名规则同图层命名规则，数据库名称见表1</w:t>
      </w:r>
      <w:r>
        <w:rPr>
          <w:rFonts w:ascii="仿宋_GB2312" w:cs="Times New Roman"/>
          <w:color w:val="auto"/>
          <w:szCs w:val="28"/>
          <w:highlight w:val="none"/>
        </w:rPr>
        <w:t>8</w:t>
      </w:r>
      <w:r>
        <w:rPr>
          <w:rFonts w:hint="eastAsia" w:ascii="仿宋_GB2312" w:cs="Times New Roman"/>
          <w:color w:val="auto"/>
          <w:szCs w:val="28"/>
          <w:highlight w:val="none"/>
        </w:rPr>
        <w:t>。</w:t>
      </w:r>
    </w:p>
    <w:p>
      <w:pPr>
        <w:autoSpaceDE w:val="0"/>
        <w:autoSpaceDN w:val="0"/>
        <w:adjustRightInd w:val="0"/>
        <w:spacing w:line="600" w:lineRule="exact"/>
        <w:ind w:firstLine="640" w:firstLineChars="200"/>
        <w:outlineLvl w:val="2"/>
        <w:rPr>
          <w:rFonts w:ascii="仿宋_GB2312" w:hAnsi="仿宋"/>
          <w:color w:val="auto"/>
          <w:kern w:val="0"/>
          <w:sz w:val="32"/>
          <w:szCs w:val="32"/>
          <w:highlight w:val="none"/>
        </w:rPr>
      </w:pPr>
      <w:r>
        <w:rPr>
          <w:rFonts w:ascii="仿宋_GB2312" w:hAnsi="仿宋"/>
          <w:color w:val="auto"/>
          <w:kern w:val="0"/>
          <w:sz w:val="32"/>
          <w:szCs w:val="32"/>
          <w:highlight w:val="none"/>
        </w:rPr>
        <w:t>3</w:t>
      </w:r>
      <w:r>
        <w:rPr>
          <w:rFonts w:hint="eastAsia" w:ascii="仿宋_GB2312" w:hAnsi="仿宋"/>
          <w:color w:val="auto"/>
          <w:kern w:val="0"/>
          <w:sz w:val="32"/>
          <w:szCs w:val="32"/>
          <w:highlight w:val="none"/>
        </w:rPr>
        <w:t>.压缩包文件要求</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（1）压缩包格式。以支撑矢量</w:t>
      </w:r>
      <w:r>
        <w:rPr>
          <w:rFonts w:ascii="仿宋_GB2312" w:cs="Times New Roman"/>
          <w:color w:val="auto"/>
          <w:szCs w:val="28"/>
          <w:highlight w:val="none"/>
        </w:rPr>
        <w:t>数据库</w:t>
      </w:r>
      <w:r>
        <w:rPr>
          <w:rFonts w:hint="eastAsia" w:ascii="仿宋_GB2312" w:cs="Times New Roman"/>
          <w:color w:val="auto"/>
          <w:szCs w:val="28"/>
          <w:highlight w:val="none"/>
        </w:rPr>
        <w:t>文件为单位进行打包，文件类型为.zip。</w:t>
      </w:r>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w:t>
      </w:r>
      <w:r>
        <w:rPr>
          <w:rFonts w:ascii="仿宋_GB2312" w:cs="Times New Roman"/>
          <w:color w:val="auto"/>
          <w:szCs w:val="28"/>
          <w:highlight w:val="none"/>
        </w:rPr>
        <w:t>2</w:t>
      </w:r>
      <w:r>
        <w:rPr>
          <w:rFonts w:hint="eastAsia" w:ascii="仿宋_GB2312" w:cs="Times New Roman"/>
          <w:color w:val="auto"/>
          <w:szCs w:val="28"/>
          <w:highlight w:val="none"/>
        </w:rPr>
        <w:t>）压缩包命名规则。压缩包名称同数据库名称。</w:t>
      </w:r>
    </w:p>
    <w:p>
      <w:pPr>
        <w:spacing w:line="600" w:lineRule="exact"/>
        <w:ind w:firstLine="640" w:firstLineChars="200"/>
        <w:outlineLvl w:val="1"/>
        <w:rPr>
          <w:rFonts w:ascii="楷体_GB2312" w:hAnsi="楷体" w:eastAsia="楷体_GB2312"/>
          <w:color w:val="auto"/>
          <w:kern w:val="0"/>
          <w:sz w:val="32"/>
          <w:szCs w:val="32"/>
          <w:highlight w:val="none"/>
        </w:rPr>
      </w:pPr>
      <w:bookmarkStart w:id="56" w:name="_Toc173331228"/>
      <w:r>
        <w:rPr>
          <w:rFonts w:hint="eastAsia" w:ascii="楷体_GB2312" w:hAnsi="楷体" w:eastAsia="楷体_GB2312"/>
          <w:color w:val="auto"/>
          <w:kern w:val="0"/>
          <w:sz w:val="32"/>
          <w:szCs w:val="32"/>
          <w:highlight w:val="none"/>
        </w:rPr>
        <w:t>（三）支撑矢量文件属性表结构</w:t>
      </w:r>
      <w:bookmarkEnd w:id="56"/>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支撑矢量文件属性表结构见表</w:t>
      </w:r>
      <w:r>
        <w:rPr>
          <w:rFonts w:ascii="仿宋_GB2312" w:cs="Times New Roman"/>
          <w:color w:val="auto"/>
          <w:szCs w:val="28"/>
          <w:highlight w:val="none"/>
        </w:rPr>
        <w:t>18</w:t>
      </w:r>
      <w:r>
        <w:rPr>
          <w:rFonts w:hint="eastAsia" w:ascii="仿宋_GB2312" w:cs="Times New Roman"/>
          <w:color w:val="auto"/>
          <w:szCs w:val="28"/>
          <w:highlight w:val="none"/>
        </w:rPr>
        <w:t>。</w:t>
      </w:r>
    </w:p>
    <w:p>
      <w:pPr>
        <w:spacing w:line="600" w:lineRule="exact"/>
        <w:ind w:firstLine="560" w:firstLineChars="200"/>
        <w:jc w:val="left"/>
        <w:rPr>
          <w:rFonts w:ascii="仿宋_GB2312" w:cs="Times New Roman"/>
          <w:color w:val="auto"/>
          <w:szCs w:val="28"/>
          <w:highlight w:val="none"/>
        </w:rPr>
        <w:sectPr>
          <w:pgSz w:w="11906" w:h="16838"/>
          <w:pgMar w:top="1440" w:right="1800" w:bottom="1440" w:left="1800" w:header="851" w:footer="992" w:gutter="0"/>
          <w:cols w:space="425" w:num="1"/>
          <w:docGrid w:type="lines" w:linePitch="312" w:charSpace="0"/>
        </w:sectPr>
      </w:pPr>
    </w:p>
    <w:p>
      <w:pPr>
        <w:pStyle w:val="45"/>
        <w:spacing w:before="0" w:beforeLines="0" w:after="0" w:afterLines="0"/>
        <w:rPr>
          <w:color w:val="auto"/>
          <w:sz w:val="28"/>
          <w:szCs w:val="28"/>
          <w:highlight w:val="none"/>
        </w:rPr>
      </w:pPr>
      <w:r>
        <w:rPr>
          <w:color w:val="auto"/>
          <w:sz w:val="28"/>
          <w:szCs w:val="28"/>
          <w:highlight w:val="none"/>
        </w:rPr>
        <w:t>表</w:t>
      </w:r>
      <w:r>
        <w:rPr>
          <w:rFonts w:hint="eastAsia"/>
          <w:color w:val="auto"/>
          <w:sz w:val="28"/>
          <w:szCs w:val="28"/>
          <w:highlight w:val="none"/>
        </w:rPr>
        <w:t>1</w:t>
      </w:r>
      <w:r>
        <w:rPr>
          <w:color w:val="auto"/>
          <w:sz w:val="28"/>
          <w:szCs w:val="28"/>
          <w:highlight w:val="none"/>
        </w:rPr>
        <w:t>7支撑矢量数据目录</w:t>
      </w:r>
    </w:p>
    <w:tbl>
      <w:tblPr>
        <w:tblStyle w:val="17"/>
        <w:tblW w:w="13462" w:type="dxa"/>
        <w:jc w:val="center"/>
        <w:tblLayout w:type="fixed"/>
        <w:tblCellMar>
          <w:top w:w="0" w:type="dxa"/>
          <w:left w:w="108" w:type="dxa"/>
          <w:bottom w:w="0" w:type="dxa"/>
          <w:right w:w="108" w:type="dxa"/>
        </w:tblCellMar>
      </w:tblPr>
      <w:tblGrid>
        <w:gridCol w:w="704"/>
        <w:gridCol w:w="1990"/>
        <w:gridCol w:w="1701"/>
        <w:gridCol w:w="2830"/>
        <w:gridCol w:w="2551"/>
        <w:gridCol w:w="2410"/>
        <w:gridCol w:w="1276"/>
      </w:tblGrid>
      <w:tr>
        <w:tblPrEx>
          <w:tblCellMar>
            <w:top w:w="0" w:type="dxa"/>
            <w:left w:w="108" w:type="dxa"/>
            <w:bottom w:w="0" w:type="dxa"/>
            <w:right w:w="108" w:type="dxa"/>
          </w:tblCellMar>
        </w:tblPrEx>
        <w:trPr>
          <w:cantSpli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序号</w:t>
            </w:r>
          </w:p>
        </w:tc>
        <w:tc>
          <w:tcPr>
            <w:tcW w:w="1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支撑矢量</w:t>
            </w:r>
          </w:p>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数据库内容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支撑矢量</w:t>
            </w:r>
          </w:p>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数据库名称</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支撑矢量图层内容</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支撑矢量图层名称</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备注</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图件性质</w:t>
            </w:r>
          </w:p>
        </w:tc>
      </w:tr>
      <w:tr>
        <w:tblPrEx>
          <w:tblCellMar>
            <w:top w:w="0" w:type="dxa"/>
            <w:left w:w="108" w:type="dxa"/>
            <w:bottom w:w="0" w:type="dxa"/>
            <w:right w:w="108" w:type="dxa"/>
          </w:tblCellMar>
        </w:tblPrEx>
        <w:trPr>
          <w:trHeight w:val="48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19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水环境功能区划图</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50"/>
              <w:rPr>
                <w:color w:val="auto"/>
                <w:highlight w:val="none"/>
              </w:rPr>
            </w:pPr>
            <w:r>
              <w:rPr>
                <w:rFonts w:hint="eastAsia"/>
                <w:color w:val="auto"/>
                <w:highlight w:val="none"/>
              </w:rPr>
              <w:t>EnWaterFunction+行政区划代码</w:t>
            </w:r>
          </w:p>
        </w:tc>
        <w:tc>
          <w:tcPr>
            <w:tcW w:w="28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水环境功能区划图矢量文件图层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EnWaterFunction行政区划代码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　</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基础底图</w:t>
            </w:r>
          </w:p>
        </w:tc>
      </w:tr>
      <w:tr>
        <w:tblPrEx>
          <w:tblCellMar>
            <w:top w:w="0" w:type="dxa"/>
            <w:left w:w="108" w:type="dxa"/>
            <w:bottom w:w="0" w:type="dxa"/>
            <w:right w:w="108" w:type="dxa"/>
          </w:tblCellMar>
        </w:tblPrEx>
        <w:trPr>
          <w:trHeight w:val="48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99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28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水环境功能区划图矢量文件元数据图层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EnWaterFunctionMeta行政区划代码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　</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r>
      <w:tr>
        <w:tblPrEx>
          <w:tblCellMar>
            <w:top w:w="0" w:type="dxa"/>
            <w:left w:w="108" w:type="dxa"/>
            <w:bottom w:w="0" w:type="dxa"/>
            <w:right w:w="108" w:type="dxa"/>
          </w:tblCellMar>
        </w:tblPrEx>
        <w:trPr>
          <w:trHeight w:val="24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19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水环境质量目标分区、分时段图</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50"/>
              <w:rPr>
                <w:color w:val="auto"/>
                <w:highlight w:val="none"/>
              </w:rPr>
            </w:pPr>
            <w:r>
              <w:rPr>
                <w:rFonts w:hint="eastAsia"/>
                <w:color w:val="auto"/>
                <w:highlight w:val="none"/>
              </w:rPr>
              <w:t>EnWaterQuality+行政区划代码</w:t>
            </w:r>
          </w:p>
        </w:tc>
        <w:tc>
          <w:tcPr>
            <w:tcW w:w="28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水环境质量目标分区、分时段图矢量文件图层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EnWaterQuality行政区划代码_年份</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每个年份含一个矢量图层及一个元数据图层，所有图层都在同一个数据库内</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支撑成果图</w:t>
            </w:r>
          </w:p>
        </w:tc>
      </w:tr>
      <w:tr>
        <w:tblPrEx>
          <w:tblCellMar>
            <w:top w:w="0" w:type="dxa"/>
            <w:left w:w="108" w:type="dxa"/>
            <w:bottom w:w="0" w:type="dxa"/>
            <w:right w:w="108" w:type="dxa"/>
          </w:tblCellMar>
        </w:tblPrEx>
        <w:trPr>
          <w:trHeight w:val="24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99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28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水环境质量目标分区、分时段图矢量文件元数据图层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EnWaterQualityMeta行政区划代码_年份</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r>
      <w:tr>
        <w:tblPrEx>
          <w:tblCellMar>
            <w:top w:w="0" w:type="dxa"/>
            <w:left w:w="108" w:type="dxa"/>
            <w:bottom w:w="0" w:type="dxa"/>
            <w:right w:w="108" w:type="dxa"/>
          </w:tblCellMar>
        </w:tblPrEx>
        <w:trPr>
          <w:trHeight w:val="48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19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水环境污染物允许排放量分区图</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50"/>
              <w:rPr>
                <w:color w:val="auto"/>
                <w:highlight w:val="none"/>
              </w:rPr>
            </w:pPr>
            <w:r>
              <w:rPr>
                <w:rFonts w:hint="eastAsia"/>
                <w:color w:val="auto"/>
                <w:highlight w:val="none"/>
              </w:rPr>
              <w:t>EnWaterPolluDisposalControl+行政区划代码</w:t>
            </w:r>
          </w:p>
        </w:tc>
        <w:tc>
          <w:tcPr>
            <w:tcW w:w="28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水环境污染物允许排放量分区图矢量文件图层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EnWaterPolluDisposalControl行政区划代码_污染物中文名称_年份</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每年份每一类污染物均含一个矢量图层及一个元数据图层，所有图层都在同一个数据库内</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支撑成果图</w:t>
            </w:r>
          </w:p>
        </w:tc>
      </w:tr>
      <w:tr>
        <w:tblPrEx>
          <w:tblCellMar>
            <w:top w:w="0" w:type="dxa"/>
            <w:left w:w="108" w:type="dxa"/>
            <w:bottom w:w="0" w:type="dxa"/>
            <w:right w:w="108" w:type="dxa"/>
          </w:tblCellMar>
        </w:tblPrEx>
        <w:trPr>
          <w:trHeight w:val="48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99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28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水环境污染物允许排放量分区图矢量文件元数据图层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EnWaterPolluDisposalControlMeta行政区划代码_污染物中文名称_年份</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r>
      <w:tr>
        <w:tblPrEx>
          <w:tblCellMar>
            <w:top w:w="0" w:type="dxa"/>
            <w:left w:w="108" w:type="dxa"/>
            <w:bottom w:w="0" w:type="dxa"/>
            <w:right w:w="108" w:type="dxa"/>
          </w:tblCellMar>
        </w:tblPrEx>
        <w:trPr>
          <w:trHeight w:val="24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4</w:t>
            </w:r>
          </w:p>
        </w:tc>
        <w:tc>
          <w:tcPr>
            <w:tcW w:w="19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大气环境功能区划图</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50"/>
              <w:rPr>
                <w:color w:val="auto"/>
                <w:highlight w:val="none"/>
              </w:rPr>
            </w:pPr>
            <w:r>
              <w:rPr>
                <w:rFonts w:hint="eastAsia"/>
                <w:color w:val="auto"/>
                <w:highlight w:val="none"/>
              </w:rPr>
              <w:t>EnAirFunction+行政区划代码</w:t>
            </w:r>
          </w:p>
        </w:tc>
        <w:tc>
          <w:tcPr>
            <w:tcW w:w="28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大气环境功能区划图矢量文件图层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EnAirFunction行政区划代码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　</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基础底图</w:t>
            </w:r>
          </w:p>
        </w:tc>
      </w:tr>
      <w:tr>
        <w:tblPrEx>
          <w:tblCellMar>
            <w:top w:w="0" w:type="dxa"/>
            <w:left w:w="108" w:type="dxa"/>
            <w:bottom w:w="0" w:type="dxa"/>
            <w:right w:w="108" w:type="dxa"/>
          </w:tblCellMar>
        </w:tblPrEx>
        <w:trPr>
          <w:trHeight w:val="24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99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28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大气环境功能区划图矢量文件元数据图层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EnAirFunctionMeta行政区划代码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　</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r>
      <w:tr>
        <w:tblPrEx>
          <w:tblCellMar>
            <w:top w:w="0" w:type="dxa"/>
            <w:left w:w="108" w:type="dxa"/>
            <w:bottom w:w="0" w:type="dxa"/>
            <w:right w:w="108" w:type="dxa"/>
          </w:tblCellMar>
        </w:tblPrEx>
        <w:trPr>
          <w:trHeight w:val="24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5</w:t>
            </w:r>
          </w:p>
        </w:tc>
        <w:tc>
          <w:tcPr>
            <w:tcW w:w="19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大气环境质量目标分区、分时段图</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50"/>
              <w:rPr>
                <w:color w:val="auto"/>
                <w:highlight w:val="none"/>
              </w:rPr>
            </w:pPr>
            <w:r>
              <w:rPr>
                <w:rFonts w:hint="eastAsia"/>
                <w:color w:val="auto"/>
                <w:highlight w:val="none"/>
              </w:rPr>
              <w:t>EnAirQuality+行政区划代码</w:t>
            </w:r>
          </w:p>
        </w:tc>
        <w:tc>
          <w:tcPr>
            <w:tcW w:w="28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大气环境质量目标分区、分时段图矢量文件图层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EnAirQuality行政区划代码_年份</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每个年份含一个矢量图层及一个元数据图层，所有图层都在同一个数据库内</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支撑成果图</w:t>
            </w:r>
          </w:p>
        </w:tc>
      </w:tr>
      <w:tr>
        <w:tblPrEx>
          <w:tblCellMar>
            <w:top w:w="0" w:type="dxa"/>
            <w:left w:w="108" w:type="dxa"/>
            <w:bottom w:w="0" w:type="dxa"/>
            <w:right w:w="108" w:type="dxa"/>
          </w:tblCellMar>
        </w:tblPrEx>
        <w:trPr>
          <w:trHeight w:val="24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99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28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大气环境质量目标分区、分时段图矢量文件元数据图层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EnAirQualityMeta行政区划代码_年份</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r>
      <w:tr>
        <w:tblPrEx>
          <w:tblCellMar>
            <w:top w:w="0" w:type="dxa"/>
            <w:left w:w="108" w:type="dxa"/>
            <w:bottom w:w="0" w:type="dxa"/>
            <w:right w:w="108" w:type="dxa"/>
          </w:tblCellMar>
        </w:tblPrEx>
        <w:trPr>
          <w:trHeight w:val="72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6</w:t>
            </w:r>
          </w:p>
        </w:tc>
        <w:tc>
          <w:tcPr>
            <w:tcW w:w="19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大气环境污染物允许排放量分区图</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50"/>
              <w:rPr>
                <w:color w:val="auto"/>
                <w:highlight w:val="none"/>
              </w:rPr>
            </w:pPr>
            <w:r>
              <w:rPr>
                <w:rFonts w:hint="eastAsia"/>
                <w:color w:val="auto"/>
                <w:highlight w:val="none"/>
              </w:rPr>
              <w:t>EnAirPolluEmissionControl+行政区划代码</w:t>
            </w:r>
          </w:p>
        </w:tc>
        <w:tc>
          <w:tcPr>
            <w:tcW w:w="28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大气环境污染物允许排放量分区图矢量文件图层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EnAirPolluEmissionControl行政区划代码_污染物类型_年份</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每年份每一类污染物均含一个矢量图层及一个元数据图层，所有图层都在同一个数据库内</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支撑成果图</w:t>
            </w:r>
          </w:p>
        </w:tc>
      </w:tr>
      <w:tr>
        <w:tblPrEx>
          <w:tblCellMar>
            <w:top w:w="0" w:type="dxa"/>
            <w:left w:w="108" w:type="dxa"/>
            <w:bottom w:w="0" w:type="dxa"/>
            <w:right w:w="108" w:type="dxa"/>
          </w:tblCellMar>
        </w:tblPrEx>
        <w:trPr>
          <w:trHeight w:val="48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99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701" w:type="dxa"/>
            <w:vMerge w:val="continue"/>
            <w:tcBorders>
              <w:top w:val="nil"/>
              <w:left w:val="single" w:color="auto" w:sz="4" w:space="0"/>
              <w:bottom w:val="single" w:color="auto" w:sz="4" w:space="0"/>
              <w:right w:val="single" w:color="auto" w:sz="4" w:space="0"/>
            </w:tcBorders>
            <w:vAlign w:val="center"/>
          </w:tcPr>
          <w:p>
            <w:pPr>
              <w:pStyle w:val="50"/>
              <w:rPr>
                <w:color w:val="auto"/>
                <w:highlight w:val="none"/>
              </w:rPr>
            </w:pPr>
          </w:p>
        </w:tc>
        <w:tc>
          <w:tcPr>
            <w:tcW w:w="28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大气环境污染物允许排放量分区图矢量文件元数据图层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EnAirPolluEmissionControlMeta行政区划代码_污染物中文名称_年份</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r>
      <w:tr>
        <w:tblPrEx>
          <w:tblCellMar>
            <w:top w:w="0" w:type="dxa"/>
            <w:left w:w="108" w:type="dxa"/>
            <w:bottom w:w="0" w:type="dxa"/>
            <w:right w:w="108" w:type="dxa"/>
          </w:tblCellMar>
        </w:tblPrEx>
        <w:trPr>
          <w:trHeight w:val="48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7</w:t>
            </w:r>
          </w:p>
        </w:tc>
        <w:tc>
          <w:tcPr>
            <w:tcW w:w="19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污染源排放及分布图</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50"/>
              <w:rPr>
                <w:color w:val="auto"/>
                <w:highlight w:val="none"/>
              </w:rPr>
            </w:pPr>
            <w:r>
              <w:rPr>
                <w:rFonts w:hint="eastAsia"/>
                <w:color w:val="auto"/>
                <w:highlight w:val="none"/>
              </w:rPr>
              <w:t>PolluSource+行政区划代码</w:t>
            </w:r>
          </w:p>
        </w:tc>
        <w:tc>
          <w:tcPr>
            <w:tcW w:w="28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污染源排放及分布图矢量文件图层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PolluSource行政区划代码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　</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支撑成果图</w:t>
            </w:r>
          </w:p>
        </w:tc>
      </w:tr>
      <w:tr>
        <w:tblPrEx>
          <w:tblCellMar>
            <w:top w:w="0" w:type="dxa"/>
            <w:left w:w="108" w:type="dxa"/>
            <w:bottom w:w="0" w:type="dxa"/>
            <w:right w:w="108" w:type="dxa"/>
          </w:tblCellMar>
        </w:tblPrEx>
        <w:trPr>
          <w:trHeight w:val="48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99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 w:val="21"/>
                <w:szCs w:val="21"/>
                <w:highlight w:val="none"/>
              </w:rPr>
            </w:pPr>
          </w:p>
        </w:tc>
        <w:tc>
          <w:tcPr>
            <w:tcW w:w="1701" w:type="dxa"/>
            <w:vMerge w:val="continue"/>
            <w:tcBorders>
              <w:top w:val="nil"/>
              <w:left w:val="single" w:color="auto" w:sz="4" w:space="0"/>
              <w:bottom w:val="single" w:color="auto" w:sz="4" w:space="0"/>
              <w:right w:val="single" w:color="auto" w:sz="4" w:space="0"/>
            </w:tcBorders>
            <w:vAlign w:val="center"/>
          </w:tcPr>
          <w:p>
            <w:pPr>
              <w:pStyle w:val="50"/>
              <w:rPr>
                <w:color w:val="auto"/>
                <w:highlight w:val="none"/>
              </w:rPr>
            </w:pPr>
          </w:p>
        </w:tc>
        <w:tc>
          <w:tcPr>
            <w:tcW w:w="28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污染源排放及分布图矢量文件元数据图层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PolluSourceMeta行政区划代码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　</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auto"/>
                <w:kern w:val="0"/>
                <w:sz w:val="21"/>
                <w:szCs w:val="21"/>
                <w:highlight w:val="none"/>
              </w:rPr>
            </w:pPr>
          </w:p>
        </w:tc>
      </w:tr>
      <w:tr>
        <w:tblPrEx>
          <w:tblCellMar>
            <w:top w:w="0" w:type="dxa"/>
            <w:left w:w="108" w:type="dxa"/>
            <w:bottom w:w="0" w:type="dxa"/>
            <w:right w:w="108" w:type="dxa"/>
          </w:tblCellMar>
        </w:tblPrEx>
        <w:trPr>
          <w:trHeight w:val="48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8</w:t>
            </w:r>
          </w:p>
        </w:tc>
        <w:tc>
          <w:tcPr>
            <w:tcW w:w="19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近岸海域环境质量底线</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50"/>
              <w:rPr>
                <w:color w:val="auto"/>
                <w:highlight w:val="none"/>
              </w:rPr>
            </w:pPr>
            <w:r>
              <w:rPr>
                <w:rFonts w:hint="eastAsia"/>
                <w:color w:val="auto"/>
                <w:highlight w:val="none"/>
              </w:rPr>
              <w:t>MarineQuality+行政区划代码</w:t>
            </w:r>
          </w:p>
        </w:tc>
        <w:tc>
          <w:tcPr>
            <w:tcW w:w="28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近岸海域环境质量底线矢量文件图层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MarineQuality行政区划代码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　</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heme="minorHAnsi"/>
                <w:color w:val="auto"/>
                <w:kern w:val="0"/>
                <w:sz w:val="21"/>
                <w:szCs w:val="21"/>
                <w:highlight w:val="none"/>
              </w:rPr>
            </w:pPr>
            <w:r>
              <w:rPr>
                <w:rFonts w:hint="eastAsia" w:ascii="仿宋_GB2312" w:hAnsi="宋体"/>
                <w:color w:val="auto"/>
                <w:kern w:val="0"/>
                <w:sz w:val="21"/>
                <w:szCs w:val="21"/>
                <w:highlight w:val="none"/>
              </w:rPr>
              <w:t>支撑数据</w:t>
            </w:r>
          </w:p>
        </w:tc>
      </w:tr>
      <w:tr>
        <w:tblPrEx>
          <w:tblCellMar>
            <w:top w:w="0" w:type="dxa"/>
            <w:left w:w="108" w:type="dxa"/>
            <w:bottom w:w="0" w:type="dxa"/>
            <w:right w:w="108" w:type="dxa"/>
          </w:tblCellMar>
        </w:tblPrEx>
        <w:trPr>
          <w:trHeight w:val="72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Cs w:val="21"/>
                <w:highlight w:val="none"/>
              </w:rPr>
            </w:pPr>
          </w:p>
        </w:tc>
        <w:tc>
          <w:tcPr>
            <w:tcW w:w="199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Cs w:val="21"/>
                <w:highlight w:val="none"/>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Cs w:val="21"/>
                <w:highlight w:val="none"/>
              </w:rPr>
            </w:pPr>
          </w:p>
        </w:tc>
        <w:tc>
          <w:tcPr>
            <w:tcW w:w="28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近岸海域环境质量底线矢量文件元数据图层</w:t>
            </w:r>
          </w:p>
        </w:tc>
        <w:tc>
          <w:tcPr>
            <w:tcW w:w="2551"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MarineQualityMeta行政区划代码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olor w:val="auto"/>
                <w:kern w:val="0"/>
                <w:szCs w:val="21"/>
                <w:highlight w:val="none"/>
              </w:rPr>
            </w:pPr>
            <w:r>
              <w:rPr>
                <w:rFonts w:hint="eastAsia" w:ascii="仿宋_GB2312" w:hAnsi="宋体"/>
                <w:color w:val="auto"/>
                <w:kern w:val="0"/>
                <w:szCs w:val="21"/>
                <w:highlight w:val="none"/>
              </w:rPr>
              <w:t>　</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auto"/>
                <w:kern w:val="0"/>
                <w:szCs w:val="21"/>
                <w:highlight w:val="none"/>
              </w:rPr>
            </w:pPr>
          </w:p>
        </w:tc>
      </w:tr>
    </w:tbl>
    <w:p>
      <w:pPr>
        <w:rPr>
          <w:color w:val="auto"/>
          <w:highlight w:val="none"/>
        </w:rPr>
      </w:pPr>
    </w:p>
    <w:p>
      <w:pPr>
        <w:rPr>
          <w:color w:val="auto"/>
          <w:highlight w:val="none"/>
        </w:rPr>
      </w:pPr>
    </w:p>
    <w:p>
      <w:pPr>
        <w:rPr>
          <w:rFonts w:cs="Times New Roman"/>
          <w:color w:val="auto"/>
          <w:highlight w:val="none"/>
        </w:rPr>
        <w:sectPr>
          <w:pgSz w:w="16838" w:h="11906" w:orient="landscape"/>
          <w:pgMar w:top="1800" w:right="1440" w:bottom="1800" w:left="1440" w:header="851" w:footer="992" w:gutter="0"/>
          <w:cols w:space="425" w:num="1"/>
          <w:docGrid w:type="lines" w:linePitch="312" w:charSpace="0"/>
        </w:sectPr>
      </w:pPr>
    </w:p>
    <w:p>
      <w:pPr>
        <w:pStyle w:val="45"/>
        <w:spacing w:before="0" w:beforeLines="0" w:after="0" w:afterLines="0"/>
        <w:rPr>
          <w:color w:val="auto"/>
          <w:sz w:val="28"/>
          <w:szCs w:val="28"/>
          <w:highlight w:val="none"/>
        </w:rPr>
      </w:pPr>
      <w:r>
        <w:rPr>
          <w:color w:val="auto"/>
          <w:sz w:val="28"/>
          <w:szCs w:val="28"/>
          <w:highlight w:val="none"/>
        </w:rPr>
        <w:t>表</w:t>
      </w:r>
      <w:r>
        <w:rPr>
          <w:rFonts w:hint="eastAsia"/>
          <w:color w:val="auto"/>
          <w:sz w:val="28"/>
          <w:szCs w:val="28"/>
          <w:highlight w:val="none"/>
        </w:rPr>
        <w:t>1</w:t>
      </w:r>
      <w:r>
        <w:rPr>
          <w:color w:val="auto"/>
          <w:sz w:val="28"/>
          <w:szCs w:val="28"/>
          <w:highlight w:val="none"/>
        </w:rPr>
        <w:t>8支撑矢量数据文件属性表结构</w:t>
      </w:r>
    </w:p>
    <w:tbl>
      <w:tblPr>
        <w:tblStyle w:val="17"/>
        <w:tblW w:w="14112" w:type="dxa"/>
        <w:jc w:val="center"/>
        <w:tblLayout w:type="fixed"/>
        <w:tblCellMar>
          <w:top w:w="0" w:type="dxa"/>
          <w:left w:w="108" w:type="dxa"/>
          <w:bottom w:w="0" w:type="dxa"/>
          <w:right w:w="108" w:type="dxa"/>
        </w:tblCellMar>
      </w:tblPr>
      <w:tblGrid>
        <w:gridCol w:w="649"/>
        <w:gridCol w:w="3237"/>
        <w:gridCol w:w="1544"/>
        <w:gridCol w:w="2001"/>
        <w:gridCol w:w="1078"/>
        <w:gridCol w:w="5603"/>
      </w:tblGrid>
      <w:tr>
        <w:tblPrEx>
          <w:tblCellMar>
            <w:top w:w="0" w:type="dxa"/>
            <w:left w:w="108" w:type="dxa"/>
            <w:bottom w:w="0" w:type="dxa"/>
            <w:right w:w="108" w:type="dxa"/>
          </w:tblCellMar>
        </w:tblPrEx>
        <w:trPr>
          <w:cantSplit/>
          <w:trHeight w:val="57" w:hRule="atLeast"/>
          <w:tblHeader/>
          <w:jc w:val="center"/>
        </w:trPr>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序号</w:t>
            </w:r>
          </w:p>
        </w:tc>
        <w:tc>
          <w:tcPr>
            <w:tcW w:w="32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图件名称</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属性项名称</w:t>
            </w:r>
          </w:p>
        </w:tc>
        <w:tc>
          <w:tcPr>
            <w:tcW w:w="2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属性项别名</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是否必填</w:t>
            </w:r>
          </w:p>
        </w:tc>
        <w:tc>
          <w:tcPr>
            <w:tcW w:w="56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填写内容</w:t>
            </w:r>
          </w:p>
        </w:tc>
      </w:tr>
      <w:tr>
        <w:tblPrEx>
          <w:tblCellMar>
            <w:top w:w="0" w:type="dxa"/>
            <w:left w:w="108" w:type="dxa"/>
            <w:bottom w:w="0" w:type="dxa"/>
            <w:right w:w="108" w:type="dxa"/>
          </w:tblCellMar>
        </w:tblPrEx>
        <w:trPr>
          <w:cantSplit/>
          <w:trHeight w:val="57" w:hRule="atLeast"/>
          <w:jc w:val="center"/>
        </w:trPr>
        <w:tc>
          <w:tcPr>
            <w:tcW w:w="6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w:t>
            </w:r>
          </w:p>
        </w:tc>
        <w:tc>
          <w:tcPr>
            <w:tcW w:w="3237"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EnWaterFunction</w:t>
            </w: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SHJFQLX</w:t>
            </w:r>
          </w:p>
        </w:tc>
        <w:tc>
          <w:tcPr>
            <w:tcW w:w="20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水环境分区类型</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优先保护区/优先保护区（其他）/重点管控区/水环境工业污染重点管控区/水环境城镇生活污染重点管控区/水环境农业污染重点管控区/重点管控区（其他）/一般管控区（其他）</w:t>
            </w:r>
          </w:p>
        </w:tc>
      </w:tr>
      <w:tr>
        <w:tblPrEx>
          <w:tblCellMar>
            <w:top w:w="0" w:type="dxa"/>
            <w:left w:w="108" w:type="dxa"/>
            <w:bottom w:w="0" w:type="dxa"/>
            <w:right w:w="108" w:type="dxa"/>
          </w:tblCellMar>
        </w:tblPrEx>
        <w:trPr>
          <w:cantSplit/>
          <w:trHeight w:val="57" w:hRule="atLeast"/>
          <w:jc w:val="center"/>
        </w:trPr>
        <w:tc>
          <w:tcPr>
            <w:tcW w:w="6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w:t>
            </w:r>
          </w:p>
        </w:tc>
        <w:tc>
          <w:tcPr>
            <w:tcW w:w="3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EnWaterQuality</w:t>
            </w: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SZZKLX</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水质状况类型</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vAlign w:val="center"/>
          </w:tcPr>
          <w:p>
            <w:pPr>
              <w:pStyle w:val="50"/>
              <w:jc w:val="left"/>
              <w:rPr>
                <w:rFonts w:ascii="仿宋_GB2312" w:cs="Times New Roman"/>
                <w:color w:val="auto"/>
                <w:highlight w:val="none"/>
              </w:rPr>
            </w:pPr>
            <w:r>
              <w:rPr>
                <w:rFonts w:hint="eastAsia"/>
                <w:color w:val="auto"/>
                <w:highlight w:val="none"/>
              </w:rPr>
              <w:t>I 类控制单元/II 类控制单元/III 类控制单元/Ⅳ类控制单元/Ⅴ类控制单元</w:t>
            </w:r>
          </w:p>
        </w:tc>
      </w:tr>
      <w:tr>
        <w:tblPrEx>
          <w:tblCellMar>
            <w:top w:w="0" w:type="dxa"/>
            <w:left w:w="108" w:type="dxa"/>
            <w:bottom w:w="0" w:type="dxa"/>
            <w:right w:w="108" w:type="dxa"/>
          </w:tblCellMar>
        </w:tblPrEx>
        <w:trPr>
          <w:cantSplit/>
          <w:trHeight w:val="57" w:hRule="atLeast"/>
          <w:jc w:val="center"/>
        </w:trPr>
        <w:tc>
          <w:tcPr>
            <w:tcW w:w="6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Times New Roman"/>
                <w:color w:val="auto"/>
                <w:kern w:val="0"/>
                <w:sz w:val="21"/>
                <w:szCs w:val="21"/>
                <w:highlight w:val="none"/>
              </w:rPr>
            </w:pPr>
          </w:p>
        </w:tc>
        <w:tc>
          <w:tcPr>
            <w:tcW w:w="3237"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color w:val="auto"/>
                <w:kern w:val="0"/>
                <w:sz w:val="21"/>
                <w:szCs w:val="21"/>
                <w:highlight w:val="none"/>
              </w:rPr>
            </w:pP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NF</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年份</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noWrap/>
            <w:vAlign w:val="center"/>
          </w:tcPr>
          <w:p>
            <w:pPr>
              <w:pStyle w:val="50"/>
              <w:jc w:val="left"/>
              <w:rPr>
                <w:color w:val="auto"/>
                <w:highlight w:val="none"/>
              </w:rPr>
            </w:pPr>
            <w:r>
              <w:rPr>
                <w:rFonts w:hint="eastAsia"/>
                <w:color w:val="auto"/>
                <w:highlight w:val="none"/>
              </w:rPr>
              <w:t>格式：YYYY</w:t>
            </w:r>
          </w:p>
        </w:tc>
      </w:tr>
      <w:tr>
        <w:tblPrEx>
          <w:tblCellMar>
            <w:top w:w="0" w:type="dxa"/>
            <w:left w:w="108" w:type="dxa"/>
            <w:bottom w:w="0" w:type="dxa"/>
            <w:right w:w="108" w:type="dxa"/>
          </w:tblCellMar>
        </w:tblPrEx>
        <w:trPr>
          <w:cantSplit/>
          <w:trHeight w:val="57" w:hRule="atLeast"/>
          <w:jc w:val="center"/>
        </w:trPr>
        <w:tc>
          <w:tcPr>
            <w:tcW w:w="6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3</w:t>
            </w:r>
          </w:p>
        </w:tc>
        <w:tc>
          <w:tcPr>
            <w:tcW w:w="3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EnWaterPolluDisposalControl</w:t>
            </w: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 xml:space="preserve">YXPFLDJ </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允许排放量等级</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低/较低/中等/高/极高</w:t>
            </w:r>
          </w:p>
        </w:tc>
      </w:tr>
      <w:tr>
        <w:tblPrEx>
          <w:tblCellMar>
            <w:top w:w="0" w:type="dxa"/>
            <w:left w:w="108" w:type="dxa"/>
            <w:bottom w:w="0" w:type="dxa"/>
            <w:right w:w="108" w:type="dxa"/>
          </w:tblCellMar>
        </w:tblPrEx>
        <w:trPr>
          <w:cantSplit/>
          <w:trHeight w:val="57" w:hRule="atLeast"/>
          <w:jc w:val="center"/>
        </w:trPr>
        <w:tc>
          <w:tcPr>
            <w:tcW w:w="6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Times New Roman"/>
                <w:color w:val="auto"/>
                <w:kern w:val="0"/>
                <w:sz w:val="21"/>
                <w:szCs w:val="21"/>
                <w:highlight w:val="none"/>
              </w:rPr>
            </w:pPr>
          </w:p>
        </w:tc>
        <w:tc>
          <w:tcPr>
            <w:tcW w:w="3237"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color w:val="auto"/>
                <w:kern w:val="0"/>
                <w:sz w:val="21"/>
                <w:szCs w:val="21"/>
                <w:highlight w:val="none"/>
              </w:rPr>
            </w:pP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WRWLX</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污染物类型</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化学需氧量/氨氮/总氮/总磷</w:t>
            </w:r>
          </w:p>
        </w:tc>
      </w:tr>
      <w:tr>
        <w:tblPrEx>
          <w:tblCellMar>
            <w:top w:w="0" w:type="dxa"/>
            <w:left w:w="108" w:type="dxa"/>
            <w:bottom w:w="0" w:type="dxa"/>
            <w:right w:w="108" w:type="dxa"/>
          </w:tblCellMar>
        </w:tblPrEx>
        <w:trPr>
          <w:cantSplit/>
          <w:trHeight w:val="57" w:hRule="atLeast"/>
          <w:jc w:val="center"/>
        </w:trPr>
        <w:tc>
          <w:tcPr>
            <w:tcW w:w="6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Times New Roman"/>
                <w:color w:val="auto"/>
                <w:kern w:val="0"/>
                <w:sz w:val="21"/>
                <w:szCs w:val="21"/>
                <w:highlight w:val="none"/>
              </w:rPr>
            </w:pPr>
          </w:p>
        </w:tc>
        <w:tc>
          <w:tcPr>
            <w:tcW w:w="3237"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color w:val="auto"/>
                <w:kern w:val="0"/>
                <w:sz w:val="21"/>
                <w:szCs w:val="21"/>
                <w:highlight w:val="none"/>
              </w:rPr>
            </w:pP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NF</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年份</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noWrap/>
            <w:vAlign w:val="center"/>
          </w:tcPr>
          <w:p>
            <w:pPr>
              <w:pStyle w:val="50"/>
              <w:jc w:val="left"/>
              <w:rPr>
                <w:color w:val="auto"/>
                <w:highlight w:val="none"/>
              </w:rPr>
            </w:pPr>
            <w:r>
              <w:rPr>
                <w:rFonts w:hint="eastAsia"/>
                <w:color w:val="auto"/>
                <w:highlight w:val="none"/>
              </w:rPr>
              <w:t>格式：YYYY</w:t>
            </w:r>
          </w:p>
        </w:tc>
      </w:tr>
      <w:tr>
        <w:tblPrEx>
          <w:tblCellMar>
            <w:top w:w="0" w:type="dxa"/>
            <w:left w:w="108" w:type="dxa"/>
            <w:bottom w:w="0" w:type="dxa"/>
            <w:right w:w="108" w:type="dxa"/>
          </w:tblCellMar>
        </w:tblPrEx>
        <w:trPr>
          <w:cantSplit/>
          <w:trHeight w:val="57" w:hRule="atLeast"/>
          <w:jc w:val="center"/>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w:t>
            </w:r>
          </w:p>
        </w:tc>
        <w:tc>
          <w:tcPr>
            <w:tcW w:w="3237"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EnAirFunction</w:t>
            </w: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DQHJFQLX</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大气环境分区类型</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优先保护区/优先保护区（其他）/重点管控区/大气环境高排放重点管控区/大气环境布局敏感重点管控区/大气环境弱扩散重点管控区/大气环境受体敏感重点管控区/重点管控区（其他）/一般管控区</w:t>
            </w:r>
          </w:p>
        </w:tc>
      </w:tr>
      <w:tr>
        <w:tblPrEx>
          <w:tblCellMar>
            <w:top w:w="0" w:type="dxa"/>
            <w:left w:w="108" w:type="dxa"/>
            <w:bottom w:w="0" w:type="dxa"/>
            <w:right w:w="108" w:type="dxa"/>
          </w:tblCellMar>
        </w:tblPrEx>
        <w:trPr>
          <w:cantSplit/>
          <w:trHeight w:val="57" w:hRule="atLeast"/>
          <w:jc w:val="center"/>
        </w:trPr>
        <w:tc>
          <w:tcPr>
            <w:tcW w:w="6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5</w:t>
            </w:r>
          </w:p>
        </w:tc>
        <w:tc>
          <w:tcPr>
            <w:tcW w:w="3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EnAirQuality</w:t>
            </w: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KQZLLX</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空气质量类型</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空气质量优良区/空气质量良好区/空气质量达标区/空气质量基本达标区/空气质量未达标区</w:t>
            </w:r>
          </w:p>
        </w:tc>
      </w:tr>
      <w:tr>
        <w:tblPrEx>
          <w:tblCellMar>
            <w:top w:w="0" w:type="dxa"/>
            <w:left w:w="108" w:type="dxa"/>
            <w:bottom w:w="0" w:type="dxa"/>
            <w:right w:w="108" w:type="dxa"/>
          </w:tblCellMar>
        </w:tblPrEx>
        <w:trPr>
          <w:cantSplit/>
          <w:trHeight w:val="57" w:hRule="atLeast"/>
          <w:jc w:val="center"/>
        </w:trPr>
        <w:tc>
          <w:tcPr>
            <w:tcW w:w="6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Times New Roman"/>
                <w:color w:val="auto"/>
                <w:kern w:val="0"/>
                <w:sz w:val="21"/>
                <w:szCs w:val="21"/>
                <w:highlight w:val="none"/>
              </w:rPr>
            </w:pPr>
          </w:p>
        </w:tc>
        <w:tc>
          <w:tcPr>
            <w:tcW w:w="3237"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color w:val="auto"/>
                <w:kern w:val="0"/>
                <w:sz w:val="21"/>
                <w:szCs w:val="21"/>
                <w:highlight w:val="none"/>
              </w:rPr>
            </w:pP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NF</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年份</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noWrap/>
            <w:vAlign w:val="center"/>
          </w:tcPr>
          <w:p>
            <w:pPr>
              <w:pStyle w:val="50"/>
              <w:jc w:val="left"/>
              <w:rPr>
                <w:color w:val="auto"/>
                <w:highlight w:val="none"/>
              </w:rPr>
            </w:pPr>
            <w:r>
              <w:rPr>
                <w:rFonts w:hint="eastAsia"/>
                <w:color w:val="auto"/>
                <w:highlight w:val="none"/>
              </w:rPr>
              <w:t>格式：YYYY</w:t>
            </w:r>
          </w:p>
        </w:tc>
      </w:tr>
      <w:tr>
        <w:tblPrEx>
          <w:tblCellMar>
            <w:top w:w="0" w:type="dxa"/>
            <w:left w:w="108" w:type="dxa"/>
            <w:bottom w:w="0" w:type="dxa"/>
            <w:right w:w="108" w:type="dxa"/>
          </w:tblCellMar>
        </w:tblPrEx>
        <w:trPr>
          <w:cantSplit/>
          <w:trHeight w:val="57" w:hRule="atLeast"/>
          <w:jc w:val="center"/>
        </w:trPr>
        <w:tc>
          <w:tcPr>
            <w:tcW w:w="6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6</w:t>
            </w:r>
          </w:p>
        </w:tc>
        <w:tc>
          <w:tcPr>
            <w:tcW w:w="32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EnAirPolluEmissionControl</w:t>
            </w: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YXPFLDJ</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允许排放量等级</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低/较低/中等/高/极高</w:t>
            </w:r>
          </w:p>
        </w:tc>
      </w:tr>
      <w:tr>
        <w:tblPrEx>
          <w:tblCellMar>
            <w:top w:w="0" w:type="dxa"/>
            <w:left w:w="108" w:type="dxa"/>
            <w:bottom w:w="0" w:type="dxa"/>
            <w:right w:w="108" w:type="dxa"/>
          </w:tblCellMar>
        </w:tblPrEx>
        <w:trPr>
          <w:cantSplit/>
          <w:trHeight w:val="57" w:hRule="atLeast"/>
          <w:jc w:val="center"/>
        </w:trPr>
        <w:tc>
          <w:tcPr>
            <w:tcW w:w="6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Times New Roman"/>
                <w:color w:val="auto"/>
                <w:kern w:val="0"/>
                <w:sz w:val="21"/>
                <w:szCs w:val="21"/>
                <w:highlight w:val="none"/>
              </w:rPr>
            </w:pPr>
          </w:p>
        </w:tc>
        <w:tc>
          <w:tcPr>
            <w:tcW w:w="3237"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color w:val="auto"/>
                <w:kern w:val="0"/>
                <w:sz w:val="21"/>
                <w:szCs w:val="21"/>
                <w:highlight w:val="none"/>
              </w:rPr>
            </w:pP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WRWLX</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污染物类型</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vAlign w:val="center"/>
          </w:tcPr>
          <w:p>
            <w:pPr>
              <w:pStyle w:val="50"/>
              <w:jc w:val="left"/>
              <w:rPr>
                <w:color w:val="auto"/>
                <w:highlight w:val="none"/>
              </w:rPr>
            </w:pPr>
            <w:r>
              <w:rPr>
                <w:rFonts w:hint="eastAsia"/>
                <w:color w:val="auto"/>
                <w:highlight w:val="none"/>
              </w:rPr>
              <w:t>PM2.5/PM10/O3/SO2/NO2/CO</w:t>
            </w:r>
          </w:p>
        </w:tc>
      </w:tr>
      <w:tr>
        <w:tblPrEx>
          <w:tblCellMar>
            <w:top w:w="0" w:type="dxa"/>
            <w:left w:w="108" w:type="dxa"/>
            <w:bottom w:w="0" w:type="dxa"/>
            <w:right w:w="108" w:type="dxa"/>
          </w:tblCellMar>
        </w:tblPrEx>
        <w:trPr>
          <w:cantSplit/>
          <w:trHeight w:val="57" w:hRule="atLeast"/>
          <w:jc w:val="center"/>
        </w:trPr>
        <w:tc>
          <w:tcPr>
            <w:tcW w:w="6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Times New Roman"/>
                <w:color w:val="auto"/>
                <w:kern w:val="0"/>
                <w:sz w:val="21"/>
                <w:szCs w:val="21"/>
                <w:highlight w:val="none"/>
              </w:rPr>
            </w:pPr>
          </w:p>
        </w:tc>
        <w:tc>
          <w:tcPr>
            <w:tcW w:w="3237"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color w:val="auto"/>
                <w:kern w:val="0"/>
                <w:sz w:val="21"/>
                <w:szCs w:val="21"/>
                <w:highlight w:val="none"/>
              </w:rPr>
            </w:pPr>
          </w:p>
        </w:tc>
        <w:tc>
          <w:tcPr>
            <w:tcW w:w="1544"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NF</w:t>
            </w:r>
          </w:p>
        </w:tc>
        <w:tc>
          <w:tcPr>
            <w:tcW w:w="2001" w:type="dxa"/>
            <w:tcBorders>
              <w:top w:val="nil"/>
              <w:left w:val="nil"/>
              <w:bottom w:val="single" w:color="auto" w:sz="4" w:space="0"/>
              <w:right w:val="single" w:color="auto" w:sz="4" w:space="0"/>
            </w:tcBorders>
            <w:shd w:val="clear" w:color="auto" w:fill="auto"/>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年份</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是</w:t>
            </w:r>
          </w:p>
        </w:tc>
        <w:tc>
          <w:tcPr>
            <w:tcW w:w="5603" w:type="dxa"/>
            <w:tcBorders>
              <w:top w:val="nil"/>
              <w:left w:val="nil"/>
              <w:bottom w:val="single" w:color="auto" w:sz="4" w:space="0"/>
              <w:right w:val="single" w:color="auto" w:sz="4" w:space="0"/>
            </w:tcBorders>
            <w:shd w:val="clear" w:color="auto" w:fill="auto"/>
            <w:noWrap/>
            <w:vAlign w:val="center"/>
          </w:tcPr>
          <w:p>
            <w:pPr>
              <w:pStyle w:val="50"/>
              <w:jc w:val="left"/>
              <w:rPr>
                <w:color w:val="auto"/>
                <w:highlight w:val="none"/>
              </w:rPr>
            </w:pPr>
            <w:r>
              <w:rPr>
                <w:rFonts w:hint="eastAsia"/>
                <w:color w:val="auto"/>
                <w:highlight w:val="none"/>
              </w:rPr>
              <w:t>格式：YYYY</w:t>
            </w:r>
          </w:p>
        </w:tc>
      </w:tr>
      <w:tr>
        <w:tblPrEx>
          <w:tblCellMar>
            <w:top w:w="0" w:type="dxa"/>
            <w:left w:w="108" w:type="dxa"/>
            <w:bottom w:w="0" w:type="dxa"/>
            <w:right w:w="108" w:type="dxa"/>
          </w:tblCellMar>
        </w:tblPrEx>
        <w:trPr>
          <w:cantSplit/>
          <w:trHeight w:val="57" w:hRule="atLeast"/>
          <w:jc w:val="center"/>
        </w:trPr>
        <w:tc>
          <w:tcPr>
            <w:tcW w:w="6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7</w:t>
            </w:r>
          </w:p>
        </w:tc>
        <w:tc>
          <w:tcPr>
            <w:tcW w:w="3237" w:type="dxa"/>
            <w:tcBorders>
              <w:top w:val="nil"/>
              <w:left w:val="nil"/>
              <w:bottom w:val="single" w:color="auto" w:sz="4" w:space="0"/>
              <w:right w:val="single" w:color="auto" w:sz="4" w:space="0"/>
            </w:tcBorders>
            <w:shd w:val="clear" w:color="auto" w:fill="auto"/>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PolluSource</w:t>
            </w:r>
          </w:p>
        </w:tc>
        <w:tc>
          <w:tcPr>
            <w:tcW w:w="1544" w:type="dxa"/>
            <w:tcBorders>
              <w:top w:val="nil"/>
              <w:left w:val="nil"/>
              <w:bottom w:val="single" w:color="auto" w:sz="4" w:space="0"/>
              <w:right w:val="single" w:color="auto" w:sz="4" w:space="0"/>
            </w:tcBorders>
            <w:shd w:val="clear" w:color="auto" w:fill="auto"/>
            <w:noWrap/>
            <w:vAlign w:val="center"/>
          </w:tcPr>
          <w:p>
            <w:pPr>
              <w:widowControl/>
              <w:jc w:val="left"/>
              <w:rPr>
                <w:rFonts w:cs="Times New Roman"/>
                <w:color w:val="auto"/>
                <w:kern w:val="0"/>
                <w:sz w:val="21"/>
                <w:szCs w:val="21"/>
                <w:highlight w:val="none"/>
              </w:rPr>
            </w:pPr>
            <w:r>
              <w:rPr>
                <w:rFonts w:cs="Times New Roman"/>
                <w:color w:val="auto"/>
                <w:kern w:val="0"/>
                <w:sz w:val="21"/>
                <w:szCs w:val="21"/>
                <w:highlight w:val="none"/>
              </w:rPr>
              <w:t>　</w:t>
            </w:r>
          </w:p>
        </w:tc>
        <w:tc>
          <w:tcPr>
            <w:tcW w:w="20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Times New Roman"/>
                <w:color w:val="auto"/>
                <w:kern w:val="0"/>
                <w:sz w:val="21"/>
                <w:szCs w:val="21"/>
                <w:highlight w:val="none"/>
              </w:rPr>
            </w:pPr>
          </w:p>
        </w:tc>
        <w:tc>
          <w:tcPr>
            <w:tcW w:w="560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　</w:t>
            </w:r>
          </w:p>
        </w:tc>
      </w:tr>
    </w:tbl>
    <w:p>
      <w:pPr>
        <w:rPr>
          <w:rFonts w:cs="Times New Roman"/>
          <w:color w:val="auto"/>
          <w:highlight w:val="none"/>
        </w:rPr>
        <w:sectPr>
          <w:pgSz w:w="16838" w:h="11906" w:orient="landscape"/>
          <w:pgMar w:top="1800" w:right="1440" w:bottom="1800" w:left="1440" w:header="851" w:footer="992" w:gutter="0"/>
          <w:cols w:space="425" w:num="1"/>
          <w:docGrid w:type="lines" w:linePitch="312" w:charSpace="0"/>
        </w:sectPr>
      </w:pPr>
    </w:p>
    <w:p>
      <w:pPr>
        <w:spacing w:line="600" w:lineRule="exact"/>
        <w:ind w:firstLine="640" w:firstLineChars="200"/>
        <w:outlineLvl w:val="0"/>
        <w:rPr>
          <w:rFonts w:ascii="黑体" w:hAnsi="宋体" w:eastAsia="黑体"/>
          <w:color w:val="auto"/>
          <w:kern w:val="0"/>
          <w:sz w:val="32"/>
          <w:szCs w:val="32"/>
          <w:highlight w:val="none"/>
        </w:rPr>
      </w:pPr>
      <w:bookmarkStart w:id="57" w:name="_Toc173331229"/>
      <w:r>
        <w:rPr>
          <w:rFonts w:hint="eastAsia" w:ascii="黑体" w:hAnsi="宋体" w:eastAsia="黑体"/>
          <w:color w:val="auto"/>
          <w:kern w:val="0"/>
          <w:sz w:val="32"/>
          <w:szCs w:val="32"/>
          <w:highlight w:val="none"/>
        </w:rPr>
        <w:t>八、</w:t>
      </w:r>
      <w:bookmarkStart w:id="58" w:name="_Hlk170997634"/>
      <w:r>
        <w:rPr>
          <w:rFonts w:hint="eastAsia" w:ascii="黑体" w:hAnsi="宋体" w:eastAsia="黑体"/>
          <w:color w:val="auto"/>
          <w:kern w:val="0"/>
          <w:sz w:val="32"/>
          <w:szCs w:val="32"/>
          <w:highlight w:val="none"/>
        </w:rPr>
        <w:t>其他材料规范</w:t>
      </w:r>
      <w:bookmarkEnd w:id="57"/>
      <w:bookmarkEnd w:id="58"/>
    </w:p>
    <w:p>
      <w:pPr>
        <w:spacing w:line="600" w:lineRule="exact"/>
        <w:ind w:firstLine="560" w:firstLineChars="200"/>
        <w:jc w:val="left"/>
        <w:rPr>
          <w:rFonts w:ascii="仿宋_GB2312" w:cs="Times New Roman"/>
          <w:color w:val="auto"/>
          <w:szCs w:val="28"/>
          <w:highlight w:val="none"/>
        </w:rPr>
      </w:pPr>
      <w:r>
        <w:rPr>
          <w:rFonts w:hint="eastAsia" w:ascii="仿宋_GB2312" w:cs="Times New Roman"/>
          <w:color w:val="auto"/>
          <w:szCs w:val="28"/>
          <w:highlight w:val="none"/>
        </w:rPr>
        <w:t>生态环境分区管控</w:t>
      </w:r>
      <w:bookmarkStart w:id="59" w:name="_Hlk170997655"/>
      <w:r>
        <w:rPr>
          <w:rFonts w:hint="eastAsia" w:ascii="仿宋_GB2312" w:cs="Times New Roman"/>
          <w:color w:val="auto"/>
          <w:szCs w:val="28"/>
          <w:highlight w:val="none"/>
        </w:rPr>
        <w:t>其他</w:t>
      </w:r>
      <w:bookmarkEnd w:id="59"/>
      <w:r>
        <w:rPr>
          <w:rFonts w:hint="eastAsia" w:ascii="仿宋_GB2312" w:cs="Times New Roman"/>
          <w:color w:val="auto"/>
          <w:szCs w:val="28"/>
          <w:highlight w:val="none"/>
        </w:rPr>
        <w:t>材料规范提交标准见表</w:t>
      </w:r>
      <w:r>
        <w:rPr>
          <w:rFonts w:ascii="仿宋_GB2312" w:cs="Times New Roman"/>
          <w:color w:val="auto"/>
          <w:szCs w:val="28"/>
          <w:highlight w:val="none"/>
        </w:rPr>
        <w:t>19</w:t>
      </w:r>
      <w:r>
        <w:rPr>
          <w:rFonts w:hint="eastAsia" w:ascii="仿宋_GB2312" w:cs="Times New Roman"/>
          <w:color w:val="auto"/>
          <w:szCs w:val="28"/>
          <w:highlight w:val="none"/>
        </w:rPr>
        <w:t>。</w:t>
      </w:r>
    </w:p>
    <w:p>
      <w:pPr>
        <w:pStyle w:val="45"/>
        <w:spacing w:before="0" w:beforeLines="0" w:after="0" w:afterLines="0"/>
        <w:rPr>
          <w:color w:val="auto"/>
          <w:sz w:val="28"/>
          <w:szCs w:val="28"/>
          <w:highlight w:val="none"/>
        </w:rPr>
      </w:pPr>
      <w:r>
        <w:rPr>
          <w:color w:val="auto"/>
          <w:sz w:val="28"/>
          <w:szCs w:val="28"/>
          <w:highlight w:val="none"/>
        </w:rPr>
        <w:t>表19</w:t>
      </w:r>
      <w:r>
        <w:rPr>
          <w:rFonts w:hint="eastAsia"/>
          <w:color w:val="auto"/>
          <w:sz w:val="28"/>
          <w:szCs w:val="28"/>
          <w:highlight w:val="none"/>
        </w:rPr>
        <w:t xml:space="preserve"> 其他</w:t>
      </w:r>
      <w:r>
        <w:rPr>
          <w:color w:val="auto"/>
          <w:sz w:val="28"/>
          <w:szCs w:val="28"/>
          <w:highlight w:val="none"/>
        </w:rPr>
        <w:t>材料</w:t>
      </w:r>
      <w:r>
        <w:rPr>
          <w:rFonts w:hint="eastAsia"/>
          <w:color w:val="auto"/>
          <w:sz w:val="28"/>
          <w:szCs w:val="28"/>
          <w:highlight w:val="none"/>
        </w:rPr>
        <w:t>提交规范</w:t>
      </w:r>
    </w:p>
    <w:tbl>
      <w:tblPr>
        <w:tblStyle w:val="17"/>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31"/>
        <w:gridCol w:w="1438"/>
        <w:gridCol w:w="1008"/>
        <w:gridCol w:w="719"/>
        <w:gridCol w:w="187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tblHeader/>
          <w:jc w:val="center"/>
        </w:trPr>
        <w:tc>
          <w:tcPr>
            <w:tcW w:w="1431"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非结构化数据类型</w:t>
            </w:r>
          </w:p>
        </w:tc>
        <w:tc>
          <w:tcPr>
            <w:tcW w:w="1438"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命名格式</w:t>
            </w:r>
          </w:p>
        </w:tc>
        <w:tc>
          <w:tcPr>
            <w:tcW w:w="1008"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字段长度</w:t>
            </w:r>
          </w:p>
        </w:tc>
        <w:tc>
          <w:tcPr>
            <w:tcW w:w="719"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文件类型</w:t>
            </w:r>
          </w:p>
        </w:tc>
        <w:tc>
          <w:tcPr>
            <w:tcW w:w="1870"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命名示例</w:t>
            </w:r>
          </w:p>
        </w:tc>
        <w:tc>
          <w:tcPr>
            <w:tcW w:w="1871"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报送信息平台入口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31"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备案申请函</w:t>
            </w:r>
          </w:p>
        </w:tc>
        <w:tc>
          <w:tcPr>
            <w:tcW w:w="143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海南省（+</w:t>
            </w:r>
            <w:r>
              <w:rPr>
                <w:rFonts w:hint="eastAsia" w:ascii="仿宋_GB2312" w:cs="Times New Roman" w:hAnsiTheme="minorHAnsi"/>
                <w:color w:val="auto"/>
                <w:sz w:val="21"/>
                <w:szCs w:val="21"/>
                <w:highlight w:val="none"/>
              </w:rPr>
              <w:t>市县名称）</w:t>
            </w:r>
            <w:r>
              <w:rPr>
                <w:rFonts w:hint="eastAsia" w:ascii="仿宋_GB2312" w:cs="Times New Roman"/>
                <w:color w:val="auto"/>
                <w:sz w:val="21"/>
                <w:szCs w:val="21"/>
                <w:highlight w:val="none"/>
              </w:rPr>
              <w:t>+数据完成时间+报送申请函</w:t>
            </w:r>
          </w:p>
        </w:tc>
        <w:tc>
          <w:tcPr>
            <w:tcW w:w="100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256</w:t>
            </w:r>
          </w:p>
        </w:tc>
        <w:tc>
          <w:tcPr>
            <w:tcW w:w="719"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pdf</w:t>
            </w:r>
          </w:p>
        </w:tc>
        <w:tc>
          <w:tcPr>
            <w:tcW w:w="1870" w:type="dxa"/>
            <w:vAlign w:val="center"/>
          </w:tcPr>
          <w:p>
            <w:pPr>
              <w:pStyle w:val="50"/>
              <w:rPr>
                <w:color w:val="auto"/>
                <w:highlight w:val="none"/>
              </w:rPr>
            </w:pPr>
            <w:r>
              <w:rPr>
                <w:rFonts w:hint="eastAsia"/>
                <w:color w:val="auto"/>
                <w:highlight w:val="none"/>
              </w:rPr>
              <w:t>海南省2023-10-19报送申请函.pdf</w:t>
            </w:r>
          </w:p>
        </w:tc>
        <w:tc>
          <w:tcPr>
            <w:tcW w:w="1871" w:type="dxa"/>
            <w:vAlign w:val="center"/>
          </w:tcPr>
          <w:p>
            <w:pPr>
              <w:pStyle w:val="50"/>
              <w:jc w:val="left"/>
              <w:rPr>
                <w:color w:val="auto"/>
                <w:highlight w:val="none"/>
              </w:rPr>
            </w:pPr>
            <w:r>
              <w:rPr>
                <w:rFonts w:hint="eastAsia"/>
                <w:color w:val="auto"/>
                <w:highlight w:val="none"/>
              </w:rPr>
              <w:t>5其他材料\5.1备案申请函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31"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科学论证意见及采纳情况</w:t>
            </w:r>
          </w:p>
        </w:tc>
        <w:tc>
          <w:tcPr>
            <w:tcW w:w="143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海南省（+</w:t>
            </w:r>
            <w:r>
              <w:rPr>
                <w:rFonts w:hint="eastAsia" w:ascii="仿宋_GB2312" w:cs="Times New Roman" w:hAnsiTheme="minorHAnsi"/>
                <w:color w:val="auto"/>
                <w:sz w:val="21"/>
                <w:szCs w:val="21"/>
                <w:highlight w:val="none"/>
              </w:rPr>
              <w:t>市县名称）</w:t>
            </w:r>
            <w:r>
              <w:rPr>
                <w:rFonts w:hint="eastAsia" w:ascii="仿宋_GB2312" w:cs="Times New Roman"/>
                <w:color w:val="auto"/>
                <w:sz w:val="21"/>
                <w:szCs w:val="21"/>
                <w:highlight w:val="none"/>
              </w:rPr>
              <w:t>+数据完成时间+科学论证意见及采纳情况</w:t>
            </w:r>
          </w:p>
        </w:tc>
        <w:tc>
          <w:tcPr>
            <w:tcW w:w="100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256</w:t>
            </w:r>
          </w:p>
        </w:tc>
        <w:tc>
          <w:tcPr>
            <w:tcW w:w="719"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pdf</w:t>
            </w:r>
          </w:p>
        </w:tc>
        <w:tc>
          <w:tcPr>
            <w:tcW w:w="1870" w:type="dxa"/>
            <w:vAlign w:val="center"/>
          </w:tcPr>
          <w:p>
            <w:pPr>
              <w:pStyle w:val="50"/>
              <w:rPr>
                <w:color w:val="auto"/>
                <w:highlight w:val="none"/>
              </w:rPr>
            </w:pPr>
            <w:r>
              <w:rPr>
                <w:rFonts w:hint="eastAsia"/>
                <w:color w:val="auto"/>
                <w:highlight w:val="none"/>
              </w:rPr>
              <w:t>海南省2023-10-19科学论证意见及采纳情况.pdf</w:t>
            </w:r>
          </w:p>
        </w:tc>
        <w:tc>
          <w:tcPr>
            <w:tcW w:w="1871" w:type="dxa"/>
            <w:vAlign w:val="center"/>
          </w:tcPr>
          <w:p>
            <w:pPr>
              <w:pStyle w:val="50"/>
              <w:jc w:val="left"/>
              <w:rPr>
                <w:color w:val="auto"/>
                <w:highlight w:val="none"/>
              </w:rPr>
            </w:pPr>
            <w:r>
              <w:rPr>
                <w:rFonts w:hint="eastAsia"/>
                <w:color w:val="auto"/>
                <w:highlight w:val="none"/>
              </w:rPr>
              <w:t>5其他材料\5.2科学论证意见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31"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专家评审意见</w:t>
            </w:r>
          </w:p>
        </w:tc>
        <w:tc>
          <w:tcPr>
            <w:tcW w:w="143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海南省（+</w:t>
            </w:r>
            <w:r>
              <w:rPr>
                <w:rFonts w:hint="eastAsia" w:ascii="仿宋_GB2312" w:cs="Times New Roman" w:hAnsiTheme="minorHAnsi"/>
                <w:color w:val="auto"/>
                <w:sz w:val="21"/>
                <w:szCs w:val="21"/>
                <w:highlight w:val="none"/>
              </w:rPr>
              <w:t>市县名称）</w:t>
            </w:r>
            <w:r>
              <w:rPr>
                <w:rFonts w:hint="eastAsia" w:ascii="仿宋_GB2312" w:cs="Times New Roman"/>
                <w:color w:val="auto"/>
                <w:sz w:val="21"/>
                <w:szCs w:val="21"/>
                <w:highlight w:val="none"/>
              </w:rPr>
              <w:t>+数据完成时间+专家评审意见</w:t>
            </w:r>
          </w:p>
        </w:tc>
        <w:tc>
          <w:tcPr>
            <w:tcW w:w="100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256</w:t>
            </w:r>
          </w:p>
        </w:tc>
        <w:tc>
          <w:tcPr>
            <w:tcW w:w="719"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pdf</w:t>
            </w:r>
          </w:p>
        </w:tc>
        <w:tc>
          <w:tcPr>
            <w:tcW w:w="1870" w:type="dxa"/>
            <w:vAlign w:val="center"/>
          </w:tcPr>
          <w:p>
            <w:pPr>
              <w:pStyle w:val="50"/>
              <w:rPr>
                <w:color w:val="auto"/>
                <w:highlight w:val="none"/>
              </w:rPr>
            </w:pPr>
            <w:r>
              <w:rPr>
                <w:rFonts w:hint="eastAsia"/>
                <w:color w:val="auto"/>
                <w:highlight w:val="none"/>
              </w:rPr>
              <w:t>海南省2023-10-19专家评审意见.pdf</w:t>
            </w:r>
          </w:p>
        </w:tc>
        <w:tc>
          <w:tcPr>
            <w:tcW w:w="1871" w:type="dxa"/>
            <w:vAlign w:val="center"/>
          </w:tcPr>
          <w:p>
            <w:pPr>
              <w:pStyle w:val="50"/>
              <w:jc w:val="left"/>
              <w:rPr>
                <w:color w:val="auto"/>
                <w:highlight w:val="none"/>
              </w:rPr>
            </w:pPr>
            <w:r>
              <w:rPr>
                <w:rFonts w:hint="eastAsia"/>
                <w:color w:val="auto"/>
                <w:highlight w:val="none"/>
              </w:rPr>
              <w:t>5其他材料\5.3专家评审意见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31"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自检确认表</w:t>
            </w:r>
          </w:p>
        </w:tc>
        <w:tc>
          <w:tcPr>
            <w:tcW w:w="143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海南省（+</w:t>
            </w:r>
            <w:r>
              <w:rPr>
                <w:rFonts w:hint="eastAsia" w:ascii="仿宋_GB2312" w:cs="Times New Roman" w:hAnsiTheme="minorHAnsi"/>
                <w:color w:val="auto"/>
                <w:sz w:val="21"/>
                <w:szCs w:val="21"/>
                <w:highlight w:val="none"/>
              </w:rPr>
              <w:t>市县名称）</w:t>
            </w:r>
            <w:r>
              <w:rPr>
                <w:rFonts w:hint="eastAsia" w:ascii="仿宋_GB2312" w:cs="Times New Roman"/>
                <w:color w:val="auto"/>
                <w:sz w:val="21"/>
                <w:szCs w:val="21"/>
                <w:highlight w:val="none"/>
              </w:rPr>
              <w:t>+数据完成时间+自检确认表</w:t>
            </w:r>
          </w:p>
        </w:tc>
        <w:tc>
          <w:tcPr>
            <w:tcW w:w="100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256</w:t>
            </w:r>
          </w:p>
        </w:tc>
        <w:tc>
          <w:tcPr>
            <w:tcW w:w="719"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pdf</w:t>
            </w:r>
          </w:p>
        </w:tc>
        <w:tc>
          <w:tcPr>
            <w:tcW w:w="1870" w:type="dxa"/>
            <w:vAlign w:val="center"/>
          </w:tcPr>
          <w:p>
            <w:pPr>
              <w:pStyle w:val="50"/>
              <w:rPr>
                <w:color w:val="auto"/>
                <w:highlight w:val="none"/>
              </w:rPr>
            </w:pPr>
            <w:r>
              <w:rPr>
                <w:rFonts w:hint="eastAsia"/>
                <w:color w:val="auto"/>
                <w:highlight w:val="none"/>
              </w:rPr>
              <w:t>海南省2023-10-19自检确认表.pdf</w:t>
            </w:r>
          </w:p>
        </w:tc>
        <w:tc>
          <w:tcPr>
            <w:tcW w:w="1871" w:type="dxa"/>
            <w:vAlign w:val="center"/>
          </w:tcPr>
          <w:p>
            <w:pPr>
              <w:pStyle w:val="50"/>
              <w:jc w:val="left"/>
              <w:rPr>
                <w:color w:val="auto"/>
                <w:highlight w:val="none"/>
              </w:rPr>
            </w:pPr>
            <w:r>
              <w:rPr>
                <w:rFonts w:hint="eastAsia"/>
                <w:color w:val="auto"/>
                <w:highlight w:val="none"/>
              </w:rPr>
              <w:t>5其他材料\5.4自检确认表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31"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成果清单表</w:t>
            </w:r>
          </w:p>
        </w:tc>
        <w:tc>
          <w:tcPr>
            <w:tcW w:w="143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海南省（+</w:t>
            </w:r>
            <w:r>
              <w:rPr>
                <w:rFonts w:hint="eastAsia" w:ascii="仿宋_GB2312" w:cs="Times New Roman" w:hAnsiTheme="minorHAnsi"/>
                <w:color w:val="auto"/>
                <w:sz w:val="21"/>
                <w:szCs w:val="21"/>
                <w:highlight w:val="none"/>
              </w:rPr>
              <w:t>市县名称）</w:t>
            </w:r>
            <w:r>
              <w:rPr>
                <w:rFonts w:hint="eastAsia" w:ascii="仿宋_GB2312" w:cs="Times New Roman"/>
                <w:color w:val="auto"/>
                <w:sz w:val="21"/>
                <w:szCs w:val="21"/>
                <w:highlight w:val="none"/>
              </w:rPr>
              <w:t>+数据完成时间+成果清单表</w:t>
            </w:r>
          </w:p>
        </w:tc>
        <w:tc>
          <w:tcPr>
            <w:tcW w:w="100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256</w:t>
            </w:r>
          </w:p>
        </w:tc>
        <w:tc>
          <w:tcPr>
            <w:tcW w:w="719"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pdf</w:t>
            </w:r>
          </w:p>
        </w:tc>
        <w:tc>
          <w:tcPr>
            <w:tcW w:w="1870" w:type="dxa"/>
            <w:vAlign w:val="center"/>
          </w:tcPr>
          <w:p>
            <w:pPr>
              <w:pStyle w:val="50"/>
              <w:rPr>
                <w:color w:val="auto"/>
                <w:highlight w:val="none"/>
              </w:rPr>
            </w:pPr>
            <w:r>
              <w:rPr>
                <w:rFonts w:hint="eastAsia"/>
                <w:color w:val="auto"/>
                <w:highlight w:val="none"/>
              </w:rPr>
              <w:t>海南省2023-10-19成果清单表.pdf</w:t>
            </w:r>
          </w:p>
        </w:tc>
        <w:tc>
          <w:tcPr>
            <w:tcW w:w="1871" w:type="dxa"/>
            <w:vAlign w:val="center"/>
          </w:tcPr>
          <w:p>
            <w:pPr>
              <w:pStyle w:val="50"/>
              <w:jc w:val="left"/>
              <w:rPr>
                <w:color w:val="auto"/>
                <w:highlight w:val="none"/>
              </w:rPr>
            </w:pPr>
            <w:r>
              <w:rPr>
                <w:rFonts w:hint="eastAsia"/>
                <w:color w:val="auto"/>
                <w:highlight w:val="none"/>
              </w:rPr>
              <w:t>5其他材料\5.5成果清单表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31"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证明材料</w:t>
            </w:r>
          </w:p>
        </w:tc>
        <w:tc>
          <w:tcPr>
            <w:tcW w:w="143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海南省（+</w:t>
            </w:r>
            <w:r>
              <w:rPr>
                <w:rFonts w:hint="eastAsia" w:ascii="仿宋_GB2312" w:cs="Times New Roman" w:hAnsiTheme="minorHAnsi"/>
                <w:color w:val="auto"/>
                <w:sz w:val="21"/>
                <w:szCs w:val="21"/>
                <w:highlight w:val="none"/>
              </w:rPr>
              <w:t>市县名称）</w:t>
            </w:r>
            <w:r>
              <w:rPr>
                <w:rFonts w:hint="eastAsia" w:ascii="仿宋_GB2312" w:cs="Times New Roman"/>
                <w:color w:val="auto"/>
                <w:sz w:val="21"/>
                <w:szCs w:val="21"/>
                <w:highlight w:val="none"/>
              </w:rPr>
              <w:t>+数据完成时间+成果证明材料</w:t>
            </w:r>
          </w:p>
        </w:tc>
        <w:tc>
          <w:tcPr>
            <w:tcW w:w="100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256</w:t>
            </w:r>
          </w:p>
        </w:tc>
        <w:tc>
          <w:tcPr>
            <w:tcW w:w="719"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zip</w:t>
            </w:r>
          </w:p>
        </w:tc>
        <w:tc>
          <w:tcPr>
            <w:tcW w:w="1870" w:type="dxa"/>
            <w:vAlign w:val="center"/>
          </w:tcPr>
          <w:p>
            <w:pPr>
              <w:pStyle w:val="50"/>
              <w:rPr>
                <w:color w:val="auto"/>
                <w:highlight w:val="none"/>
              </w:rPr>
            </w:pPr>
            <w:r>
              <w:rPr>
                <w:rFonts w:hint="eastAsia"/>
                <w:color w:val="auto"/>
                <w:highlight w:val="none"/>
              </w:rPr>
              <w:t>海南省2023-10-19成果证明材料.zip</w:t>
            </w:r>
          </w:p>
        </w:tc>
        <w:tc>
          <w:tcPr>
            <w:tcW w:w="1871" w:type="dxa"/>
            <w:vAlign w:val="center"/>
          </w:tcPr>
          <w:p>
            <w:pPr>
              <w:pStyle w:val="50"/>
              <w:jc w:val="left"/>
              <w:rPr>
                <w:color w:val="auto"/>
                <w:highlight w:val="none"/>
              </w:rPr>
            </w:pPr>
            <w:r>
              <w:rPr>
                <w:rFonts w:hint="eastAsia"/>
                <w:color w:val="auto"/>
                <w:highlight w:val="none"/>
              </w:rPr>
              <w:t>5其他材料\5.6证明材料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31"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其他</w:t>
            </w:r>
          </w:p>
        </w:tc>
        <w:tc>
          <w:tcPr>
            <w:tcW w:w="143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海南省（+</w:t>
            </w:r>
            <w:r>
              <w:rPr>
                <w:rFonts w:hint="eastAsia" w:ascii="仿宋_GB2312" w:cs="Times New Roman" w:hAnsiTheme="minorHAnsi"/>
                <w:color w:val="auto"/>
                <w:sz w:val="21"/>
                <w:szCs w:val="21"/>
                <w:highlight w:val="none"/>
              </w:rPr>
              <w:t>市县名称）</w:t>
            </w:r>
            <w:r>
              <w:rPr>
                <w:rFonts w:hint="eastAsia" w:ascii="仿宋_GB2312" w:cs="Times New Roman"/>
                <w:color w:val="auto"/>
                <w:sz w:val="21"/>
                <w:szCs w:val="21"/>
                <w:highlight w:val="none"/>
              </w:rPr>
              <w:t>+数据完成时间+XX材料</w:t>
            </w:r>
          </w:p>
        </w:tc>
        <w:tc>
          <w:tcPr>
            <w:tcW w:w="100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256</w:t>
            </w:r>
          </w:p>
        </w:tc>
        <w:tc>
          <w:tcPr>
            <w:tcW w:w="719"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zip</w:t>
            </w:r>
          </w:p>
        </w:tc>
        <w:tc>
          <w:tcPr>
            <w:tcW w:w="1870" w:type="dxa"/>
            <w:vAlign w:val="center"/>
          </w:tcPr>
          <w:p>
            <w:pPr>
              <w:pStyle w:val="50"/>
              <w:rPr>
                <w:color w:val="auto"/>
                <w:highlight w:val="none"/>
              </w:rPr>
            </w:pPr>
            <w:r>
              <w:rPr>
                <w:rFonts w:hint="eastAsia"/>
                <w:color w:val="auto"/>
                <w:highlight w:val="none"/>
              </w:rPr>
              <w:t>海南省2023-10-19 XX材料</w:t>
            </w:r>
          </w:p>
        </w:tc>
        <w:tc>
          <w:tcPr>
            <w:tcW w:w="1871" w:type="dxa"/>
            <w:vAlign w:val="center"/>
          </w:tcPr>
          <w:p>
            <w:pPr>
              <w:pStyle w:val="50"/>
              <w:jc w:val="left"/>
              <w:rPr>
                <w:color w:val="auto"/>
                <w:highlight w:val="none"/>
              </w:rPr>
            </w:pPr>
            <w:r>
              <w:rPr>
                <w:rFonts w:hint="eastAsia"/>
                <w:color w:val="auto"/>
                <w:highlight w:val="none"/>
              </w:rPr>
              <w:t>5其他材料\5.7其他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31"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编制依据材料</w:t>
            </w:r>
          </w:p>
        </w:tc>
        <w:tc>
          <w:tcPr>
            <w:tcW w:w="143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海南省（+</w:t>
            </w:r>
            <w:r>
              <w:rPr>
                <w:rFonts w:hint="eastAsia" w:ascii="仿宋_GB2312" w:cs="Times New Roman" w:hAnsiTheme="minorHAnsi"/>
                <w:color w:val="auto"/>
                <w:sz w:val="21"/>
                <w:szCs w:val="21"/>
                <w:highlight w:val="none"/>
              </w:rPr>
              <w:t>市县名称）</w:t>
            </w:r>
            <w:r>
              <w:rPr>
                <w:rFonts w:hint="eastAsia" w:ascii="仿宋_GB2312" w:cs="Times New Roman"/>
                <w:color w:val="auto"/>
                <w:sz w:val="21"/>
                <w:szCs w:val="21"/>
                <w:highlight w:val="none"/>
              </w:rPr>
              <w:t>+数据完成时间+编制依据材料</w:t>
            </w:r>
          </w:p>
        </w:tc>
        <w:tc>
          <w:tcPr>
            <w:tcW w:w="1008"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256</w:t>
            </w:r>
          </w:p>
        </w:tc>
        <w:tc>
          <w:tcPr>
            <w:tcW w:w="719" w:type="dxa"/>
            <w:vAlign w:val="center"/>
          </w:tcPr>
          <w:p>
            <w:pPr>
              <w:adjustRightInd w:val="0"/>
              <w:snapToGrid w:val="0"/>
              <w:jc w:val="center"/>
              <w:rPr>
                <w:rFonts w:ascii="仿宋_GB2312" w:cs="Times New Roman"/>
                <w:color w:val="auto"/>
                <w:sz w:val="21"/>
                <w:szCs w:val="21"/>
                <w:highlight w:val="none"/>
              </w:rPr>
            </w:pPr>
            <w:r>
              <w:rPr>
                <w:rFonts w:hint="eastAsia" w:ascii="仿宋_GB2312" w:cs="Times New Roman"/>
                <w:color w:val="auto"/>
                <w:sz w:val="21"/>
                <w:szCs w:val="21"/>
                <w:highlight w:val="none"/>
              </w:rPr>
              <w:t>zip</w:t>
            </w:r>
          </w:p>
        </w:tc>
        <w:tc>
          <w:tcPr>
            <w:tcW w:w="1870" w:type="dxa"/>
            <w:vAlign w:val="center"/>
          </w:tcPr>
          <w:p>
            <w:pPr>
              <w:pStyle w:val="50"/>
              <w:rPr>
                <w:color w:val="auto"/>
                <w:highlight w:val="none"/>
              </w:rPr>
            </w:pPr>
            <w:r>
              <w:rPr>
                <w:rFonts w:hint="eastAsia"/>
                <w:color w:val="auto"/>
                <w:highlight w:val="none"/>
              </w:rPr>
              <w:t>海南省2023-10-19编制依据材料</w:t>
            </w:r>
          </w:p>
        </w:tc>
        <w:tc>
          <w:tcPr>
            <w:tcW w:w="1871" w:type="dxa"/>
            <w:vAlign w:val="center"/>
          </w:tcPr>
          <w:p>
            <w:pPr>
              <w:pStyle w:val="50"/>
              <w:jc w:val="left"/>
              <w:rPr>
                <w:color w:val="auto"/>
                <w:highlight w:val="none"/>
              </w:rPr>
            </w:pPr>
            <w:r>
              <w:rPr>
                <w:rFonts w:hint="eastAsia"/>
                <w:color w:val="auto"/>
                <w:highlight w:val="none"/>
              </w:rPr>
              <w:t>6编制依据材料</w:t>
            </w:r>
          </w:p>
        </w:tc>
      </w:tr>
    </w:tbl>
    <w:p>
      <w:pPr>
        <w:rPr>
          <w:rFonts w:cs="Times New Roman"/>
          <w:color w:val="auto"/>
          <w:highlight w:val="none"/>
        </w:rPr>
      </w:pPr>
      <w:bookmarkStart w:id="60" w:name="_海南省行政区划代码表_1"/>
      <w:bookmarkEnd w:id="60"/>
    </w:p>
    <w:p>
      <w:pPr>
        <w:rPr>
          <w:rFonts w:cs="Times New Roman"/>
          <w:color w:val="auto"/>
          <w:highlight w:val="none"/>
        </w:rPr>
        <w:sectPr>
          <w:pgSz w:w="11906" w:h="16838"/>
          <w:pgMar w:top="1440" w:right="1800" w:bottom="1440" w:left="1800" w:header="851" w:footer="992" w:gutter="0"/>
          <w:cols w:space="425" w:num="1"/>
          <w:docGrid w:type="lines" w:linePitch="312" w:charSpace="0"/>
        </w:sectPr>
      </w:pPr>
    </w:p>
    <w:p>
      <w:pPr>
        <w:spacing w:line="600" w:lineRule="exact"/>
        <w:jc w:val="left"/>
        <w:outlineLvl w:val="0"/>
        <w:rPr>
          <w:rFonts w:ascii="黑体" w:hAnsi="宋体" w:eastAsia="黑体"/>
          <w:color w:val="auto"/>
          <w:kern w:val="0"/>
          <w:sz w:val="32"/>
          <w:szCs w:val="32"/>
          <w:highlight w:val="none"/>
        </w:rPr>
      </w:pPr>
      <w:bookmarkStart w:id="61" w:name="_Toc173331230"/>
      <w:r>
        <w:rPr>
          <w:rFonts w:ascii="黑体" w:hAnsi="宋体" w:eastAsia="黑体"/>
          <w:color w:val="auto"/>
          <w:kern w:val="0"/>
          <w:sz w:val="32"/>
          <w:szCs w:val="32"/>
          <w:highlight w:val="none"/>
        </w:rPr>
        <w:t>附</w:t>
      </w:r>
      <w:r>
        <w:rPr>
          <w:rFonts w:hint="eastAsia" w:ascii="黑体" w:hAnsi="宋体" w:eastAsia="黑体"/>
          <w:color w:val="auto"/>
          <w:kern w:val="0"/>
          <w:sz w:val="32"/>
          <w:szCs w:val="32"/>
          <w:highlight w:val="none"/>
        </w:rPr>
        <w:t>录</w:t>
      </w:r>
      <w:r>
        <w:rPr>
          <w:rFonts w:ascii="黑体" w:hAnsi="宋体" w:eastAsia="黑体"/>
          <w:color w:val="auto"/>
          <w:kern w:val="0"/>
          <w:sz w:val="32"/>
          <w:szCs w:val="32"/>
          <w:highlight w:val="none"/>
        </w:rPr>
        <w:t>A</w:t>
      </w:r>
      <w:bookmarkEnd w:id="61"/>
    </w:p>
    <w:p>
      <w:pPr>
        <w:spacing w:line="600" w:lineRule="exact"/>
        <w:jc w:val="center"/>
        <w:outlineLvl w:val="1"/>
        <w:rPr>
          <w:rFonts w:ascii="黑体" w:hAnsi="宋体" w:eastAsia="黑体"/>
          <w:color w:val="auto"/>
          <w:kern w:val="0"/>
          <w:sz w:val="32"/>
          <w:szCs w:val="32"/>
          <w:highlight w:val="none"/>
        </w:rPr>
      </w:pPr>
      <w:bookmarkStart w:id="62" w:name="_Toc173160198"/>
      <w:bookmarkStart w:id="63" w:name="_Toc173331231"/>
      <w:r>
        <w:rPr>
          <w:rFonts w:ascii="黑体" w:hAnsi="宋体" w:eastAsia="黑体"/>
          <w:color w:val="auto"/>
          <w:kern w:val="0"/>
          <w:sz w:val="32"/>
          <w:szCs w:val="32"/>
          <w:highlight w:val="none"/>
        </w:rPr>
        <w:t>海南省行政区划</w:t>
      </w:r>
      <w:bookmarkEnd w:id="62"/>
      <w:r>
        <w:rPr>
          <w:rFonts w:hint="eastAsia" w:ascii="黑体" w:hAnsi="宋体" w:eastAsia="黑体"/>
          <w:color w:val="auto"/>
          <w:kern w:val="0"/>
          <w:sz w:val="32"/>
          <w:szCs w:val="32"/>
          <w:highlight w:val="none"/>
        </w:rPr>
        <w:t>名称及编码</w:t>
      </w:r>
      <w:bookmarkEnd w:id="63"/>
    </w:p>
    <w:p>
      <w:pPr>
        <w:rPr>
          <w:color w:val="auto"/>
          <w:sz w:val="21"/>
          <w:szCs w:val="21"/>
          <w:highlight w:val="none"/>
        </w:rPr>
      </w:pPr>
    </w:p>
    <w:tbl>
      <w:tblPr>
        <w:tblStyle w:val="1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30"/>
        <w:gridCol w:w="2164"/>
        <w:gridCol w:w="2696"/>
        <w:gridCol w:w="607"/>
        <w:gridCol w:w="60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shd w:val="clear" w:color="000000" w:fill="FFFFFF"/>
            <w:noWrap/>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序号</w:t>
            </w:r>
          </w:p>
        </w:tc>
        <w:tc>
          <w:tcPr>
            <w:tcW w:w="5990" w:type="dxa"/>
            <w:gridSpan w:val="3"/>
            <w:shd w:val="clear" w:color="000000" w:fill="FFFFFF"/>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行政区划名称</w:t>
            </w:r>
          </w:p>
        </w:tc>
        <w:tc>
          <w:tcPr>
            <w:tcW w:w="1825" w:type="dxa"/>
            <w:gridSpan w:val="3"/>
            <w:shd w:val="clear" w:color="000000" w:fill="FFFFFF"/>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行政区划编码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p>
        </w:tc>
        <w:tc>
          <w:tcPr>
            <w:tcW w:w="1130" w:type="dxa"/>
            <w:shd w:val="clear" w:color="000000" w:fill="FFFFFF"/>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省</w:t>
            </w:r>
          </w:p>
        </w:tc>
        <w:tc>
          <w:tcPr>
            <w:tcW w:w="2164" w:type="dxa"/>
            <w:shd w:val="clear" w:color="000000" w:fill="FFFFFF"/>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市</w:t>
            </w:r>
          </w:p>
        </w:tc>
        <w:tc>
          <w:tcPr>
            <w:tcW w:w="2696" w:type="dxa"/>
            <w:shd w:val="clear" w:color="000000" w:fill="FFFFFF"/>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县</w:t>
            </w:r>
          </w:p>
        </w:tc>
        <w:tc>
          <w:tcPr>
            <w:tcW w:w="607" w:type="dxa"/>
            <w:shd w:val="clear" w:color="000000" w:fill="FFFFFF"/>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省</w:t>
            </w:r>
          </w:p>
        </w:tc>
        <w:tc>
          <w:tcPr>
            <w:tcW w:w="608" w:type="dxa"/>
            <w:shd w:val="clear" w:color="000000" w:fill="FFFFFF"/>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市</w:t>
            </w:r>
          </w:p>
        </w:tc>
        <w:tc>
          <w:tcPr>
            <w:tcW w:w="610" w:type="dxa"/>
            <w:shd w:val="clear" w:color="000000" w:fill="FFFFFF"/>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海口市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海口市</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01</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3</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海口市</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秀英区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01</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海口市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龙华区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01</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5</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海口市</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琼山区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01</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6</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海口市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美兰区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01</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7</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三亚市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三亚市</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02</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8</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三亚市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海棠区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02</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三亚市</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吉阳区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02</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10</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三亚市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天涯区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02</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11</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三亚市</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崖州区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02</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12</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三沙市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三沙市</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03</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13</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三沙市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西沙区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03</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15</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三沙市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南沙区</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03</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16</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儋州市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儋州市</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04</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17</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五指山市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五指山市</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18</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琼海市</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琼海市</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19</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文昌市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文昌市</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20</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万宁市</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万宁市</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21</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东方市</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东方市</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22</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定安县</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定安县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23</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屯昌县</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屯昌县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24</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澄迈县</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澄迈县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25</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临高县</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临高县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26</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白沙黎族自治县</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白沙黎族自治县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27</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昌江黎族自治县</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昌江黎族自治县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28</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乐东黎族自治县</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乐东黎族自治县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29</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陵水黎族自治县</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陵水黎族自治县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30</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保亭黎族苗族自治县</w:t>
            </w:r>
          </w:p>
        </w:tc>
        <w:tc>
          <w:tcPr>
            <w:tcW w:w="2696" w:type="dxa"/>
            <w:shd w:val="clear" w:color="E2EFDA"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保亭黎族苗族自治县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31</w:t>
            </w:r>
          </w:p>
        </w:tc>
        <w:tc>
          <w:tcPr>
            <w:tcW w:w="113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海南省</w:t>
            </w:r>
          </w:p>
        </w:tc>
        <w:tc>
          <w:tcPr>
            <w:tcW w:w="2164"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琼中黎族苗族自治县</w:t>
            </w:r>
          </w:p>
        </w:tc>
        <w:tc>
          <w:tcPr>
            <w:tcW w:w="2696"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琼中黎族苗族自治县</w:t>
            </w:r>
          </w:p>
        </w:tc>
        <w:tc>
          <w:tcPr>
            <w:tcW w:w="607"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46</w:t>
            </w:r>
          </w:p>
        </w:tc>
        <w:tc>
          <w:tcPr>
            <w:tcW w:w="608"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90</w:t>
            </w:r>
          </w:p>
        </w:tc>
        <w:tc>
          <w:tcPr>
            <w:tcW w:w="610" w:type="dxa"/>
            <w:shd w:val="clear" w:color="000000" w:fill="FFFFFF"/>
            <w:noWrap/>
            <w:vAlign w:val="center"/>
          </w:tcPr>
          <w:p>
            <w:pPr>
              <w:widowControl/>
              <w:jc w:val="center"/>
              <w:rPr>
                <w:rFonts w:ascii="仿宋_GB2312" w:cs="Times New Roman"/>
                <w:color w:val="auto"/>
                <w:kern w:val="0"/>
                <w:sz w:val="21"/>
                <w:szCs w:val="21"/>
                <w:highlight w:val="none"/>
              </w:rPr>
            </w:pPr>
            <w:r>
              <w:rPr>
                <w:rFonts w:hint="eastAsia" w:ascii="仿宋_GB2312" w:cs="Times New Roman"/>
                <w:color w:val="auto"/>
                <w:kern w:val="0"/>
                <w:sz w:val="21"/>
                <w:szCs w:val="21"/>
                <w:highlight w:val="none"/>
              </w:rPr>
              <w:t>30</w:t>
            </w:r>
          </w:p>
        </w:tc>
      </w:tr>
    </w:tbl>
    <w:p>
      <w:pPr>
        <w:rPr>
          <w:rFonts w:cs="Times New Roman"/>
          <w:color w:val="auto"/>
          <w:highlight w:val="none"/>
        </w:rPr>
        <w:sectPr>
          <w:pgSz w:w="11906" w:h="16838"/>
          <w:pgMar w:top="1440" w:right="1800" w:bottom="1440" w:left="1800" w:header="851" w:footer="992" w:gutter="0"/>
          <w:cols w:space="425" w:num="1"/>
          <w:docGrid w:type="lines" w:linePitch="312" w:charSpace="0"/>
        </w:sectPr>
      </w:pPr>
    </w:p>
    <w:p>
      <w:pPr>
        <w:spacing w:line="600" w:lineRule="exact"/>
        <w:jc w:val="left"/>
        <w:outlineLvl w:val="0"/>
        <w:rPr>
          <w:rFonts w:ascii="黑体" w:hAnsi="宋体" w:eastAsia="黑体"/>
          <w:color w:val="auto"/>
          <w:kern w:val="0"/>
          <w:sz w:val="32"/>
          <w:szCs w:val="32"/>
          <w:highlight w:val="none"/>
        </w:rPr>
      </w:pPr>
      <w:bookmarkStart w:id="64" w:name="_Toc173331232"/>
      <w:r>
        <w:rPr>
          <w:rFonts w:hint="eastAsia" w:ascii="黑体" w:hAnsi="宋体" w:eastAsia="黑体"/>
          <w:color w:val="auto"/>
          <w:kern w:val="0"/>
          <w:sz w:val="32"/>
          <w:szCs w:val="32"/>
          <w:highlight w:val="none"/>
        </w:rPr>
        <w:t>附录</w:t>
      </w:r>
      <w:r>
        <w:rPr>
          <w:rFonts w:ascii="黑体" w:hAnsi="宋体" w:eastAsia="黑体"/>
          <w:color w:val="auto"/>
          <w:kern w:val="0"/>
          <w:sz w:val="32"/>
          <w:szCs w:val="32"/>
          <w:highlight w:val="none"/>
        </w:rPr>
        <w:t>B</w:t>
      </w:r>
      <w:bookmarkEnd w:id="64"/>
    </w:p>
    <w:p>
      <w:pPr>
        <w:spacing w:line="600" w:lineRule="exact"/>
        <w:jc w:val="center"/>
        <w:outlineLvl w:val="1"/>
        <w:rPr>
          <w:rFonts w:ascii="黑体" w:hAnsi="宋体" w:eastAsia="黑体"/>
          <w:color w:val="auto"/>
          <w:kern w:val="0"/>
          <w:sz w:val="32"/>
          <w:szCs w:val="32"/>
          <w:highlight w:val="none"/>
        </w:rPr>
      </w:pPr>
      <w:bookmarkStart w:id="65" w:name="_Toc173160202"/>
      <w:bookmarkStart w:id="66" w:name="_Toc173331233"/>
      <w:bookmarkStart w:id="67" w:name="_Hlk171978189"/>
      <w:r>
        <w:rPr>
          <w:rFonts w:hint="eastAsia" w:ascii="黑体" w:hAnsi="宋体" w:eastAsia="黑体"/>
          <w:color w:val="auto"/>
          <w:kern w:val="0"/>
          <w:sz w:val="32"/>
          <w:szCs w:val="32"/>
          <w:highlight w:val="none"/>
        </w:rPr>
        <w:t>主要生态环境问题表</w:t>
      </w:r>
      <w:bookmarkEnd w:id="65"/>
      <w:bookmarkEnd w:id="66"/>
      <w:bookmarkEnd w:id="67"/>
    </w:p>
    <w:p>
      <w:pPr>
        <w:rPr>
          <w:color w:val="auto"/>
          <w:sz w:val="21"/>
          <w:szCs w:val="21"/>
          <w:highlight w:val="none"/>
        </w:rPr>
      </w:pPr>
    </w:p>
    <w:tbl>
      <w:tblPr>
        <w:tblStyle w:val="17"/>
        <w:tblW w:w="8149" w:type="dxa"/>
        <w:jc w:val="center"/>
        <w:tblLayout w:type="fixed"/>
        <w:tblCellMar>
          <w:top w:w="0" w:type="dxa"/>
          <w:left w:w="108" w:type="dxa"/>
          <w:bottom w:w="0" w:type="dxa"/>
          <w:right w:w="108" w:type="dxa"/>
        </w:tblCellMar>
      </w:tblPr>
      <w:tblGrid>
        <w:gridCol w:w="727"/>
        <w:gridCol w:w="2037"/>
        <w:gridCol w:w="2037"/>
        <w:gridCol w:w="1602"/>
        <w:gridCol w:w="1746"/>
      </w:tblGrid>
      <w:tr>
        <w:tblPrEx>
          <w:tblCellMar>
            <w:top w:w="0" w:type="dxa"/>
            <w:left w:w="108" w:type="dxa"/>
            <w:bottom w:w="0" w:type="dxa"/>
            <w:right w:w="108" w:type="dxa"/>
          </w:tblCellMar>
        </w:tblPrEx>
        <w:trPr>
          <w:trHeight w:val="678" w:hRule="atLeast"/>
          <w:jc w:val="center"/>
        </w:trPr>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标题</w:t>
            </w:r>
          </w:p>
        </w:tc>
        <w:tc>
          <w:tcPr>
            <w:tcW w:w="203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主要生态环境问题名称</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主要生态环境问题编码</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要素分类</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具体内容</w:t>
            </w:r>
          </w:p>
        </w:tc>
      </w:tr>
      <w:tr>
        <w:tblPrEx>
          <w:tblCellMar>
            <w:top w:w="0" w:type="dxa"/>
            <w:left w:w="108" w:type="dxa"/>
            <w:bottom w:w="0" w:type="dxa"/>
            <w:right w:w="108" w:type="dxa"/>
          </w:tblCellMar>
        </w:tblPrEx>
        <w:trPr>
          <w:trHeight w:val="879" w:hRule="atLeast"/>
          <w:jc w:val="center"/>
        </w:trPr>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示例</w:t>
            </w:r>
          </w:p>
        </w:tc>
        <w:tc>
          <w:tcPr>
            <w:tcW w:w="203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海南热带雨林国家</w:t>
            </w:r>
          </w:p>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公园生态环境问题</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auto"/>
                <w:kern w:val="0"/>
                <w:sz w:val="21"/>
                <w:szCs w:val="21"/>
                <w:highlight w:val="none"/>
                <w:lang w:bidi="ar"/>
              </w:rPr>
            </w:pPr>
            <w:r>
              <w:rPr>
                <w:rFonts w:cs="Times New Roman"/>
                <w:color w:val="auto"/>
                <w:kern w:val="0"/>
                <w:sz w:val="21"/>
                <w:szCs w:val="21"/>
                <w:highlight w:val="none"/>
                <w:lang w:bidi="ar"/>
              </w:rPr>
              <w:t>WT469001000001</w:t>
            </w:r>
          </w:p>
          <w:p>
            <w:pPr>
              <w:widowControl/>
              <w:jc w:val="center"/>
              <w:textAlignment w:val="center"/>
              <w:rPr>
                <w:rFonts w:cs="Times New Roman"/>
                <w:color w:val="auto"/>
                <w:sz w:val="21"/>
                <w:szCs w:val="21"/>
                <w:highlight w:val="none"/>
              </w:rPr>
            </w:pPr>
            <w:r>
              <w:rPr>
                <w:rFonts w:cs="Times New Roman"/>
                <w:color w:val="auto"/>
                <w:sz w:val="21"/>
                <w:szCs w:val="21"/>
                <w:highlight w:val="none"/>
                <w:lang w:bidi="ar"/>
              </w:rPr>
              <w:t>（共15位）</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heme="minorHAnsi"/>
                <w:color w:val="auto"/>
                <w:sz w:val="21"/>
                <w:szCs w:val="21"/>
                <w:highlight w:val="none"/>
              </w:rPr>
            </w:pPr>
            <w:r>
              <w:rPr>
                <w:rFonts w:hint="eastAsia" w:ascii="仿宋_GB2312" w:hAnsi="宋体"/>
                <w:color w:val="auto"/>
                <w:kern w:val="0"/>
                <w:sz w:val="21"/>
                <w:szCs w:val="21"/>
                <w:highlight w:val="none"/>
                <w:lang w:bidi="ar"/>
              </w:rPr>
              <w:t>生态</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违法开垦公益林</w:t>
            </w:r>
          </w:p>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地种植咖啡等经</w:t>
            </w:r>
          </w:p>
          <w:p>
            <w:pPr>
              <w:widowControl/>
              <w:jc w:val="center"/>
              <w:textAlignment w:val="center"/>
              <w:rPr>
                <w:rFonts w:ascii="仿宋_GB2312" w:hAnsi="宋体"/>
                <w:color w:val="auto"/>
                <w:sz w:val="21"/>
                <w:szCs w:val="21"/>
                <w:highlight w:val="none"/>
              </w:rPr>
            </w:pPr>
            <w:r>
              <w:rPr>
                <w:rFonts w:hint="eastAsia" w:ascii="仿宋_GB2312" w:hAnsi="宋体"/>
                <w:color w:val="auto"/>
                <w:kern w:val="0"/>
                <w:sz w:val="21"/>
                <w:szCs w:val="21"/>
                <w:highlight w:val="none"/>
                <w:lang w:bidi="ar"/>
              </w:rPr>
              <w:t>济作物</w:t>
            </w:r>
          </w:p>
        </w:tc>
      </w:tr>
      <w:tr>
        <w:tblPrEx>
          <w:tblCellMar>
            <w:top w:w="0" w:type="dxa"/>
            <w:left w:w="108" w:type="dxa"/>
            <w:bottom w:w="0" w:type="dxa"/>
            <w:right w:w="108" w:type="dxa"/>
          </w:tblCellMar>
        </w:tblPrEx>
        <w:trPr>
          <w:trHeight w:val="879" w:hRule="atLeast"/>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是否必填</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heme="minorHAnsi"/>
                <w:color w:val="auto"/>
                <w:kern w:val="0"/>
                <w:sz w:val="21"/>
                <w:szCs w:val="21"/>
                <w:highlight w:val="none"/>
                <w:lang w:bidi="ar"/>
              </w:rPr>
            </w:pPr>
            <w:r>
              <w:rPr>
                <w:rFonts w:hint="eastAsia" w:ascii="仿宋_GB2312" w:hAnsi="宋体"/>
                <w:color w:val="auto"/>
                <w:kern w:val="0"/>
                <w:sz w:val="21"/>
                <w:szCs w:val="21"/>
                <w:highlight w:val="none"/>
                <w:lang w:bidi="ar"/>
              </w:rPr>
              <w:t>必填</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必填</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必填</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必填</w:t>
            </w:r>
          </w:p>
        </w:tc>
      </w:tr>
    </w:tbl>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填表说明：</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w:t>
      </w:r>
      <w:r>
        <w:rPr>
          <w:rFonts w:cs="Times New Roman"/>
          <w:color w:val="auto"/>
          <w:szCs w:val="28"/>
          <w:highlight w:val="none"/>
        </w:rPr>
        <w:t>.主要生态环境问题名称</w:t>
      </w:r>
      <w:r>
        <w:rPr>
          <w:rFonts w:hint="eastAsia" w:cs="Times New Roman"/>
          <w:color w:val="auto"/>
          <w:szCs w:val="28"/>
          <w:highlight w:val="none"/>
        </w:rPr>
        <w:t>：填写问题名称</w:t>
      </w:r>
      <w:r>
        <w:rPr>
          <w:rFonts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2.主要生态环境问题编码</w:t>
      </w:r>
      <w:r>
        <w:rPr>
          <w:rFonts w:hint="eastAsia" w:cs="Times New Roman"/>
          <w:color w:val="auto"/>
          <w:szCs w:val="28"/>
          <w:highlight w:val="none"/>
        </w:rPr>
        <w:t>：</w:t>
      </w:r>
      <w:r>
        <w:rPr>
          <w:rFonts w:cs="Times New Roman"/>
          <w:color w:val="auto"/>
          <w:szCs w:val="28"/>
          <w:highlight w:val="none"/>
        </w:rPr>
        <w:t>WT+6位行政区划</w:t>
      </w:r>
      <w:r>
        <w:rPr>
          <w:rFonts w:hint="eastAsia" w:cs="Times New Roman"/>
          <w:color w:val="auto"/>
          <w:szCs w:val="28"/>
          <w:highlight w:val="none"/>
        </w:rPr>
        <w:t>代码</w:t>
      </w:r>
      <w:r>
        <w:rPr>
          <w:rFonts w:cs="Times New Roman"/>
          <w:color w:val="auto"/>
          <w:szCs w:val="28"/>
          <w:highlight w:val="none"/>
        </w:rPr>
        <w:t>+1位环境要素</w:t>
      </w:r>
      <w:r>
        <w:rPr>
          <w:rFonts w:hint="eastAsia" w:cs="Times New Roman"/>
          <w:color w:val="auto"/>
          <w:szCs w:val="28"/>
          <w:highlight w:val="none"/>
        </w:rPr>
        <w:t>数字代码</w:t>
      </w:r>
      <w:r>
        <w:rPr>
          <w:rFonts w:cs="Times New Roman"/>
          <w:color w:val="auto"/>
          <w:szCs w:val="28"/>
          <w:highlight w:val="none"/>
        </w:rPr>
        <w:t>+6位顺序码</w:t>
      </w:r>
      <w:r>
        <w:rPr>
          <w:rFonts w:hint="eastAsia" w:cs="Times New Roman"/>
          <w:color w:val="auto"/>
          <w:szCs w:val="28"/>
          <w:highlight w:val="none"/>
        </w:rPr>
        <w:t>。</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w:t>
      </w:r>
      <w:r>
        <w:rPr>
          <w:rFonts w:cs="Times New Roman"/>
          <w:color w:val="auto"/>
          <w:szCs w:val="28"/>
          <w:highlight w:val="none"/>
        </w:rPr>
        <w:t>行政区划</w:t>
      </w:r>
      <w:r>
        <w:rPr>
          <w:rFonts w:hint="eastAsia" w:cs="Times New Roman"/>
          <w:color w:val="auto"/>
          <w:szCs w:val="28"/>
          <w:highlight w:val="none"/>
        </w:rPr>
        <w:t>代码：填报应符合附录</w:t>
      </w:r>
      <w:r>
        <w:rPr>
          <w:rFonts w:cs="Times New Roman"/>
          <w:color w:val="auto"/>
          <w:szCs w:val="28"/>
          <w:highlight w:val="none"/>
        </w:rPr>
        <w:t>A</w:t>
      </w:r>
      <w:r>
        <w:rPr>
          <w:rFonts w:hint="eastAsia" w:cs="Times New Roman"/>
          <w:color w:val="auto"/>
          <w:szCs w:val="28"/>
          <w:highlight w:val="none"/>
        </w:rPr>
        <w:t>的规定。</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（2）</w:t>
      </w:r>
      <w:r>
        <w:rPr>
          <w:rFonts w:cs="Times New Roman"/>
          <w:color w:val="auto"/>
          <w:szCs w:val="28"/>
          <w:highlight w:val="none"/>
        </w:rPr>
        <w:t>环境要素</w:t>
      </w:r>
      <w:r>
        <w:rPr>
          <w:rFonts w:hint="eastAsia" w:cs="Times New Roman"/>
          <w:color w:val="auto"/>
          <w:szCs w:val="28"/>
          <w:highlight w:val="none"/>
        </w:rPr>
        <w:t>数字代码：填报应符合附录</w:t>
      </w:r>
      <w:r>
        <w:rPr>
          <w:rFonts w:cs="Times New Roman"/>
          <w:color w:val="auto"/>
          <w:szCs w:val="28"/>
          <w:highlight w:val="none"/>
        </w:rPr>
        <w:t>G.3</w:t>
      </w:r>
      <w:r>
        <w:rPr>
          <w:rFonts w:hint="eastAsia" w:cs="Times New Roman"/>
          <w:color w:val="auto"/>
          <w:szCs w:val="28"/>
          <w:highlight w:val="none"/>
        </w:rPr>
        <w:t>“环境要素分类代码”的规定。</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3</w:t>
      </w:r>
      <w:r>
        <w:rPr>
          <w:rFonts w:cs="Times New Roman"/>
          <w:color w:val="auto"/>
          <w:szCs w:val="28"/>
          <w:highlight w:val="none"/>
        </w:rPr>
        <w:t>.要素分类</w:t>
      </w:r>
      <w:r>
        <w:rPr>
          <w:rFonts w:hint="eastAsia" w:cs="Times New Roman"/>
          <w:color w:val="auto"/>
          <w:szCs w:val="28"/>
          <w:highlight w:val="none"/>
        </w:rPr>
        <w:t>：填报应符合附录</w:t>
      </w:r>
      <w:r>
        <w:rPr>
          <w:rFonts w:cs="Times New Roman"/>
          <w:color w:val="auto"/>
          <w:szCs w:val="28"/>
          <w:highlight w:val="none"/>
        </w:rPr>
        <w:t>G.3</w:t>
      </w:r>
      <w:r>
        <w:rPr>
          <w:rFonts w:hint="eastAsia" w:cs="Times New Roman"/>
          <w:color w:val="auto"/>
          <w:szCs w:val="28"/>
          <w:highlight w:val="none"/>
        </w:rPr>
        <w:t>“环境要素分类名称”的规定，且与问题编码的“</w:t>
      </w:r>
      <w:r>
        <w:rPr>
          <w:rFonts w:cs="Times New Roman"/>
          <w:color w:val="auto"/>
          <w:szCs w:val="28"/>
          <w:highlight w:val="none"/>
        </w:rPr>
        <w:t>环境要素</w:t>
      </w:r>
      <w:r>
        <w:rPr>
          <w:rFonts w:hint="eastAsia" w:cs="Times New Roman"/>
          <w:color w:val="auto"/>
          <w:szCs w:val="28"/>
          <w:highlight w:val="none"/>
        </w:rPr>
        <w:t>数字代码”相对应。</w:t>
      </w:r>
    </w:p>
    <w:p>
      <w:pPr>
        <w:spacing w:line="600" w:lineRule="exact"/>
        <w:ind w:firstLine="560" w:firstLineChars="200"/>
        <w:jc w:val="left"/>
        <w:rPr>
          <w:rFonts w:cs="Times New Roman"/>
          <w:color w:val="auto"/>
          <w:szCs w:val="28"/>
          <w:highlight w:val="none"/>
        </w:rPr>
        <w:sectPr>
          <w:pgSz w:w="11906" w:h="16838"/>
          <w:pgMar w:top="1440" w:right="1800" w:bottom="1440" w:left="1800" w:header="851" w:footer="992" w:gutter="0"/>
          <w:cols w:space="425" w:num="1"/>
          <w:docGrid w:type="lines" w:linePitch="312" w:charSpace="0"/>
        </w:sectPr>
      </w:pPr>
    </w:p>
    <w:p>
      <w:pPr>
        <w:spacing w:line="600" w:lineRule="exact"/>
        <w:jc w:val="left"/>
        <w:outlineLvl w:val="0"/>
        <w:rPr>
          <w:rFonts w:ascii="黑体" w:hAnsi="宋体" w:eastAsia="黑体"/>
          <w:color w:val="auto"/>
          <w:kern w:val="0"/>
          <w:sz w:val="32"/>
          <w:szCs w:val="32"/>
          <w:highlight w:val="none"/>
        </w:rPr>
      </w:pPr>
      <w:bookmarkStart w:id="68" w:name="_Toc173331234"/>
      <w:r>
        <w:rPr>
          <w:rFonts w:hint="eastAsia" w:ascii="黑体" w:hAnsi="宋体" w:eastAsia="黑体"/>
          <w:color w:val="auto"/>
          <w:kern w:val="0"/>
          <w:sz w:val="32"/>
          <w:szCs w:val="32"/>
          <w:highlight w:val="none"/>
        </w:rPr>
        <w:t>附录</w:t>
      </w:r>
      <w:r>
        <w:rPr>
          <w:rFonts w:ascii="黑体" w:hAnsi="宋体" w:eastAsia="黑体"/>
          <w:color w:val="auto"/>
          <w:kern w:val="0"/>
          <w:sz w:val="32"/>
          <w:szCs w:val="32"/>
          <w:highlight w:val="none"/>
        </w:rPr>
        <w:t>C</w:t>
      </w:r>
      <w:bookmarkEnd w:id="68"/>
    </w:p>
    <w:p>
      <w:pPr>
        <w:spacing w:line="600" w:lineRule="exact"/>
        <w:jc w:val="center"/>
        <w:outlineLvl w:val="1"/>
        <w:rPr>
          <w:rFonts w:ascii="黑体" w:hAnsi="宋体" w:eastAsia="黑体"/>
          <w:color w:val="auto"/>
          <w:kern w:val="0"/>
          <w:sz w:val="32"/>
          <w:szCs w:val="32"/>
          <w:highlight w:val="none"/>
        </w:rPr>
      </w:pPr>
      <w:bookmarkStart w:id="69" w:name="_Toc173160204"/>
      <w:bookmarkStart w:id="70" w:name="_Toc173331235"/>
      <w:bookmarkStart w:id="71" w:name="_Hlk171978200"/>
      <w:r>
        <w:rPr>
          <w:rFonts w:hint="eastAsia" w:ascii="黑体" w:hAnsi="宋体" w:eastAsia="黑体"/>
          <w:color w:val="auto"/>
          <w:kern w:val="0"/>
          <w:sz w:val="32"/>
          <w:szCs w:val="32"/>
          <w:highlight w:val="none"/>
        </w:rPr>
        <w:t>生态环境分区管控成果数据自检确认表</w:t>
      </w:r>
      <w:bookmarkEnd w:id="69"/>
      <w:bookmarkEnd w:id="70"/>
      <w:bookmarkEnd w:id="71"/>
    </w:p>
    <w:tbl>
      <w:tblPr>
        <w:tblStyle w:val="18"/>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27"/>
        <w:gridCol w:w="740"/>
        <w:gridCol w:w="3773"/>
        <w:gridCol w:w="728"/>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09" w:type="dxa"/>
            <w:gridSpan w:val="6"/>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海南省</w:t>
            </w:r>
            <w:r>
              <w:rPr>
                <w:rFonts w:hint="eastAsia" w:ascii="黑体" w:hAnsi="黑体" w:eastAsia="黑体"/>
                <w:color w:val="auto"/>
                <w:kern w:val="0"/>
                <w:sz w:val="21"/>
                <w:szCs w:val="21"/>
                <w:highlight w:val="none"/>
                <w:u w:val="single"/>
                <w:lang w:bidi="ar"/>
              </w:rPr>
              <w:t xml:space="preserve">                </w:t>
            </w:r>
            <w:r>
              <w:rPr>
                <w:rFonts w:hint="eastAsia" w:ascii="黑体" w:hAnsi="黑体" w:eastAsia="黑体"/>
                <w:color w:val="auto"/>
                <w:kern w:val="0"/>
                <w:sz w:val="21"/>
                <w:szCs w:val="21"/>
                <w:highlight w:val="none"/>
                <w:lang w:bidi="ar"/>
              </w:rPr>
              <w:t>市/县生态环境分区管控成果数据自检确认表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审核</w:t>
            </w:r>
          </w:p>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内容</w:t>
            </w:r>
          </w:p>
        </w:tc>
        <w:tc>
          <w:tcPr>
            <w:tcW w:w="727"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审核顺序</w:t>
            </w:r>
          </w:p>
        </w:tc>
        <w:tc>
          <w:tcPr>
            <w:tcW w:w="4513" w:type="dxa"/>
            <w:gridSpan w:val="2"/>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审核细目</w:t>
            </w:r>
          </w:p>
        </w:tc>
        <w:tc>
          <w:tcPr>
            <w:tcW w:w="728" w:type="dxa"/>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审核结果</w:t>
            </w:r>
          </w:p>
        </w:tc>
        <w:tc>
          <w:tcPr>
            <w:tcW w:w="2270"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1" w:type="dxa"/>
            <w:vMerge w:val="restart"/>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成果</w:t>
            </w:r>
          </w:p>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矢量</w:t>
            </w:r>
          </w:p>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数据</w:t>
            </w: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4513" w:type="dxa"/>
            <w:gridSpan w:val="2"/>
            <w:vAlign w:val="center"/>
          </w:tcPr>
          <w:p>
            <w:pPr>
              <w:pStyle w:val="50"/>
              <w:jc w:val="left"/>
              <w:rPr>
                <w:color w:val="auto"/>
                <w:highlight w:val="none"/>
              </w:rPr>
            </w:pPr>
            <w:r>
              <w:rPr>
                <w:rFonts w:hint="eastAsia"/>
                <w:color w:val="auto"/>
                <w:highlight w:val="none"/>
              </w:rPr>
              <w:t>提交文件名称是否正确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4513" w:type="dxa"/>
            <w:gridSpan w:val="2"/>
            <w:vAlign w:val="center"/>
          </w:tcPr>
          <w:p>
            <w:pPr>
              <w:pStyle w:val="50"/>
              <w:jc w:val="left"/>
              <w:rPr>
                <w:color w:val="auto"/>
                <w:highlight w:val="none"/>
              </w:rPr>
            </w:pPr>
            <w:r>
              <w:rPr>
                <w:rFonts w:hint="eastAsia"/>
                <w:color w:val="auto"/>
                <w:highlight w:val="none"/>
              </w:rPr>
              <w:t>文件是否能够正常解压、读取</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4513" w:type="dxa"/>
            <w:gridSpan w:val="2"/>
            <w:vAlign w:val="center"/>
          </w:tcPr>
          <w:p>
            <w:pPr>
              <w:pStyle w:val="50"/>
              <w:jc w:val="left"/>
              <w:rPr>
                <w:color w:val="auto"/>
                <w:highlight w:val="none"/>
              </w:rPr>
            </w:pPr>
            <w:r>
              <w:rPr>
                <w:rFonts w:hint="eastAsia"/>
                <w:color w:val="auto"/>
                <w:highlight w:val="none"/>
              </w:rPr>
              <w:t>文件格式是否正确（gdb格式）</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4</w:t>
            </w:r>
          </w:p>
        </w:tc>
        <w:tc>
          <w:tcPr>
            <w:tcW w:w="4513" w:type="dxa"/>
            <w:gridSpan w:val="2"/>
            <w:vAlign w:val="center"/>
          </w:tcPr>
          <w:p>
            <w:pPr>
              <w:pStyle w:val="50"/>
              <w:jc w:val="left"/>
              <w:rPr>
                <w:color w:val="auto"/>
                <w:highlight w:val="none"/>
              </w:rPr>
            </w:pPr>
            <w:r>
              <w:rPr>
                <w:rFonts w:hint="eastAsia"/>
                <w:color w:val="auto"/>
                <w:highlight w:val="none"/>
              </w:rPr>
              <w:t>图层命名是否正确（名称+行政区划代码）</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5</w:t>
            </w:r>
          </w:p>
        </w:tc>
        <w:tc>
          <w:tcPr>
            <w:tcW w:w="4513" w:type="dxa"/>
            <w:gridSpan w:val="2"/>
            <w:vAlign w:val="center"/>
          </w:tcPr>
          <w:p>
            <w:pPr>
              <w:pStyle w:val="50"/>
              <w:jc w:val="left"/>
              <w:rPr>
                <w:color w:val="auto"/>
                <w:highlight w:val="none"/>
              </w:rPr>
            </w:pPr>
            <w:r>
              <w:rPr>
                <w:rFonts w:hint="eastAsia"/>
                <w:color w:val="auto"/>
                <w:highlight w:val="none"/>
              </w:rPr>
              <w:t>gdb个数是否完整</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Theme="minorHAnsi"/>
                <w:color w:val="auto"/>
                <w:kern w:val="0"/>
                <w:sz w:val="21"/>
                <w:szCs w:val="21"/>
                <w:highlight w:val="none"/>
              </w:rPr>
            </w:pPr>
            <w:r>
              <w:rPr>
                <w:rFonts w:hint="eastAsia" w:ascii="仿宋_GB2312" w:hAnsiTheme="minorHAnsi"/>
                <w:color w:val="auto"/>
                <w:kern w:val="0"/>
                <w:sz w:val="21"/>
                <w:szCs w:val="21"/>
                <w:highlight w:val="none"/>
              </w:rPr>
              <w:t>未提交的说明原因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6</w:t>
            </w:r>
          </w:p>
        </w:tc>
        <w:tc>
          <w:tcPr>
            <w:tcW w:w="4513" w:type="dxa"/>
            <w:gridSpan w:val="2"/>
            <w:vAlign w:val="center"/>
          </w:tcPr>
          <w:p>
            <w:pPr>
              <w:pStyle w:val="50"/>
              <w:jc w:val="left"/>
              <w:rPr>
                <w:color w:val="auto"/>
                <w:highlight w:val="none"/>
              </w:rPr>
            </w:pPr>
            <w:r>
              <w:rPr>
                <w:rFonts w:hint="eastAsia"/>
                <w:color w:val="auto"/>
                <w:highlight w:val="none"/>
              </w:rPr>
              <w:t>各图层属性项是否完整</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7</w:t>
            </w:r>
          </w:p>
        </w:tc>
        <w:tc>
          <w:tcPr>
            <w:tcW w:w="4513" w:type="dxa"/>
            <w:gridSpan w:val="2"/>
            <w:vAlign w:val="center"/>
          </w:tcPr>
          <w:p>
            <w:pPr>
              <w:pStyle w:val="50"/>
              <w:jc w:val="left"/>
              <w:rPr>
                <w:color w:val="auto"/>
                <w:highlight w:val="none"/>
              </w:rPr>
            </w:pPr>
            <w:r>
              <w:rPr>
                <w:rFonts w:hint="eastAsia"/>
                <w:color w:val="auto"/>
                <w:highlight w:val="none"/>
              </w:rPr>
              <w:t>各图层属性项数据类型、长度是否正确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8</w:t>
            </w:r>
          </w:p>
        </w:tc>
        <w:tc>
          <w:tcPr>
            <w:tcW w:w="4513" w:type="dxa"/>
            <w:gridSpan w:val="2"/>
            <w:vAlign w:val="center"/>
          </w:tcPr>
          <w:p>
            <w:pPr>
              <w:pStyle w:val="50"/>
              <w:jc w:val="left"/>
              <w:rPr>
                <w:color w:val="auto"/>
                <w:highlight w:val="none"/>
              </w:rPr>
            </w:pPr>
            <w:r>
              <w:rPr>
                <w:rFonts w:hint="eastAsia"/>
                <w:color w:val="auto"/>
                <w:highlight w:val="none"/>
              </w:rPr>
              <w:t>各图层属性项填写内容值域是否正确、必填项是否存在空缺、填写内容是否符合规范格式</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9</w:t>
            </w:r>
          </w:p>
        </w:tc>
        <w:tc>
          <w:tcPr>
            <w:tcW w:w="4513" w:type="dxa"/>
            <w:gridSpan w:val="2"/>
            <w:vAlign w:val="center"/>
          </w:tcPr>
          <w:p>
            <w:pPr>
              <w:pStyle w:val="50"/>
              <w:jc w:val="left"/>
              <w:rPr>
                <w:color w:val="auto"/>
                <w:highlight w:val="none"/>
              </w:rPr>
            </w:pPr>
            <w:r>
              <w:rPr>
                <w:rFonts w:hint="eastAsia"/>
                <w:color w:val="auto"/>
                <w:highlight w:val="none"/>
              </w:rPr>
              <w:t>图斑编码是否规范、是否存在重复、是否存在错误</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10</w:t>
            </w:r>
          </w:p>
        </w:tc>
        <w:tc>
          <w:tcPr>
            <w:tcW w:w="4513" w:type="dxa"/>
            <w:gridSpan w:val="2"/>
            <w:vAlign w:val="center"/>
          </w:tcPr>
          <w:p>
            <w:pPr>
              <w:pStyle w:val="50"/>
              <w:jc w:val="left"/>
              <w:rPr>
                <w:color w:val="auto"/>
                <w:highlight w:val="none"/>
              </w:rPr>
            </w:pPr>
            <w:r>
              <w:rPr>
                <w:rFonts w:hint="eastAsia"/>
                <w:color w:val="auto"/>
                <w:highlight w:val="none"/>
              </w:rPr>
              <w:t>gdb各图层坐标系是否正确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11</w:t>
            </w:r>
          </w:p>
        </w:tc>
        <w:tc>
          <w:tcPr>
            <w:tcW w:w="4513" w:type="dxa"/>
            <w:gridSpan w:val="2"/>
            <w:vAlign w:val="center"/>
          </w:tcPr>
          <w:p>
            <w:pPr>
              <w:pStyle w:val="50"/>
              <w:jc w:val="left"/>
              <w:rPr>
                <w:color w:val="auto"/>
                <w:highlight w:val="none"/>
              </w:rPr>
            </w:pPr>
            <w:r>
              <w:rPr>
                <w:rFonts w:hint="eastAsia"/>
                <w:color w:val="auto"/>
                <w:highlight w:val="none"/>
              </w:rPr>
              <w:t>图层类型是否正确（polygon、polyline）</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12</w:t>
            </w:r>
          </w:p>
        </w:tc>
        <w:tc>
          <w:tcPr>
            <w:tcW w:w="4513" w:type="dxa"/>
            <w:gridSpan w:val="2"/>
            <w:vAlign w:val="center"/>
          </w:tcPr>
          <w:p>
            <w:pPr>
              <w:pStyle w:val="50"/>
              <w:jc w:val="left"/>
              <w:rPr>
                <w:color w:val="auto"/>
                <w:highlight w:val="none"/>
              </w:rPr>
            </w:pPr>
            <w:r>
              <w:rPr>
                <w:rFonts w:hint="eastAsia"/>
                <w:color w:val="auto"/>
                <w:highlight w:val="none"/>
              </w:rPr>
              <w:t>同一图层内部是否存在图斑缝隙、交叠、是否存在极微小图斑（&lt;1</w:t>
            </w:r>
            <w:r>
              <w:rPr>
                <w:color w:val="auto"/>
                <w:highlight w:val="none"/>
              </w:rPr>
              <w:t>00</w:t>
            </w:r>
            <w:r>
              <w:rPr>
                <w:rFonts w:hint="eastAsia"/>
                <w:color w:val="auto"/>
                <w:highlight w:val="none"/>
              </w:rPr>
              <w:t>平方米）</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13</w:t>
            </w:r>
          </w:p>
        </w:tc>
        <w:tc>
          <w:tcPr>
            <w:tcW w:w="4513" w:type="dxa"/>
            <w:gridSpan w:val="2"/>
            <w:vAlign w:val="center"/>
          </w:tcPr>
          <w:p>
            <w:pPr>
              <w:pStyle w:val="50"/>
              <w:jc w:val="left"/>
              <w:rPr>
                <w:color w:val="auto"/>
                <w:highlight w:val="none"/>
              </w:rPr>
            </w:pPr>
            <w:r>
              <w:rPr>
                <w:rFonts w:hint="eastAsia"/>
                <w:color w:val="auto"/>
                <w:highlight w:val="none"/>
              </w:rPr>
              <w:t>环境管控单元图层是否为陆域编制范围的严格剖分</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14</w:t>
            </w:r>
          </w:p>
        </w:tc>
        <w:tc>
          <w:tcPr>
            <w:tcW w:w="4513" w:type="dxa"/>
            <w:gridSpan w:val="2"/>
            <w:vAlign w:val="center"/>
          </w:tcPr>
          <w:p>
            <w:pPr>
              <w:pStyle w:val="50"/>
              <w:jc w:val="left"/>
              <w:rPr>
                <w:color w:val="auto"/>
                <w:highlight w:val="none"/>
              </w:rPr>
            </w:pPr>
            <w:r>
              <w:rPr>
                <w:rFonts w:hint="eastAsia"/>
                <w:color w:val="auto"/>
                <w:highlight w:val="none"/>
              </w:rPr>
              <w:t>近岸海域管控区图层是否为近岸海域编制范围的严格剖分；陆域编制范围是否采用市县际间海域界线严格剖分</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15</w:t>
            </w:r>
          </w:p>
        </w:tc>
        <w:tc>
          <w:tcPr>
            <w:tcW w:w="4513" w:type="dxa"/>
            <w:gridSpan w:val="2"/>
            <w:vAlign w:val="center"/>
          </w:tcPr>
          <w:p>
            <w:pPr>
              <w:pStyle w:val="50"/>
              <w:jc w:val="left"/>
              <w:rPr>
                <w:color w:val="auto"/>
                <w:highlight w:val="none"/>
              </w:rPr>
            </w:pPr>
            <w:r>
              <w:rPr>
                <w:rFonts w:hint="eastAsia"/>
                <w:color w:val="auto"/>
                <w:highlight w:val="none"/>
              </w:rPr>
              <w:t>生态保护红线、一般生态空间及生态空间一般管控区图层是否存在重叠；三者并集是否为陆域编制范围的严格剖分</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16</w:t>
            </w:r>
          </w:p>
        </w:tc>
        <w:tc>
          <w:tcPr>
            <w:tcW w:w="4513" w:type="dxa"/>
            <w:gridSpan w:val="2"/>
            <w:vAlign w:val="center"/>
          </w:tcPr>
          <w:p>
            <w:pPr>
              <w:pStyle w:val="50"/>
              <w:jc w:val="left"/>
              <w:rPr>
                <w:color w:val="auto"/>
                <w:highlight w:val="none"/>
              </w:rPr>
            </w:pPr>
            <w:r>
              <w:rPr>
                <w:rFonts w:hint="eastAsia"/>
                <w:color w:val="auto"/>
                <w:highlight w:val="none"/>
              </w:rPr>
              <w:t>水要素优先管控区、重点管控区图层并集边界（工业污染重点管控区、城镇生活污染重点管控区、农业污染重点管控区、其他水环境重点管控区）、一般管控区三者是否存在重叠；三者并集是否为陆域编制范围的严格剖分</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17</w:t>
            </w:r>
          </w:p>
        </w:tc>
        <w:tc>
          <w:tcPr>
            <w:tcW w:w="4513" w:type="dxa"/>
            <w:gridSpan w:val="2"/>
            <w:vAlign w:val="center"/>
          </w:tcPr>
          <w:p>
            <w:pPr>
              <w:pStyle w:val="50"/>
              <w:jc w:val="left"/>
              <w:rPr>
                <w:color w:val="auto"/>
                <w:highlight w:val="none"/>
              </w:rPr>
            </w:pPr>
            <w:r>
              <w:rPr>
                <w:rFonts w:hint="eastAsia"/>
                <w:color w:val="auto"/>
                <w:highlight w:val="none"/>
              </w:rPr>
              <w:t>大气要素优先管控区、重点管控区图层并集边界（受体敏感重点管控区、高排放重点管控区、布局敏感重点管控区、弱扩散重点管控区、其他大气环境重点管控区）、一般管控区三者是否存在重叠；三者并集是否为陆域编制范围的严格剖分</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18</w:t>
            </w:r>
          </w:p>
        </w:tc>
        <w:tc>
          <w:tcPr>
            <w:tcW w:w="4513" w:type="dxa"/>
            <w:gridSpan w:val="2"/>
            <w:vAlign w:val="center"/>
          </w:tcPr>
          <w:p>
            <w:pPr>
              <w:pStyle w:val="50"/>
              <w:jc w:val="left"/>
              <w:rPr>
                <w:color w:val="auto"/>
                <w:highlight w:val="none"/>
              </w:rPr>
            </w:pPr>
            <w:r>
              <w:rPr>
                <w:rFonts w:hint="eastAsia"/>
                <w:color w:val="auto"/>
                <w:highlight w:val="none"/>
              </w:rPr>
              <w:t>土壤优先管控区、土壤重点管控区并集边界（农用地污染风险重点管控区、建设用地污染风险重点管控区、其他土壤重点管控区）、一般管控区三者是否存在重叠；三者并集是否为陆域编制范围的严格剖分</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19</w:t>
            </w:r>
          </w:p>
        </w:tc>
        <w:tc>
          <w:tcPr>
            <w:tcW w:w="4513" w:type="dxa"/>
            <w:gridSpan w:val="2"/>
            <w:vAlign w:val="center"/>
          </w:tcPr>
          <w:p>
            <w:pPr>
              <w:pStyle w:val="50"/>
              <w:jc w:val="left"/>
              <w:rPr>
                <w:color w:val="auto"/>
                <w:highlight w:val="none"/>
              </w:rPr>
            </w:pPr>
            <w:r>
              <w:rPr>
                <w:rFonts w:hint="eastAsia"/>
                <w:color w:val="auto"/>
                <w:highlight w:val="none"/>
              </w:rPr>
              <w:t>自然资源重点管控区图层并集边界（生态用水补给区、地下水开采重点管控区、高污染燃料禁燃区、自然资源重点管控区、其他自然资源重点管控区）与一般管控区是否存在重叠，二者并集是否为陆域编制范围的严格剖分</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20</w:t>
            </w:r>
          </w:p>
        </w:tc>
        <w:tc>
          <w:tcPr>
            <w:tcW w:w="4513" w:type="dxa"/>
            <w:gridSpan w:val="2"/>
            <w:vAlign w:val="center"/>
          </w:tcPr>
          <w:p>
            <w:pPr>
              <w:pStyle w:val="50"/>
              <w:jc w:val="left"/>
              <w:rPr>
                <w:color w:val="auto"/>
                <w:highlight w:val="none"/>
              </w:rPr>
            </w:pPr>
            <w:r>
              <w:rPr>
                <w:rFonts w:hint="eastAsia"/>
                <w:color w:val="auto"/>
                <w:highlight w:val="none"/>
              </w:rPr>
              <w:t>岸线管控分区（线状）是否存在自相交、自重叠、重叠、悬挂点；是否与法定海岸线修测成果位置一致</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6"/>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Merge w:val="restart"/>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管控</w:t>
            </w:r>
          </w:p>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要求</w:t>
            </w: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管控要求文件类型、文件个数、文件命名是否正确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管控要求文件表格形式是否正确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管控要求数据必填项是否完整</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4</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单元级别管控要求和矢量图斑是否是一一对应关系</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5</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非单元级别管控要求是否都有相对应的明确的管控空间</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6"/>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文档</w:t>
            </w:r>
          </w:p>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材料</w:t>
            </w: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文件名称是否正确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文件格式是否正确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Merge w:val="continue"/>
            <w:vAlign w:val="center"/>
          </w:tcPr>
          <w:p>
            <w:pPr>
              <w:pStyle w:val="23"/>
              <w:ind w:firstLine="0" w:firstLineChars="0"/>
              <w:jc w:val="center"/>
              <w:rPr>
                <w:rFonts w:ascii="仿宋_GB2312" w:hAnsi="宋体"/>
                <w:color w:val="auto"/>
                <w:kern w:val="0"/>
                <w:sz w:val="21"/>
                <w:szCs w:val="21"/>
                <w:highlight w:val="none"/>
              </w:rPr>
            </w:pPr>
            <w:bookmarkStart w:id="72" w:name="_Hlk169654733"/>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文档材料内容与矢量数据相关内容是否一致</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bookmark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6"/>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支撑矢量数据</w:t>
            </w: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提交文件名称是否正确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文件是否能够正常解压、读取</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Merge w:val="continue"/>
            <w:vAlign w:val="center"/>
          </w:tcPr>
          <w:p>
            <w:pP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4513" w:type="dxa"/>
            <w:gridSpan w:val="2"/>
            <w:vAlign w:val="center"/>
          </w:tcPr>
          <w:p>
            <w:pPr>
              <w:pStyle w:val="50"/>
              <w:jc w:val="left"/>
              <w:rPr>
                <w:color w:val="auto"/>
                <w:highlight w:val="none"/>
              </w:rPr>
            </w:pPr>
            <w:r>
              <w:rPr>
                <w:rFonts w:hint="eastAsia"/>
                <w:color w:val="auto"/>
                <w:highlight w:val="none"/>
              </w:rPr>
              <w:t>文件格式是否正确（gdb格式）</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4</w:t>
            </w:r>
          </w:p>
        </w:tc>
        <w:tc>
          <w:tcPr>
            <w:tcW w:w="4513" w:type="dxa"/>
            <w:gridSpan w:val="2"/>
            <w:vAlign w:val="center"/>
          </w:tcPr>
          <w:p>
            <w:pPr>
              <w:pStyle w:val="50"/>
              <w:jc w:val="left"/>
              <w:rPr>
                <w:color w:val="auto"/>
                <w:highlight w:val="none"/>
              </w:rPr>
            </w:pPr>
            <w:r>
              <w:rPr>
                <w:rFonts w:hint="eastAsia"/>
                <w:color w:val="auto"/>
                <w:highlight w:val="none"/>
              </w:rPr>
              <w:t>图层命名是否正确（名称+行政区划代码）</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5</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坐标系是否正确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rPr>
                <w:rFonts w:ascii="仿宋_GB2312" w:hAnsi="宋体"/>
                <w:color w:val="auto"/>
                <w:kern w:val="0"/>
                <w:sz w:val="21"/>
                <w:szCs w:val="21"/>
                <w:highlight w:val="none"/>
              </w:rPr>
            </w:pPr>
          </w:p>
        </w:tc>
        <w:tc>
          <w:tcPr>
            <w:tcW w:w="727" w:type="dxa"/>
            <w:vAlign w:val="center"/>
          </w:tcPr>
          <w:p>
            <w:pPr>
              <w:pStyle w:val="23"/>
              <w:ind w:firstLine="0" w:firstLineChars="0"/>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6</w:t>
            </w:r>
          </w:p>
        </w:tc>
        <w:tc>
          <w:tcPr>
            <w:tcW w:w="4513" w:type="dxa"/>
            <w:gridSpan w:val="2"/>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图层类型是否正确</w:t>
            </w:r>
          </w:p>
        </w:tc>
        <w:tc>
          <w:tcPr>
            <w:tcW w:w="72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w:t>
            </w:r>
          </w:p>
        </w:tc>
        <w:tc>
          <w:tcPr>
            <w:tcW w:w="2270" w:type="dxa"/>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338" w:type="dxa"/>
            <w:gridSpan w:val="3"/>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其他需要说明的数据问题（可附文档说明）</w:t>
            </w:r>
          </w:p>
        </w:tc>
        <w:tc>
          <w:tcPr>
            <w:tcW w:w="6771" w:type="dxa"/>
            <w:gridSpan w:val="3"/>
            <w:vAlign w:val="center"/>
          </w:tcPr>
          <w:p>
            <w:pP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109" w:type="dxa"/>
            <w:gridSpan w:val="6"/>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技术负责人：</w:t>
            </w:r>
          </w:p>
          <w:p>
            <w:pPr>
              <w:rPr>
                <w:rFonts w:ascii="仿宋_GB2312" w:hAnsi="宋体"/>
                <w:color w:val="auto"/>
                <w:kern w:val="0"/>
                <w:sz w:val="21"/>
                <w:szCs w:val="21"/>
                <w:highlight w:val="none"/>
              </w:rPr>
            </w:pPr>
          </w:p>
          <w:p>
            <w:pPr>
              <w:rPr>
                <w:rFonts w:ascii="仿宋_GB2312" w:hAnsi="宋体"/>
                <w:color w:val="auto"/>
                <w:kern w:val="0"/>
                <w:sz w:val="21"/>
                <w:szCs w:val="21"/>
                <w:highlight w:val="none"/>
              </w:rPr>
            </w:pPr>
            <w:r>
              <w:rPr>
                <w:rFonts w:hint="eastAsia" w:ascii="仿宋_GB2312" w:hAnsi="宋体"/>
                <w:color w:val="auto"/>
                <w:kern w:val="0"/>
                <w:sz w:val="21"/>
                <w:szCs w:val="21"/>
                <w:highlight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109" w:type="dxa"/>
            <w:gridSpan w:val="6"/>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生态环境主管部门（公章）</w:t>
            </w:r>
          </w:p>
          <w:p>
            <w:pPr>
              <w:rPr>
                <w:rFonts w:ascii="仿宋_GB2312" w:hAnsi="宋体"/>
                <w:color w:val="auto"/>
                <w:kern w:val="0"/>
                <w:sz w:val="21"/>
                <w:szCs w:val="21"/>
                <w:highlight w:val="none"/>
              </w:rPr>
            </w:pPr>
          </w:p>
          <w:p>
            <w:pPr>
              <w:rPr>
                <w:rFonts w:ascii="仿宋_GB2312" w:hAnsi="宋体"/>
                <w:color w:val="auto"/>
                <w:kern w:val="0"/>
                <w:sz w:val="21"/>
                <w:szCs w:val="21"/>
                <w:highlight w:val="none"/>
              </w:rPr>
            </w:pPr>
            <w:r>
              <w:rPr>
                <w:rFonts w:hint="eastAsia" w:ascii="仿宋_GB2312" w:hAnsi="宋体"/>
                <w:color w:val="auto"/>
                <w:kern w:val="0"/>
                <w:sz w:val="21"/>
                <w:szCs w:val="21"/>
                <w:highlight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09" w:type="dxa"/>
            <w:gridSpan w:val="6"/>
            <w:vAlign w:val="center"/>
          </w:tcPr>
          <w:p>
            <w:pPr>
              <w:rPr>
                <w:rFonts w:ascii="仿宋_GB2312" w:hAnsi="宋体"/>
                <w:color w:val="auto"/>
                <w:kern w:val="0"/>
                <w:sz w:val="21"/>
                <w:szCs w:val="21"/>
                <w:highlight w:val="none"/>
              </w:rPr>
            </w:pPr>
            <w:r>
              <w:rPr>
                <w:rFonts w:hint="eastAsia" w:ascii="仿宋_GB2312" w:hAnsi="宋体"/>
                <w:color w:val="auto"/>
                <w:kern w:val="0"/>
                <w:sz w:val="21"/>
                <w:szCs w:val="21"/>
                <w:highlight w:val="none"/>
              </w:rPr>
              <w:t>联系人：                   联系电话：</w:t>
            </w:r>
          </w:p>
        </w:tc>
      </w:tr>
    </w:tbl>
    <w:p>
      <w:pPr>
        <w:spacing w:line="600" w:lineRule="exact"/>
        <w:jc w:val="left"/>
        <w:outlineLvl w:val="0"/>
        <w:rPr>
          <w:rFonts w:ascii="黑体" w:hAnsi="宋体" w:eastAsia="黑体"/>
          <w:color w:val="auto"/>
          <w:kern w:val="0"/>
          <w:sz w:val="32"/>
          <w:szCs w:val="32"/>
          <w:highlight w:val="none"/>
        </w:rPr>
      </w:pPr>
      <w:bookmarkStart w:id="73" w:name="_Toc173331236"/>
      <w:r>
        <w:rPr>
          <w:rFonts w:hint="eastAsia" w:ascii="黑体" w:hAnsi="宋体" w:eastAsia="黑体"/>
          <w:color w:val="auto"/>
          <w:kern w:val="0"/>
          <w:sz w:val="32"/>
          <w:szCs w:val="32"/>
          <w:highlight w:val="none"/>
        </w:rPr>
        <w:t>附录</w:t>
      </w:r>
      <w:r>
        <w:rPr>
          <w:rFonts w:ascii="黑体" w:hAnsi="宋体" w:eastAsia="黑体"/>
          <w:color w:val="auto"/>
          <w:kern w:val="0"/>
          <w:sz w:val="32"/>
          <w:szCs w:val="32"/>
          <w:highlight w:val="none"/>
        </w:rPr>
        <w:t>D</w:t>
      </w:r>
      <w:bookmarkEnd w:id="73"/>
    </w:p>
    <w:p>
      <w:pPr>
        <w:spacing w:line="600" w:lineRule="exact"/>
        <w:jc w:val="center"/>
        <w:outlineLvl w:val="1"/>
        <w:rPr>
          <w:rFonts w:ascii="黑体" w:hAnsi="宋体" w:eastAsia="黑体"/>
          <w:color w:val="auto"/>
          <w:kern w:val="0"/>
          <w:sz w:val="32"/>
          <w:szCs w:val="32"/>
          <w:highlight w:val="none"/>
        </w:rPr>
      </w:pPr>
      <w:bookmarkStart w:id="74" w:name="_Toc173160206"/>
      <w:bookmarkStart w:id="75" w:name="_Hlk171978211"/>
      <w:bookmarkStart w:id="76" w:name="_Toc173331237"/>
      <w:r>
        <w:rPr>
          <w:rFonts w:hint="eastAsia" w:ascii="黑体" w:hAnsi="宋体" w:eastAsia="黑体"/>
          <w:color w:val="auto"/>
          <w:kern w:val="0"/>
          <w:sz w:val="32"/>
          <w:szCs w:val="32"/>
          <w:highlight w:val="none"/>
        </w:rPr>
        <w:t>生态环境分区管控</w:t>
      </w:r>
      <w:bookmarkStart w:id="77" w:name="_Hlk168993213"/>
      <w:r>
        <w:rPr>
          <w:rFonts w:hint="eastAsia" w:ascii="黑体" w:hAnsi="宋体" w:eastAsia="黑体"/>
          <w:color w:val="auto"/>
          <w:kern w:val="0"/>
          <w:sz w:val="32"/>
          <w:szCs w:val="32"/>
          <w:highlight w:val="none"/>
        </w:rPr>
        <w:t>成果清单表</w:t>
      </w:r>
      <w:bookmarkEnd w:id="74"/>
      <w:bookmarkEnd w:id="75"/>
      <w:bookmarkEnd w:id="76"/>
      <w:bookmarkEnd w:id="77"/>
    </w:p>
    <w:tbl>
      <w:tblPr>
        <w:tblStyle w:val="18"/>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53"/>
        <w:gridCol w:w="700"/>
        <w:gridCol w:w="384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76" w:type="dxa"/>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成果名称</w:t>
            </w:r>
          </w:p>
        </w:tc>
        <w:tc>
          <w:tcPr>
            <w:tcW w:w="8080" w:type="dxa"/>
            <w:gridSpan w:val="4"/>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海南省</w:t>
            </w:r>
            <w:r>
              <w:rPr>
                <w:rFonts w:hint="eastAsia" w:ascii="黑体" w:hAnsi="黑体" w:eastAsia="黑体" w:cs="黑体"/>
                <w:color w:val="auto"/>
                <w:kern w:val="0"/>
                <w:sz w:val="21"/>
                <w:szCs w:val="21"/>
                <w:highlight w:val="none"/>
                <w:u w:val="single"/>
                <w:lang w:bidi="ar"/>
              </w:rPr>
              <w:t xml:space="preserve">                        </w:t>
            </w:r>
            <w:r>
              <w:rPr>
                <w:rFonts w:hint="eastAsia" w:ascii="黑体" w:hAnsi="黑体" w:eastAsia="黑体" w:cs="黑体"/>
                <w:color w:val="auto"/>
                <w:kern w:val="0"/>
                <w:sz w:val="21"/>
                <w:szCs w:val="21"/>
                <w:highlight w:val="none"/>
                <w:lang w:bidi="ar"/>
              </w:rPr>
              <w:t>市/县生态环境分区管控成果清单表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276" w:type="dxa"/>
            <w:vMerge w:val="restart"/>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清</w:t>
            </w:r>
          </w:p>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单</w:t>
            </w:r>
          </w:p>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明</w:t>
            </w:r>
          </w:p>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细</w:t>
            </w:r>
          </w:p>
        </w:tc>
        <w:tc>
          <w:tcPr>
            <w:tcW w:w="1253" w:type="dxa"/>
            <w:tcBorders>
              <w:right w:val="single" w:color="auto" w:sz="4" w:space="0"/>
            </w:tcBorders>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矢量数据</w:t>
            </w:r>
          </w:p>
        </w:tc>
        <w:tc>
          <w:tcPr>
            <w:tcW w:w="6827" w:type="dxa"/>
            <w:gridSpan w:val="3"/>
            <w:tcBorders>
              <w:left w:val="single" w:color="auto" w:sz="4" w:space="0"/>
            </w:tcBorders>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此处列出所有提交矢量数据库（含成果矢量数据库及支撑矢量数据库的名称）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276" w:type="dxa"/>
            <w:vMerge w:val="continue"/>
            <w:vAlign w:val="center"/>
          </w:tcPr>
          <w:p>
            <w:pPr>
              <w:jc w:val="center"/>
              <w:rPr>
                <w:rFonts w:ascii="仿宋_GB2312" w:hAnsi="宋体"/>
                <w:color w:val="auto"/>
                <w:kern w:val="0"/>
                <w:sz w:val="21"/>
                <w:szCs w:val="21"/>
                <w:highlight w:val="none"/>
              </w:rPr>
            </w:pPr>
          </w:p>
        </w:tc>
        <w:tc>
          <w:tcPr>
            <w:tcW w:w="1253" w:type="dxa"/>
            <w:tcBorders>
              <w:right w:val="single" w:color="auto" w:sz="4" w:space="0"/>
            </w:tcBorders>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文档材料</w:t>
            </w:r>
          </w:p>
        </w:tc>
        <w:tc>
          <w:tcPr>
            <w:tcW w:w="6827" w:type="dxa"/>
            <w:gridSpan w:val="3"/>
            <w:tcBorders>
              <w:left w:val="single" w:color="auto" w:sz="4" w:space="0"/>
            </w:tcBorders>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此处列出所有提交文档材料的名称（文档材料参照本规范六）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276" w:type="dxa"/>
            <w:vMerge w:val="continue"/>
            <w:vAlign w:val="center"/>
          </w:tcPr>
          <w:p>
            <w:pPr>
              <w:jc w:val="center"/>
              <w:rPr>
                <w:rFonts w:ascii="仿宋_GB2312" w:hAnsi="宋体"/>
                <w:color w:val="auto"/>
                <w:kern w:val="0"/>
                <w:sz w:val="21"/>
                <w:szCs w:val="21"/>
                <w:highlight w:val="none"/>
              </w:rPr>
            </w:pPr>
          </w:p>
        </w:tc>
        <w:tc>
          <w:tcPr>
            <w:tcW w:w="1253" w:type="dxa"/>
            <w:tcBorders>
              <w:right w:val="single" w:color="auto" w:sz="4" w:space="0"/>
            </w:tcBorders>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管控要求</w:t>
            </w:r>
          </w:p>
        </w:tc>
        <w:tc>
          <w:tcPr>
            <w:tcW w:w="6827" w:type="dxa"/>
            <w:gridSpan w:val="3"/>
            <w:tcBorders>
              <w:left w:val="single" w:color="auto" w:sz="4" w:space="0"/>
            </w:tcBorders>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生态环境准入清单             □</w:t>
            </w:r>
          </w:p>
          <w:p>
            <w:pPr>
              <w:widowControl/>
              <w:jc w:val="left"/>
              <w:rPr>
                <w:rFonts w:ascii="仿宋_GB2312" w:hAnsi="宋体"/>
                <w:color w:val="auto"/>
                <w:kern w:val="0"/>
                <w:sz w:val="21"/>
                <w:szCs w:val="21"/>
                <w:highlight w:val="none"/>
              </w:rPr>
            </w:pPr>
          </w:p>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管控要求表格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276" w:type="dxa"/>
            <w:vMerge w:val="continue"/>
            <w:vAlign w:val="center"/>
          </w:tcPr>
          <w:p>
            <w:pPr>
              <w:jc w:val="center"/>
              <w:rPr>
                <w:rFonts w:ascii="仿宋_GB2312" w:hAnsi="宋体"/>
                <w:color w:val="auto"/>
                <w:kern w:val="0"/>
                <w:sz w:val="21"/>
                <w:szCs w:val="21"/>
                <w:highlight w:val="none"/>
              </w:rPr>
            </w:pPr>
          </w:p>
        </w:tc>
        <w:tc>
          <w:tcPr>
            <w:tcW w:w="1253" w:type="dxa"/>
            <w:tcBorders>
              <w:right w:val="single" w:color="auto" w:sz="4" w:space="0"/>
            </w:tcBorders>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图集</w:t>
            </w:r>
          </w:p>
        </w:tc>
        <w:tc>
          <w:tcPr>
            <w:tcW w:w="6827" w:type="dxa"/>
            <w:gridSpan w:val="3"/>
            <w:tcBorders>
              <w:left w:val="single" w:color="auto" w:sz="4" w:space="0"/>
            </w:tcBorders>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此处列出所有提交图件的名称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76" w:type="dxa"/>
            <w:vMerge w:val="continue"/>
            <w:vAlign w:val="center"/>
          </w:tcPr>
          <w:p>
            <w:pPr>
              <w:jc w:val="center"/>
              <w:rPr>
                <w:rFonts w:ascii="仿宋_GB2312" w:hAnsi="宋体"/>
                <w:color w:val="auto"/>
                <w:kern w:val="0"/>
                <w:sz w:val="21"/>
                <w:szCs w:val="21"/>
                <w:highlight w:val="none"/>
              </w:rPr>
            </w:pPr>
          </w:p>
        </w:tc>
        <w:tc>
          <w:tcPr>
            <w:tcW w:w="1253" w:type="dxa"/>
            <w:tcBorders>
              <w:right w:val="single" w:color="auto" w:sz="4" w:space="0"/>
            </w:tcBorders>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数据</w:t>
            </w:r>
          </w:p>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自检表</w:t>
            </w:r>
          </w:p>
        </w:tc>
        <w:tc>
          <w:tcPr>
            <w:tcW w:w="6827" w:type="dxa"/>
            <w:gridSpan w:val="3"/>
            <w:tcBorders>
              <w:left w:val="single" w:color="auto" w:sz="4" w:space="0"/>
            </w:tcBorders>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生态环境分区管控成果数据自检确认表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276" w:type="dxa"/>
            <w:vMerge w:val="continue"/>
            <w:vAlign w:val="center"/>
          </w:tcPr>
          <w:p>
            <w:pPr>
              <w:jc w:val="center"/>
              <w:rPr>
                <w:rFonts w:ascii="仿宋_GB2312" w:hAnsi="宋体"/>
                <w:color w:val="auto"/>
                <w:kern w:val="0"/>
                <w:sz w:val="21"/>
                <w:szCs w:val="21"/>
                <w:highlight w:val="none"/>
              </w:rPr>
            </w:pPr>
          </w:p>
        </w:tc>
        <w:tc>
          <w:tcPr>
            <w:tcW w:w="1253" w:type="dxa"/>
            <w:tcBorders>
              <w:right w:val="single" w:color="auto" w:sz="4" w:space="0"/>
            </w:tcBorders>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其他材料</w:t>
            </w:r>
          </w:p>
        </w:tc>
        <w:tc>
          <w:tcPr>
            <w:tcW w:w="6827" w:type="dxa"/>
            <w:gridSpan w:val="3"/>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此处列出所有提交其他材料的名称（其他材料参照本规范八）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76" w:type="dxa"/>
            <w:vMerge w:val="restart"/>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成果提交</w:t>
            </w:r>
          </w:p>
        </w:tc>
        <w:tc>
          <w:tcPr>
            <w:tcW w:w="1953" w:type="dxa"/>
            <w:gridSpan w:val="2"/>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提交单位</w:t>
            </w:r>
          </w:p>
        </w:tc>
        <w:tc>
          <w:tcPr>
            <w:tcW w:w="3840" w:type="dxa"/>
            <w:shd w:val="clear" w:color="auto" w:fill="auto"/>
            <w:vAlign w:val="center"/>
          </w:tcPr>
          <w:p>
            <w:pPr>
              <w:widowControl/>
              <w:jc w:val="center"/>
              <w:rPr>
                <w:rFonts w:ascii="仿宋_GB2312" w:hAnsi="宋体"/>
                <w:color w:val="auto"/>
                <w:kern w:val="0"/>
                <w:sz w:val="21"/>
                <w:szCs w:val="21"/>
                <w:highlight w:val="none"/>
              </w:rPr>
            </w:pPr>
            <w:r>
              <w:rPr>
                <w:rFonts w:cs="Times New Roman"/>
                <w:color w:val="auto"/>
                <w:kern w:val="0"/>
                <w:sz w:val="21"/>
                <w:szCs w:val="21"/>
                <w:highlight w:val="none"/>
              </w:rPr>
              <w:t>XX</w:t>
            </w:r>
            <w:r>
              <w:rPr>
                <w:rFonts w:hint="eastAsia" w:ascii="仿宋_GB2312" w:hAnsi="宋体"/>
                <w:color w:val="auto"/>
                <w:kern w:val="0"/>
                <w:sz w:val="21"/>
                <w:szCs w:val="21"/>
                <w:highlight w:val="none"/>
              </w:rPr>
              <w:t>市/县生态环境局</w:t>
            </w:r>
          </w:p>
        </w:tc>
        <w:tc>
          <w:tcPr>
            <w:tcW w:w="2287" w:type="dxa"/>
            <w:vMerge w:val="restart"/>
            <w:shd w:val="clear" w:color="auto" w:fill="auto"/>
            <w:vAlign w:val="bottom"/>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生态环境主管部门（公章）</w:t>
            </w:r>
          </w:p>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76" w:type="dxa"/>
            <w:vMerge w:val="continue"/>
            <w:vAlign w:val="center"/>
          </w:tcPr>
          <w:p>
            <w:pPr>
              <w:jc w:val="center"/>
              <w:rPr>
                <w:rFonts w:ascii="仿宋_GB2312" w:hAnsi="宋体"/>
                <w:color w:val="auto"/>
                <w:kern w:val="0"/>
                <w:sz w:val="21"/>
                <w:szCs w:val="21"/>
                <w:highlight w:val="none"/>
              </w:rPr>
            </w:pPr>
          </w:p>
        </w:tc>
        <w:tc>
          <w:tcPr>
            <w:tcW w:w="1953" w:type="dxa"/>
            <w:gridSpan w:val="2"/>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提交人（签字）</w:t>
            </w:r>
          </w:p>
        </w:tc>
        <w:tc>
          <w:tcPr>
            <w:tcW w:w="3840" w:type="dxa"/>
            <w:shd w:val="clear" w:color="auto" w:fill="auto"/>
            <w:vAlign w:val="center"/>
          </w:tcPr>
          <w:p>
            <w:pPr>
              <w:widowControl/>
              <w:jc w:val="center"/>
              <w:rPr>
                <w:rFonts w:ascii="仿宋_GB2312" w:hAnsi="宋体"/>
                <w:color w:val="auto"/>
                <w:kern w:val="0"/>
                <w:sz w:val="21"/>
                <w:szCs w:val="21"/>
                <w:highlight w:val="none"/>
              </w:rPr>
            </w:pPr>
          </w:p>
        </w:tc>
        <w:tc>
          <w:tcPr>
            <w:tcW w:w="2287" w:type="dxa"/>
            <w:vMerge w:val="continue"/>
            <w:shd w:val="clear" w:color="auto" w:fill="auto"/>
            <w:vAlign w:val="center"/>
          </w:tcPr>
          <w:p>
            <w:pPr>
              <w:widowControl/>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276"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备注</w:t>
            </w:r>
          </w:p>
        </w:tc>
        <w:tc>
          <w:tcPr>
            <w:tcW w:w="8080" w:type="dxa"/>
            <w:gridSpan w:val="4"/>
            <w:shd w:val="clear" w:color="auto" w:fill="auto"/>
            <w:vAlign w:val="center"/>
          </w:tcPr>
          <w:p>
            <w:pPr>
              <w:widowControl/>
              <w:jc w:val="center"/>
              <w:rPr>
                <w:rFonts w:ascii="仿宋_GB2312" w:hAnsi="宋体"/>
                <w:color w:val="auto"/>
                <w:kern w:val="0"/>
                <w:sz w:val="21"/>
                <w:szCs w:val="21"/>
                <w:highlight w:val="none"/>
              </w:rPr>
            </w:pPr>
          </w:p>
        </w:tc>
      </w:tr>
    </w:tbl>
    <w:p>
      <w:pPr>
        <w:rPr>
          <w:color w:val="auto"/>
          <w:highlight w:val="none"/>
        </w:rPr>
        <w:sectPr>
          <w:pgSz w:w="11906" w:h="16838"/>
          <w:pgMar w:top="1440" w:right="1800" w:bottom="1440" w:left="1800" w:header="851" w:footer="992" w:gutter="0"/>
          <w:cols w:space="425" w:num="1"/>
          <w:docGrid w:type="lines" w:linePitch="312" w:charSpace="0"/>
        </w:sectPr>
      </w:pPr>
    </w:p>
    <w:p>
      <w:pPr>
        <w:spacing w:line="600" w:lineRule="exact"/>
        <w:jc w:val="left"/>
        <w:outlineLvl w:val="0"/>
        <w:rPr>
          <w:rFonts w:ascii="黑体" w:hAnsi="宋体" w:eastAsia="黑体"/>
          <w:color w:val="auto"/>
          <w:kern w:val="0"/>
          <w:sz w:val="32"/>
          <w:szCs w:val="32"/>
          <w:highlight w:val="none"/>
        </w:rPr>
      </w:pPr>
      <w:bookmarkStart w:id="78" w:name="_Toc173331238"/>
      <w:r>
        <w:rPr>
          <w:rFonts w:hint="eastAsia" w:ascii="黑体" w:hAnsi="宋体" w:eastAsia="黑体"/>
          <w:color w:val="auto"/>
          <w:kern w:val="0"/>
          <w:sz w:val="32"/>
          <w:szCs w:val="32"/>
          <w:highlight w:val="none"/>
        </w:rPr>
        <w:t>附录</w:t>
      </w:r>
      <w:r>
        <w:rPr>
          <w:rFonts w:ascii="黑体" w:hAnsi="宋体" w:eastAsia="黑体"/>
          <w:color w:val="auto"/>
          <w:kern w:val="0"/>
          <w:sz w:val="32"/>
          <w:szCs w:val="32"/>
          <w:highlight w:val="none"/>
        </w:rPr>
        <w:t>E</w:t>
      </w:r>
      <w:bookmarkEnd w:id="78"/>
    </w:p>
    <w:p>
      <w:pPr>
        <w:spacing w:line="600" w:lineRule="exact"/>
        <w:jc w:val="center"/>
        <w:outlineLvl w:val="1"/>
        <w:rPr>
          <w:rFonts w:ascii="黑体" w:hAnsi="宋体" w:eastAsia="黑体"/>
          <w:color w:val="auto"/>
          <w:kern w:val="0"/>
          <w:sz w:val="32"/>
          <w:szCs w:val="32"/>
          <w:highlight w:val="none"/>
        </w:rPr>
      </w:pPr>
      <w:bookmarkStart w:id="79" w:name="_Hlk171951031"/>
      <w:bookmarkStart w:id="80" w:name="_Toc173331239"/>
      <w:bookmarkStart w:id="81" w:name="_Toc173160208"/>
      <w:r>
        <w:rPr>
          <w:rFonts w:hint="eastAsia" w:ascii="黑体" w:hAnsi="宋体" w:eastAsia="黑体"/>
          <w:color w:val="auto"/>
          <w:kern w:val="0"/>
          <w:sz w:val="32"/>
          <w:szCs w:val="32"/>
          <w:highlight w:val="none"/>
        </w:rPr>
        <w:t>生态环境分区管控成果动态更新材料</w:t>
      </w:r>
      <w:bookmarkEnd w:id="79"/>
      <w:r>
        <w:rPr>
          <w:rFonts w:hint="eastAsia" w:ascii="黑体" w:hAnsi="宋体" w:eastAsia="黑体"/>
          <w:color w:val="auto"/>
          <w:kern w:val="0"/>
          <w:sz w:val="32"/>
          <w:szCs w:val="32"/>
          <w:highlight w:val="none"/>
        </w:rPr>
        <w:t>报送要求</w:t>
      </w:r>
      <w:bookmarkEnd w:id="80"/>
      <w:bookmarkEnd w:id="81"/>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对应成果更新内容，将所有引用的证明材料（矢量数据、影像等）及依据文件进行整理并填报表</w:t>
      </w:r>
      <w:r>
        <w:rPr>
          <w:rFonts w:cs="Times New Roman"/>
          <w:color w:val="auto"/>
          <w:szCs w:val="28"/>
          <w:highlight w:val="none"/>
        </w:rPr>
        <w:t>E</w:t>
      </w:r>
      <w:r>
        <w:rPr>
          <w:rFonts w:hint="eastAsia" w:cs="Times New Roman"/>
          <w:color w:val="auto"/>
          <w:szCs w:val="28"/>
          <w:highlight w:val="none"/>
        </w:rPr>
        <w:t>，上述材料一并进行打包，文件以ZIP格式报送信息平台。</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清单表命名及格式要求：</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w:t>
      </w:r>
      <w:r>
        <w:rPr>
          <w:rFonts w:cs="Times New Roman"/>
          <w:color w:val="auto"/>
          <w:szCs w:val="28"/>
          <w:highlight w:val="none"/>
        </w:rPr>
        <w:t>.</w:t>
      </w:r>
      <w:r>
        <w:rPr>
          <w:rFonts w:hint="eastAsia" w:cs="Times New Roman"/>
          <w:color w:val="auto"/>
          <w:szCs w:val="28"/>
          <w:highlight w:val="none"/>
        </w:rPr>
        <w:t>命名要求：海南省（+市县名称）+</w:t>
      </w:r>
      <w:r>
        <w:rPr>
          <w:rFonts w:cs="Times New Roman"/>
          <w:color w:val="auto"/>
          <w:szCs w:val="28"/>
          <w:highlight w:val="none"/>
        </w:rPr>
        <w:t>数据完成时间+</w:t>
      </w:r>
      <w:r>
        <w:rPr>
          <w:rFonts w:hint="eastAsia" w:cs="Times New Roman"/>
          <w:color w:val="auto"/>
          <w:szCs w:val="28"/>
          <w:highlight w:val="none"/>
        </w:rPr>
        <w:t>生态环境分区管控成果更新材料清单表。</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2</w:t>
      </w:r>
      <w:r>
        <w:rPr>
          <w:rFonts w:cs="Times New Roman"/>
          <w:color w:val="auto"/>
          <w:szCs w:val="28"/>
          <w:highlight w:val="none"/>
        </w:rPr>
        <w:t>.</w:t>
      </w:r>
      <w:r>
        <w:rPr>
          <w:rFonts w:hint="eastAsia" w:cs="Times New Roman"/>
          <w:color w:val="auto"/>
          <w:szCs w:val="28"/>
          <w:highlight w:val="none"/>
        </w:rPr>
        <w:t>格式要求：电子表格形式，格式为</w:t>
      </w:r>
      <w:r>
        <w:rPr>
          <w:rFonts w:cs="Times New Roman"/>
          <w:color w:val="auto"/>
          <w:szCs w:val="28"/>
          <w:highlight w:val="none"/>
        </w:rPr>
        <w:t>.xls/.xlsx</w:t>
      </w:r>
      <w:r>
        <w:rPr>
          <w:rFonts w:hint="eastAsia" w:cs="Times New Roman"/>
          <w:color w:val="auto"/>
          <w:szCs w:val="28"/>
          <w:highlight w:val="none"/>
        </w:rPr>
        <w:t>。</w:t>
      </w:r>
    </w:p>
    <w:p>
      <w:pPr>
        <w:pStyle w:val="45"/>
        <w:spacing w:before="0" w:beforeLines="0" w:after="0" w:afterLines="0"/>
        <w:outlineLvl w:val="9"/>
        <w:rPr>
          <w:color w:val="auto"/>
          <w:sz w:val="28"/>
          <w:szCs w:val="28"/>
          <w:highlight w:val="none"/>
        </w:rPr>
      </w:pPr>
      <w:r>
        <w:rPr>
          <w:rFonts w:hint="eastAsia"/>
          <w:color w:val="auto"/>
          <w:sz w:val="28"/>
          <w:szCs w:val="28"/>
          <w:highlight w:val="none"/>
        </w:rPr>
        <w:t>表</w:t>
      </w:r>
      <w:bookmarkStart w:id="82" w:name="_Hlk173077311"/>
      <w:r>
        <w:rPr>
          <w:color w:val="auto"/>
          <w:sz w:val="28"/>
          <w:szCs w:val="28"/>
          <w:highlight w:val="none"/>
        </w:rPr>
        <w:t>E</w:t>
      </w:r>
      <w:r>
        <w:rPr>
          <w:rFonts w:hint="eastAsia"/>
          <w:color w:val="auto"/>
          <w:sz w:val="28"/>
          <w:szCs w:val="28"/>
          <w:highlight w:val="none"/>
        </w:rPr>
        <w:t>生态环境分区管控成果</w:t>
      </w:r>
      <w:bookmarkStart w:id="83" w:name="_Hlk173247448"/>
      <w:r>
        <w:rPr>
          <w:rFonts w:hint="eastAsia" w:asciiTheme="minorHAnsi" w:hAnsiTheme="minorHAnsi"/>
          <w:color w:val="auto"/>
          <w:sz w:val="28"/>
          <w:szCs w:val="28"/>
          <w:highlight w:val="none"/>
        </w:rPr>
        <w:t>动态</w:t>
      </w:r>
      <w:bookmarkEnd w:id="83"/>
      <w:r>
        <w:rPr>
          <w:rFonts w:hint="eastAsia"/>
          <w:color w:val="auto"/>
          <w:sz w:val="28"/>
          <w:szCs w:val="28"/>
          <w:highlight w:val="none"/>
        </w:rPr>
        <w:t>更新材料清单表</w:t>
      </w:r>
      <w:bookmarkEnd w:id="82"/>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91"/>
        <w:gridCol w:w="1067"/>
        <w:gridCol w:w="1701"/>
        <w:gridCol w:w="195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96" w:type="dxa"/>
            <w:gridSpan w:val="6"/>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海南省</w:t>
            </w:r>
            <w:r>
              <w:rPr>
                <w:rFonts w:hint="eastAsia" w:ascii="黑体" w:hAnsi="黑体" w:eastAsia="黑体" w:cs="黑体"/>
                <w:color w:val="auto"/>
                <w:kern w:val="0"/>
                <w:sz w:val="21"/>
                <w:szCs w:val="21"/>
                <w:highlight w:val="none"/>
                <w:u w:val="single"/>
                <w:lang w:bidi="ar"/>
              </w:rPr>
              <w:t xml:space="preserve">                        </w:t>
            </w:r>
            <w:r>
              <w:rPr>
                <w:rFonts w:hint="eastAsia" w:ascii="黑体" w:hAnsi="黑体" w:eastAsia="黑体" w:cs="黑体"/>
                <w:color w:val="auto"/>
                <w:kern w:val="0"/>
                <w:sz w:val="21"/>
                <w:szCs w:val="21"/>
                <w:highlight w:val="none"/>
                <w:lang w:bidi="ar"/>
              </w:rPr>
              <w:t>市/县</w:t>
            </w:r>
            <w:bookmarkStart w:id="84" w:name="_Hlk173076188"/>
            <w:r>
              <w:rPr>
                <w:rFonts w:hint="eastAsia" w:ascii="黑体" w:hAnsi="黑体" w:eastAsia="黑体" w:cs="黑体"/>
                <w:color w:val="auto"/>
                <w:kern w:val="0"/>
                <w:sz w:val="21"/>
                <w:szCs w:val="21"/>
                <w:highlight w:val="none"/>
                <w:lang w:bidi="ar"/>
              </w:rPr>
              <w:t>生态环境分区管控成果动态更新材料清单表</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8" w:type="dxa"/>
            <w:vAlign w:val="center"/>
          </w:tcPr>
          <w:p>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序号</w:t>
            </w:r>
          </w:p>
        </w:tc>
        <w:tc>
          <w:tcPr>
            <w:tcW w:w="1291" w:type="dxa"/>
            <w:vAlign w:val="center"/>
          </w:tcPr>
          <w:p>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环境要素</w:t>
            </w:r>
          </w:p>
        </w:tc>
        <w:tc>
          <w:tcPr>
            <w:tcW w:w="1067" w:type="dxa"/>
            <w:vAlign w:val="center"/>
          </w:tcPr>
          <w:p>
            <w:pPr>
              <w:jc w:val="center"/>
              <w:rPr>
                <w:rFonts w:ascii="黑体" w:hAnsi="黑体" w:eastAsia="黑体" w:cs="黑体"/>
                <w:color w:val="auto"/>
                <w:kern w:val="0"/>
                <w:sz w:val="21"/>
                <w:szCs w:val="21"/>
                <w:highlight w:val="none"/>
              </w:rPr>
            </w:pPr>
            <w:bookmarkStart w:id="85" w:name="_Hlk172980091"/>
            <w:r>
              <w:rPr>
                <w:rFonts w:hint="eastAsia" w:ascii="黑体" w:hAnsi="黑体" w:eastAsia="黑体" w:cs="黑体"/>
                <w:color w:val="auto"/>
                <w:kern w:val="0"/>
                <w:sz w:val="21"/>
                <w:szCs w:val="21"/>
                <w:highlight w:val="none"/>
              </w:rPr>
              <w:t>证明材料名称</w:t>
            </w:r>
            <w:bookmarkEnd w:id="85"/>
          </w:p>
        </w:tc>
        <w:tc>
          <w:tcPr>
            <w:tcW w:w="1701" w:type="dxa"/>
            <w:vAlign w:val="center"/>
          </w:tcPr>
          <w:p>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依据文件名称/来源</w:t>
            </w:r>
          </w:p>
        </w:tc>
        <w:tc>
          <w:tcPr>
            <w:tcW w:w="1958" w:type="dxa"/>
            <w:vAlign w:val="center"/>
          </w:tcPr>
          <w:p>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数据/文件类型</w:t>
            </w:r>
          </w:p>
        </w:tc>
        <w:tc>
          <w:tcPr>
            <w:tcW w:w="1381" w:type="dxa"/>
            <w:vAlign w:val="center"/>
          </w:tcPr>
          <w:p>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1291"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生态空间</w:t>
            </w:r>
          </w:p>
        </w:tc>
        <w:tc>
          <w:tcPr>
            <w:tcW w:w="1067" w:type="dxa"/>
            <w:vAlign w:val="center"/>
          </w:tcPr>
          <w:p>
            <w:pPr>
              <w:jc w:val="center"/>
              <w:rPr>
                <w:rFonts w:ascii="仿宋_GB2312" w:hAnsi="宋体"/>
                <w:color w:val="auto"/>
                <w:kern w:val="0"/>
                <w:sz w:val="21"/>
                <w:szCs w:val="21"/>
                <w:highlight w:val="none"/>
              </w:rPr>
            </w:pPr>
          </w:p>
        </w:tc>
        <w:tc>
          <w:tcPr>
            <w:tcW w:w="1701" w:type="dxa"/>
            <w:vAlign w:val="center"/>
          </w:tcPr>
          <w:p>
            <w:pPr>
              <w:jc w:val="center"/>
              <w:rPr>
                <w:rFonts w:ascii="仿宋_GB2312" w:hAnsi="宋体"/>
                <w:color w:val="auto"/>
                <w:kern w:val="0"/>
                <w:sz w:val="21"/>
                <w:szCs w:val="21"/>
                <w:highlight w:val="none"/>
              </w:rPr>
            </w:pPr>
          </w:p>
        </w:tc>
        <w:tc>
          <w:tcPr>
            <w:tcW w:w="1958" w:type="dxa"/>
            <w:vAlign w:val="center"/>
          </w:tcPr>
          <w:p>
            <w:pPr>
              <w:jc w:val="center"/>
              <w:rPr>
                <w:rFonts w:ascii="仿宋_GB2312" w:hAnsi="宋体"/>
                <w:color w:val="auto"/>
                <w:kern w:val="0"/>
                <w:sz w:val="21"/>
                <w:szCs w:val="21"/>
                <w:highlight w:val="none"/>
              </w:rPr>
            </w:pPr>
          </w:p>
        </w:tc>
        <w:tc>
          <w:tcPr>
            <w:tcW w:w="1381" w:type="dxa"/>
            <w:vAlign w:val="center"/>
          </w:tcPr>
          <w:p>
            <w:pPr>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1291"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水环境</w:t>
            </w:r>
          </w:p>
        </w:tc>
        <w:tc>
          <w:tcPr>
            <w:tcW w:w="1067" w:type="dxa"/>
            <w:vAlign w:val="center"/>
          </w:tcPr>
          <w:p>
            <w:pPr>
              <w:jc w:val="center"/>
              <w:rPr>
                <w:rFonts w:ascii="仿宋_GB2312" w:hAnsi="宋体"/>
                <w:color w:val="auto"/>
                <w:kern w:val="0"/>
                <w:sz w:val="21"/>
                <w:szCs w:val="21"/>
                <w:highlight w:val="none"/>
              </w:rPr>
            </w:pPr>
          </w:p>
        </w:tc>
        <w:tc>
          <w:tcPr>
            <w:tcW w:w="1701" w:type="dxa"/>
            <w:vAlign w:val="center"/>
          </w:tcPr>
          <w:p>
            <w:pPr>
              <w:jc w:val="center"/>
              <w:rPr>
                <w:rFonts w:ascii="仿宋_GB2312" w:hAnsi="宋体"/>
                <w:color w:val="auto"/>
                <w:kern w:val="0"/>
                <w:sz w:val="21"/>
                <w:szCs w:val="21"/>
                <w:highlight w:val="none"/>
              </w:rPr>
            </w:pPr>
          </w:p>
        </w:tc>
        <w:tc>
          <w:tcPr>
            <w:tcW w:w="1958" w:type="dxa"/>
            <w:vAlign w:val="center"/>
          </w:tcPr>
          <w:p>
            <w:pPr>
              <w:jc w:val="center"/>
              <w:rPr>
                <w:rFonts w:ascii="仿宋_GB2312" w:hAnsi="宋体"/>
                <w:color w:val="auto"/>
                <w:kern w:val="0"/>
                <w:sz w:val="21"/>
                <w:szCs w:val="21"/>
                <w:highlight w:val="none"/>
              </w:rPr>
            </w:pPr>
          </w:p>
        </w:tc>
        <w:tc>
          <w:tcPr>
            <w:tcW w:w="1381" w:type="dxa"/>
            <w:vAlign w:val="center"/>
          </w:tcPr>
          <w:p>
            <w:pPr>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1291"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大气环境</w:t>
            </w:r>
          </w:p>
        </w:tc>
        <w:tc>
          <w:tcPr>
            <w:tcW w:w="1067" w:type="dxa"/>
            <w:vAlign w:val="center"/>
          </w:tcPr>
          <w:p>
            <w:pPr>
              <w:jc w:val="center"/>
              <w:rPr>
                <w:rFonts w:ascii="仿宋_GB2312" w:hAnsi="宋体"/>
                <w:color w:val="auto"/>
                <w:kern w:val="0"/>
                <w:sz w:val="21"/>
                <w:szCs w:val="21"/>
                <w:highlight w:val="none"/>
              </w:rPr>
            </w:pPr>
          </w:p>
        </w:tc>
        <w:tc>
          <w:tcPr>
            <w:tcW w:w="1701" w:type="dxa"/>
            <w:vAlign w:val="center"/>
          </w:tcPr>
          <w:p>
            <w:pPr>
              <w:jc w:val="center"/>
              <w:rPr>
                <w:rFonts w:ascii="仿宋_GB2312" w:hAnsi="宋体"/>
                <w:color w:val="auto"/>
                <w:kern w:val="0"/>
                <w:sz w:val="21"/>
                <w:szCs w:val="21"/>
                <w:highlight w:val="none"/>
              </w:rPr>
            </w:pPr>
          </w:p>
        </w:tc>
        <w:tc>
          <w:tcPr>
            <w:tcW w:w="1958" w:type="dxa"/>
            <w:vAlign w:val="center"/>
          </w:tcPr>
          <w:p>
            <w:pPr>
              <w:jc w:val="center"/>
              <w:rPr>
                <w:rFonts w:ascii="仿宋_GB2312" w:hAnsi="宋体"/>
                <w:color w:val="auto"/>
                <w:kern w:val="0"/>
                <w:sz w:val="21"/>
                <w:szCs w:val="21"/>
                <w:highlight w:val="none"/>
              </w:rPr>
            </w:pPr>
          </w:p>
        </w:tc>
        <w:tc>
          <w:tcPr>
            <w:tcW w:w="1381" w:type="dxa"/>
            <w:vAlign w:val="center"/>
          </w:tcPr>
          <w:p>
            <w:pPr>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4</w:t>
            </w:r>
          </w:p>
        </w:tc>
        <w:tc>
          <w:tcPr>
            <w:tcW w:w="1291"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土壤环境</w:t>
            </w:r>
          </w:p>
        </w:tc>
        <w:tc>
          <w:tcPr>
            <w:tcW w:w="1067" w:type="dxa"/>
            <w:vAlign w:val="center"/>
          </w:tcPr>
          <w:p>
            <w:pPr>
              <w:jc w:val="center"/>
              <w:rPr>
                <w:rFonts w:ascii="仿宋_GB2312" w:hAnsi="宋体"/>
                <w:color w:val="auto"/>
                <w:kern w:val="0"/>
                <w:sz w:val="21"/>
                <w:szCs w:val="21"/>
                <w:highlight w:val="none"/>
              </w:rPr>
            </w:pPr>
          </w:p>
        </w:tc>
        <w:tc>
          <w:tcPr>
            <w:tcW w:w="1701" w:type="dxa"/>
            <w:vAlign w:val="center"/>
          </w:tcPr>
          <w:p>
            <w:pPr>
              <w:jc w:val="center"/>
              <w:rPr>
                <w:rFonts w:ascii="仿宋_GB2312" w:hAnsi="宋体"/>
                <w:color w:val="auto"/>
                <w:kern w:val="0"/>
                <w:sz w:val="21"/>
                <w:szCs w:val="21"/>
                <w:highlight w:val="none"/>
              </w:rPr>
            </w:pPr>
          </w:p>
        </w:tc>
        <w:tc>
          <w:tcPr>
            <w:tcW w:w="1958" w:type="dxa"/>
            <w:vAlign w:val="center"/>
          </w:tcPr>
          <w:p>
            <w:pPr>
              <w:jc w:val="center"/>
              <w:rPr>
                <w:rFonts w:ascii="仿宋_GB2312" w:hAnsi="宋体"/>
                <w:color w:val="auto"/>
                <w:kern w:val="0"/>
                <w:sz w:val="21"/>
                <w:szCs w:val="21"/>
                <w:highlight w:val="none"/>
              </w:rPr>
            </w:pPr>
          </w:p>
        </w:tc>
        <w:tc>
          <w:tcPr>
            <w:tcW w:w="1381" w:type="dxa"/>
            <w:vAlign w:val="center"/>
          </w:tcPr>
          <w:p>
            <w:pPr>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5</w:t>
            </w:r>
          </w:p>
        </w:tc>
        <w:tc>
          <w:tcPr>
            <w:tcW w:w="1291"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声环境</w:t>
            </w:r>
          </w:p>
        </w:tc>
        <w:tc>
          <w:tcPr>
            <w:tcW w:w="1067" w:type="dxa"/>
            <w:vAlign w:val="center"/>
          </w:tcPr>
          <w:p>
            <w:pPr>
              <w:jc w:val="center"/>
              <w:rPr>
                <w:rFonts w:ascii="仿宋_GB2312" w:hAnsi="宋体"/>
                <w:color w:val="auto"/>
                <w:kern w:val="0"/>
                <w:sz w:val="21"/>
                <w:szCs w:val="21"/>
                <w:highlight w:val="none"/>
              </w:rPr>
            </w:pPr>
          </w:p>
        </w:tc>
        <w:tc>
          <w:tcPr>
            <w:tcW w:w="1701" w:type="dxa"/>
            <w:vAlign w:val="center"/>
          </w:tcPr>
          <w:p>
            <w:pPr>
              <w:jc w:val="center"/>
              <w:rPr>
                <w:rFonts w:ascii="仿宋_GB2312" w:hAnsi="宋体"/>
                <w:color w:val="auto"/>
                <w:kern w:val="0"/>
                <w:sz w:val="21"/>
                <w:szCs w:val="21"/>
                <w:highlight w:val="none"/>
              </w:rPr>
            </w:pPr>
          </w:p>
        </w:tc>
        <w:tc>
          <w:tcPr>
            <w:tcW w:w="1958" w:type="dxa"/>
            <w:vAlign w:val="center"/>
          </w:tcPr>
          <w:p>
            <w:pPr>
              <w:jc w:val="center"/>
              <w:rPr>
                <w:rFonts w:ascii="仿宋_GB2312" w:hAnsi="宋体"/>
                <w:color w:val="auto"/>
                <w:kern w:val="0"/>
                <w:sz w:val="21"/>
                <w:szCs w:val="21"/>
                <w:highlight w:val="none"/>
              </w:rPr>
            </w:pPr>
          </w:p>
        </w:tc>
        <w:tc>
          <w:tcPr>
            <w:tcW w:w="1381" w:type="dxa"/>
            <w:vAlign w:val="center"/>
          </w:tcPr>
          <w:p>
            <w:pPr>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6</w:t>
            </w:r>
          </w:p>
        </w:tc>
        <w:tc>
          <w:tcPr>
            <w:tcW w:w="1291"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近岸海域</w:t>
            </w:r>
          </w:p>
        </w:tc>
        <w:tc>
          <w:tcPr>
            <w:tcW w:w="1067" w:type="dxa"/>
            <w:vAlign w:val="center"/>
          </w:tcPr>
          <w:p>
            <w:pPr>
              <w:jc w:val="center"/>
              <w:rPr>
                <w:rFonts w:ascii="仿宋_GB2312" w:hAnsi="宋体"/>
                <w:color w:val="auto"/>
                <w:kern w:val="0"/>
                <w:sz w:val="21"/>
                <w:szCs w:val="21"/>
                <w:highlight w:val="none"/>
              </w:rPr>
            </w:pPr>
          </w:p>
        </w:tc>
        <w:tc>
          <w:tcPr>
            <w:tcW w:w="1701" w:type="dxa"/>
            <w:vAlign w:val="center"/>
          </w:tcPr>
          <w:p>
            <w:pPr>
              <w:jc w:val="center"/>
              <w:rPr>
                <w:rFonts w:ascii="仿宋_GB2312" w:hAnsi="宋体"/>
                <w:color w:val="auto"/>
                <w:kern w:val="0"/>
                <w:sz w:val="21"/>
                <w:szCs w:val="21"/>
                <w:highlight w:val="none"/>
              </w:rPr>
            </w:pPr>
          </w:p>
        </w:tc>
        <w:tc>
          <w:tcPr>
            <w:tcW w:w="1958" w:type="dxa"/>
            <w:vAlign w:val="center"/>
          </w:tcPr>
          <w:p>
            <w:pPr>
              <w:jc w:val="center"/>
              <w:rPr>
                <w:rFonts w:ascii="仿宋_GB2312" w:hAnsi="宋体"/>
                <w:color w:val="auto"/>
                <w:kern w:val="0"/>
                <w:sz w:val="21"/>
                <w:szCs w:val="21"/>
                <w:highlight w:val="none"/>
              </w:rPr>
            </w:pPr>
          </w:p>
        </w:tc>
        <w:tc>
          <w:tcPr>
            <w:tcW w:w="1381" w:type="dxa"/>
            <w:vAlign w:val="center"/>
          </w:tcPr>
          <w:p>
            <w:pPr>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7</w:t>
            </w:r>
          </w:p>
        </w:tc>
        <w:tc>
          <w:tcPr>
            <w:tcW w:w="1291"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岸线</w:t>
            </w:r>
          </w:p>
        </w:tc>
        <w:tc>
          <w:tcPr>
            <w:tcW w:w="1067" w:type="dxa"/>
            <w:vAlign w:val="center"/>
          </w:tcPr>
          <w:p>
            <w:pPr>
              <w:jc w:val="center"/>
              <w:rPr>
                <w:rFonts w:ascii="仿宋_GB2312" w:hAnsi="宋体"/>
                <w:color w:val="auto"/>
                <w:kern w:val="0"/>
                <w:sz w:val="21"/>
                <w:szCs w:val="21"/>
                <w:highlight w:val="none"/>
              </w:rPr>
            </w:pPr>
          </w:p>
        </w:tc>
        <w:tc>
          <w:tcPr>
            <w:tcW w:w="1701" w:type="dxa"/>
            <w:vAlign w:val="center"/>
          </w:tcPr>
          <w:p>
            <w:pPr>
              <w:jc w:val="center"/>
              <w:rPr>
                <w:rFonts w:ascii="仿宋_GB2312" w:hAnsi="宋体"/>
                <w:color w:val="auto"/>
                <w:kern w:val="0"/>
                <w:sz w:val="21"/>
                <w:szCs w:val="21"/>
                <w:highlight w:val="none"/>
              </w:rPr>
            </w:pPr>
          </w:p>
        </w:tc>
        <w:tc>
          <w:tcPr>
            <w:tcW w:w="1958" w:type="dxa"/>
            <w:vAlign w:val="center"/>
          </w:tcPr>
          <w:p>
            <w:pPr>
              <w:jc w:val="center"/>
              <w:rPr>
                <w:rFonts w:ascii="仿宋_GB2312" w:hAnsi="宋体"/>
                <w:color w:val="auto"/>
                <w:kern w:val="0"/>
                <w:sz w:val="21"/>
                <w:szCs w:val="21"/>
                <w:highlight w:val="none"/>
              </w:rPr>
            </w:pPr>
          </w:p>
        </w:tc>
        <w:tc>
          <w:tcPr>
            <w:tcW w:w="1381" w:type="dxa"/>
            <w:vAlign w:val="center"/>
          </w:tcPr>
          <w:p>
            <w:pPr>
              <w:jc w:val="center"/>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Align w:val="center"/>
          </w:tcPr>
          <w:p>
            <w:pPr>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8</w:t>
            </w:r>
          </w:p>
        </w:tc>
        <w:tc>
          <w:tcPr>
            <w:tcW w:w="1291" w:type="dxa"/>
            <w:vAlign w:val="center"/>
          </w:tcPr>
          <w:p>
            <w:pPr>
              <w:jc w:val="center"/>
              <w:rPr>
                <w:rFonts w:ascii="仿宋_GB2312" w:hAnsiTheme="minorHAnsi"/>
                <w:color w:val="auto"/>
                <w:kern w:val="0"/>
                <w:sz w:val="21"/>
                <w:szCs w:val="21"/>
                <w:highlight w:val="none"/>
              </w:rPr>
            </w:pPr>
            <w:r>
              <w:rPr>
                <w:rFonts w:hint="eastAsia" w:ascii="仿宋_GB2312" w:hAnsiTheme="minorHAnsi"/>
                <w:color w:val="auto"/>
                <w:kern w:val="0"/>
                <w:sz w:val="21"/>
                <w:szCs w:val="21"/>
                <w:highlight w:val="none"/>
              </w:rPr>
              <w:t>……</w:t>
            </w:r>
          </w:p>
        </w:tc>
        <w:tc>
          <w:tcPr>
            <w:tcW w:w="1067" w:type="dxa"/>
            <w:vAlign w:val="center"/>
          </w:tcPr>
          <w:p>
            <w:pPr>
              <w:jc w:val="center"/>
              <w:rPr>
                <w:rFonts w:ascii="仿宋_GB2312" w:hAnsi="宋体"/>
                <w:color w:val="auto"/>
                <w:kern w:val="0"/>
                <w:sz w:val="21"/>
                <w:szCs w:val="21"/>
                <w:highlight w:val="none"/>
              </w:rPr>
            </w:pPr>
          </w:p>
        </w:tc>
        <w:tc>
          <w:tcPr>
            <w:tcW w:w="1701" w:type="dxa"/>
            <w:vAlign w:val="center"/>
          </w:tcPr>
          <w:p>
            <w:pPr>
              <w:jc w:val="center"/>
              <w:rPr>
                <w:rFonts w:ascii="仿宋_GB2312" w:hAnsi="宋体"/>
                <w:color w:val="auto"/>
                <w:kern w:val="0"/>
                <w:sz w:val="21"/>
                <w:szCs w:val="21"/>
                <w:highlight w:val="none"/>
              </w:rPr>
            </w:pPr>
          </w:p>
        </w:tc>
        <w:tc>
          <w:tcPr>
            <w:tcW w:w="1958" w:type="dxa"/>
            <w:vAlign w:val="center"/>
          </w:tcPr>
          <w:p>
            <w:pPr>
              <w:jc w:val="center"/>
              <w:rPr>
                <w:rFonts w:ascii="仿宋_GB2312" w:hAnsi="宋体"/>
                <w:color w:val="auto"/>
                <w:kern w:val="0"/>
                <w:sz w:val="21"/>
                <w:szCs w:val="21"/>
                <w:highlight w:val="none"/>
              </w:rPr>
            </w:pPr>
          </w:p>
        </w:tc>
        <w:tc>
          <w:tcPr>
            <w:tcW w:w="1381" w:type="dxa"/>
            <w:vAlign w:val="center"/>
          </w:tcPr>
          <w:p>
            <w:pPr>
              <w:jc w:val="center"/>
              <w:rPr>
                <w:rFonts w:ascii="仿宋_GB2312" w:hAnsi="宋体"/>
                <w:color w:val="auto"/>
                <w:kern w:val="0"/>
                <w:sz w:val="21"/>
                <w:szCs w:val="21"/>
                <w:highlight w:val="none"/>
              </w:rPr>
            </w:pPr>
          </w:p>
        </w:tc>
      </w:tr>
    </w:tbl>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填表说明：</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w:t>
      </w:r>
      <w:r>
        <w:rPr>
          <w:rFonts w:cs="Times New Roman"/>
          <w:color w:val="auto"/>
          <w:szCs w:val="28"/>
          <w:highlight w:val="none"/>
        </w:rPr>
        <w:t>.</w:t>
      </w:r>
      <w:r>
        <w:rPr>
          <w:rFonts w:hint="eastAsia" w:cs="Times New Roman"/>
          <w:color w:val="auto"/>
          <w:szCs w:val="28"/>
          <w:highlight w:val="none"/>
        </w:rPr>
        <w:t>证明材料名称：与报送信息平台的证明材料文件（矢量数据、遥感影像等）名称一致。</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2</w:t>
      </w:r>
      <w:r>
        <w:rPr>
          <w:rFonts w:cs="Times New Roman"/>
          <w:color w:val="auto"/>
          <w:szCs w:val="28"/>
          <w:highlight w:val="none"/>
        </w:rPr>
        <w:t>.</w:t>
      </w:r>
      <w:r>
        <w:rPr>
          <w:rFonts w:hint="eastAsia" w:cs="Times New Roman"/>
          <w:color w:val="auto"/>
          <w:szCs w:val="28"/>
          <w:highlight w:val="none"/>
        </w:rPr>
        <w:t>依据文件名称/来源：指证明材料的依据文件，须为文件名全称（例：《关于X</w:t>
      </w:r>
      <w:r>
        <w:rPr>
          <w:rFonts w:cs="Times New Roman"/>
          <w:color w:val="auto"/>
          <w:szCs w:val="28"/>
          <w:highlight w:val="none"/>
        </w:rPr>
        <w:t>X</w:t>
      </w:r>
      <w:r>
        <w:rPr>
          <w:rFonts w:hint="eastAsia" w:cs="Times New Roman"/>
          <w:color w:val="auto"/>
          <w:szCs w:val="28"/>
          <w:highlight w:val="none"/>
        </w:rPr>
        <w:t>的复函》（琼府函〔2023〕</w:t>
      </w:r>
      <w:r>
        <w:rPr>
          <w:rFonts w:cs="Times New Roman"/>
          <w:color w:val="auto"/>
          <w:szCs w:val="28"/>
          <w:highlight w:val="none"/>
        </w:rPr>
        <w:t>XX</w:t>
      </w:r>
      <w:r>
        <w:rPr>
          <w:rFonts w:hint="eastAsia" w:cs="Times New Roman"/>
          <w:color w:val="auto"/>
          <w:szCs w:val="28"/>
          <w:highlight w:val="none"/>
        </w:rPr>
        <w:t>号）、《X</w:t>
      </w:r>
      <w:r>
        <w:rPr>
          <w:rFonts w:cs="Times New Roman"/>
          <w:color w:val="auto"/>
          <w:szCs w:val="28"/>
          <w:highlight w:val="none"/>
        </w:rPr>
        <w:t>X</w:t>
      </w:r>
      <w:r>
        <w:rPr>
          <w:rFonts w:hint="eastAsia" w:cs="Times New Roman"/>
          <w:color w:val="auto"/>
          <w:szCs w:val="28"/>
          <w:highlight w:val="none"/>
        </w:rPr>
        <w:t>县“十四五”生态环境保护规划》等）或证明材料的具体来源（例：海南省X</w:t>
      </w:r>
      <w:r>
        <w:rPr>
          <w:rFonts w:cs="Times New Roman"/>
          <w:color w:val="auto"/>
          <w:szCs w:val="28"/>
          <w:highlight w:val="none"/>
        </w:rPr>
        <w:t>X</w:t>
      </w:r>
      <w:r>
        <w:rPr>
          <w:rFonts w:hint="eastAsia" w:cs="Times New Roman"/>
          <w:color w:val="auto"/>
          <w:szCs w:val="28"/>
          <w:highlight w:val="none"/>
        </w:rPr>
        <w:t>厅X</w:t>
      </w:r>
      <w:r>
        <w:rPr>
          <w:rFonts w:cs="Times New Roman"/>
          <w:color w:val="auto"/>
          <w:szCs w:val="28"/>
          <w:highlight w:val="none"/>
        </w:rPr>
        <w:t>X</w:t>
      </w:r>
      <w:r>
        <w:rPr>
          <w:rFonts w:hint="eastAsia" w:cs="Times New Roman"/>
          <w:color w:val="auto"/>
          <w:szCs w:val="28"/>
          <w:highlight w:val="none"/>
        </w:rPr>
        <w:t>处</w:t>
      </w:r>
      <w:r>
        <w:rPr>
          <w:rFonts w:cs="Times New Roman"/>
          <w:color w:val="auto"/>
          <w:szCs w:val="28"/>
          <w:highlight w:val="none"/>
        </w:rPr>
        <w:t>XXXX</w:t>
      </w:r>
      <w:r>
        <w:rPr>
          <w:rFonts w:hint="eastAsia" w:cs="Times New Roman"/>
          <w:color w:val="auto"/>
          <w:szCs w:val="28"/>
          <w:highlight w:val="none"/>
        </w:rPr>
        <w:t>年X</w:t>
      </w:r>
      <w:r>
        <w:rPr>
          <w:rFonts w:cs="Times New Roman"/>
          <w:color w:val="auto"/>
          <w:szCs w:val="28"/>
          <w:highlight w:val="none"/>
        </w:rPr>
        <w:t>X</w:t>
      </w:r>
      <w:r>
        <w:rPr>
          <w:rFonts w:hint="eastAsia" w:cs="Times New Roman"/>
          <w:color w:val="auto"/>
          <w:szCs w:val="28"/>
          <w:highlight w:val="none"/>
        </w:rPr>
        <w:t>月X</w:t>
      </w:r>
      <w:r>
        <w:rPr>
          <w:rFonts w:cs="Times New Roman"/>
          <w:color w:val="auto"/>
          <w:szCs w:val="28"/>
          <w:highlight w:val="none"/>
        </w:rPr>
        <w:t>X</w:t>
      </w:r>
      <w:r>
        <w:rPr>
          <w:rFonts w:hint="eastAsia" w:cs="Times New Roman"/>
          <w:color w:val="auto"/>
          <w:szCs w:val="28"/>
          <w:highlight w:val="none"/>
        </w:rPr>
        <w:t>日提供等）。</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3</w:t>
      </w:r>
      <w:r>
        <w:rPr>
          <w:rFonts w:cs="Times New Roman"/>
          <w:color w:val="auto"/>
          <w:szCs w:val="28"/>
          <w:highlight w:val="none"/>
        </w:rPr>
        <w:t>.</w:t>
      </w:r>
      <w:r>
        <w:rPr>
          <w:rFonts w:hint="eastAsia" w:cs="Times New Roman"/>
          <w:color w:val="auto"/>
          <w:szCs w:val="28"/>
          <w:highlight w:val="none"/>
        </w:rPr>
        <w:t>数据/文件类型：应符合附录</w:t>
      </w:r>
      <w:r>
        <w:rPr>
          <w:rFonts w:cs="Times New Roman"/>
          <w:color w:val="auto"/>
          <w:szCs w:val="28"/>
          <w:highlight w:val="none"/>
        </w:rPr>
        <w:t>G</w:t>
      </w:r>
      <w:r>
        <w:rPr>
          <w:rFonts w:hint="eastAsia" w:cs="Times New Roman"/>
          <w:color w:val="auto"/>
          <w:szCs w:val="28"/>
          <w:highlight w:val="none"/>
        </w:rPr>
        <w:t>.</w:t>
      </w:r>
      <w:r>
        <w:rPr>
          <w:rFonts w:cs="Times New Roman"/>
          <w:color w:val="auto"/>
          <w:szCs w:val="28"/>
          <w:highlight w:val="none"/>
        </w:rPr>
        <w:t>5/G.6</w:t>
      </w:r>
      <w:r>
        <w:rPr>
          <w:rFonts w:hint="eastAsia" w:cs="Times New Roman"/>
          <w:color w:val="auto"/>
          <w:szCs w:val="28"/>
          <w:highlight w:val="none"/>
        </w:rPr>
        <w:t>的规定。</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4.</w:t>
      </w:r>
      <w:r>
        <w:rPr>
          <w:rFonts w:hint="eastAsia" w:cs="Times New Roman"/>
          <w:color w:val="auto"/>
          <w:szCs w:val="28"/>
          <w:highlight w:val="none"/>
        </w:rPr>
        <w:t>不同环境要素涉及的证明材料、依据文件名称相同的无需重复填写，在环境要素注明即可。</w:t>
      </w:r>
    </w:p>
    <w:p>
      <w:pPr>
        <w:spacing w:line="600" w:lineRule="exact"/>
        <w:ind w:firstLine="560" w:firstLineChars="200"/>
        <w:jc w:val="left"/>
        <w:rPr>
          <w:rFonts w:cs="Times New Roman"/>
          <w:color w:val="auto"/>
          <w:szCs w:val="28"/>
          <w:highlight w:val="none"/>
        </w:rPr>
        <w:sectPr>
          <w:pgSz w:w="11906" w:h="16838"/>
          <w:pgMar w:top="1440" w:right="1800" w:bottom="1440" w:left="1800" w:header="851" w:footer="992" w:gutter="0"/>
          <w:cols w:space="425" w:num="1"/>
          <w:docGrid w:type="lines" w:linePitch="312" w:charSpace="0"/>
        </w:sectPr>
      </w:pPr>
    </w:p>
    <w:p>
      <w:pPr>
        <w:spacing w:line="600" w:lineRule="exact"/>
        <w:jc w:val="left"/>
        <w:outlineLvl w:val="0"/>
        <w:rPr>
          <w:rFonts w:ascii="黑体" w:hAnsi="宋体" w:eastAsia="黑体"/>
          <w:color w:val="auto"/>
          <w:kern w:val="0"/>
          <w:sz w:val="32"/>
          <w:szCs w:val="32"/>
          <w:highlight w:val="none"/>
        </w:rPr>
      </w:pPr>
      <w:bookmarkStart w:id="86" w:name="_Toc173331240"/>
      <w:r>
        <w:rPr>
          <w:rFonts w:ascii="黑体" w:hAnsi="宋体" w:eastAsia="黑体"/>
          <w:color w:val="auto"/>
          <w:kern w:val="0"/>
          <w:sz w:val="32"/>
          <w:szCs w:val="32"/>
          <w:highlight w:val="none"/>
        </w:rPr>
        <w:t>附</w:t>
      </w:r>
      <w:r>
        <w:rPr>
          <w:rFonts w:hint="eastAsia" w:ascii="黑体" w:hAnsi="宋体" w:eastAsia="黑体"/>
          <w:color w:val="auto"/>
          <w:kern w:val="0"/>
          <w:sz w:val="32"/>
          <w:szCs w:val="32"/>
          <w:highlight w:val="none"/>
        </w:rPr>
        <w:t>录</w:t>
      </w:r>
      <w:r>
        <w:rPr>
          <w:rFonts w:ascii="黑体" w:hAnsi="宋体" w:eastAsia="黑体"/>
          <w:color w:val="auto"/>
          <w:kern w:val="0"/>
          <w:sz w:val="32"/>
          <w:szCs w:val="32"/>
          <w:highlight w:val="none"/>
        </w:rPr>
        <w:t>F</w:t>
      </w:r>
      <w:bookmarkEnd w:id="86"/>
    </w:p>
    <w:p>
      <w:pPr>
        <w:spacing w:line="600" w:lineRule="exact"/>
        <w:jc w:val="center"/>
        <w:outlineLvl w:val="1"/>
        <w:rPr>
          <w:rFonts w:ascii="黑体" w:hAnsi="宋体" w:eastAsia="黑体"/>
          <w:color w:val="auto"/>
          <w:kern w:val="0"/>
          <w:sz w:val="32"/>
          <w:szCs w:val="32"/>
          <w:highlight w:val="none"/>
        </w:rPr>
      </w:pPr>
      <w:bookmarkStart w:id="87" w:name="_Toc173160210"/>
      <w:bookmarkStart w:id="88" w:name="_Toc173331241"/>
      <w:bookmarkStart w:id="89" w:name="_Hlk173052747"/>
      <w:r>
        <w:rPr>
          <w:rFonts w:hint="eastAsia" w:ascii="黑体" w:hAnsi="宋体" w:eastAsia="黑体"/>
          <w:color w:val="auto"/>
          <w:kern w:val="0"/>
          <w:sz w:val="32"/>
          <w:szCs w:val="32"/>
          <w:highlight w:val="none"/>
        </w:rPr>
        <w:t>管控要求编制依据材料报送要求</w:t>
      </w:r>
      <w:bookmarkEnd w:id="87"/>
      <w:bookmarkEnd w:id="88"/>
      <w:bookmarkEnd w:id="89"/>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对应管控要求表，将所有引用的编制依据文件原件（.</w:t>
      </w:r>
      <w:r>
        <w:rPr>
          <w:rFonts w:cs="Times New Roman"/>
          <w:color w:val="auto"/>
          <w:szCs w:val="28"/>
          <w:highlight w:val="none"/>
        </w:rPr>
        <w:t>doc</w:t>
      </w:r>
      <w:r>
        <w:rPr>
          <w:rFonts w:hint="eastAsia" w:cs="Times New Roman"/>
          <w:color w:val="auto"/>
          <w:szCs w:val="28"/>
          <w:highlight w:val="none"/>
        </w:rPr>
        <w:t>或.</w:t>
      </w:r>
      <w:r>
        <w:rPr>
          <w:rFonts w:cs="Times New Roman"/>
          <w:color w:val="auto"/>
          <w:szCs w:val="28"/>
          <w:highlight w:val="none"/>
        </w:rPr>
        <w:t>pdf</w:t>
      </w:r>
      <w:r>
        <w:rPr>
          <w:rFonts w:hint="eastAsia" w:cs="Times New Roman"/>
          <w:color w:val="auto"/>
          <w:szCs w:val="28"/>
          <w:highlight w:val="none"/>
        </w:rPr>
        <w:t>格式）进行整理并填报表</w:t>
      </w:r>
      <w:r>
        <w:rPr>
          <w:rFonts w:cs="Times New Roman"/>
          <w:color w:val="auto"/>
          <w:szCs w:val="28"/>
          <w:highlight w:val="none"/>
        </w:rPr>
        <w:t>F</w:t>
      </w:r>
      <w:r>
        <w:rPr>
          <w:rFonts w:hint="eastAsia" w:cs="Times New Roman"/>
          <w:color w:val="auto"/>
          <w:szCs w:val="28"/>
          <w:highlight w:val="none"/>
        </w:rPr>
        <w:t>，上述材料一并进行打包，文件以ZIP格式报送信息平台。</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清单表命名及格式要求：</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w:t>
      </w:r>
      <w:r>
        <w:rPr>
          <w:rFonts w:cs="Times New Roman"/>
          <w:color w:val="auto"/>
          <w:szCs w:val="28"/>
          <w:highlight w:val="none"/>
        </w:rPr>
        <w:t>.</w:t>
      </w:r>
      <w:r>
        <w:rPr>
          <w:rFonts w:hint="eastAsia" w:cs="Times New Roman"/>
          <w:color w:val="auto"/>
          <w:szCs w:val="28"/>
          <w:highlight w:val="none"/>
        </w:rPr>
        <w:t>命名要求：海南省（+市县名称）+</w:t>
      </w:r>
      <w:r>
        <w:rPr>
          <w:rFonts w:cs="Times New Roman"/>
          <w:color w:val="auto"/>
          <w:szCs w:val="28"/>
          <w:highlight w:val="none"/>
        </w:rPr>
        <w:t>数据完成时间+</w:t>
      </w:r>
      <w:r>
        <w:rPr>
          <w:rFonts w:hint="eastAsia" w:cs="Times New Roman"/>
          <w:color w:val="auto"/>
          <w:szCs w:val="28"/>
          <w:highlight w:val="none"/>
        </w:rPr>
        <w:t>管控要求编制依据清单表。</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2</w:t>
      </w:r>
      <w:r>
        <w:rPr>
          <w:rFonts w:cs="Times New Roman"/>
          <w:color w:val="auto"/>
          <w:szCs w:val="28"/>
          <w:highlight w:val="none"/>
        </w:rPr>
        <w:t>.</w:t>
      </w:r>
      <w:r>
        <w:rPr>
          <w:rFonts w:hint="eastAsia" w:cs="Times New Roman"/>
          <w:color w:val="auto"/>
          <w:szCs w:val="28"/>
          <w:highlight w:val="none"/>
        </w:rPr>
        <w:t>格式要求：电子表格形式，格式为</w:t>
      </w:r>
      <w:r>
        <w:rPr>
          <w:rFonts w:cs="Times New Roman"/>
          <w:color w:val="auto"/>
          <w:szCs w:val="28"/>
          <w:highlight w:val="none"/>
        </w:rPr>
        <w:t>.xls/.xlsx</w:t>
      </w:r>
      <w:r>
        <w:rPr>
          <w:rFonts w:hint="eastAsia" w:cs="Times New Roman"/>
          <w:color w:val="auto"/>
          <w:szCs w:val="28"/>
          <w:highlight w:val="none"/>
        </w:rPr>
        <w:t>。</w:t>
      </w:r>
    </w:p>
    <w:p>
      <w:pPr>
        <w:pStyle w:val="45"/>
        <w:spacing w:before="0" w:beforeLines="0" w:after="0" w:afterLines="0"/>
        <w:outlineLvl w:val="9"/>
        <w:rPr>
          <w:color w:val="auto"/>
          <w:sz w:val="28"/>
          <w:szCs w:val="28"/>
          <w:highlight w:val="none"/>
        </w:rPr>
      </w:pPr>
      <w:r>
        <w:rPr>
          <w:rFonts w:hint="eastAsia"/>
          <w:color w:val="auto"/>
          <w:sz w:val="28"/>
          <w:szCs w:val="28"/>
          <w:highlight w:val="none"/>
        </w:rPr>
        <w:t>表</w:t>
      </w:r>
      <w:r>
        <w:rPr>
          <w:color w:val="auto"/>
          <w:sz w:val="28"/>
          <w:szCs w:val="28"/>
          <w:highlight w:val="none"/>
        </w:rPr>
        <w:t>F</w:t>
      </w:r>
      <w:r>
        <w:rPr>
          <w:rFonts w:hint="eastAsia"/>
          <w:color w:val="auto"/>
          <w:sz w:val="28"/>
          <w:szCs w:val="28"/>
          <w:highlight w:val="none"/>
        </w:rPr>
        <w:t>管控要求编制依据清单表</w:t>
      </w:r>
    </w:p>
    <w:tbl>
      <w:tblPr>
        <w:tblStyle w:val="17"/>
        <w:tblW w:w="8529" w:type="dxa"/>
        <w:tblInd w:w="-5" w:type="dxa"/>
        <w:tblLayout w:type="fixed"/>
        <w:tblCellMar>
          <w:top w:w="0" w:type="dxa"/>
          <w:left w:w="108" w:type="dxa"/>
          <w:bottom w:w="0" w:type="dxa"/>
          <w:right w:w="108" w:type="dxa"/>
        </w:tblCellMar>
      </w:tblPr>
      <w:tblGrid>
        <w:gridCol w:w="731"/>
        <w:gridCol w:w="582"/>
        <w:gridCol w:w="728"/>
        <w:gridCol w:w="1455"/>
        <w:gridCol w:w="1747"/>
        <w:gridCol w:w="1165"/>
        <w:gridCol w:w="1128"/>
        <w:gridCol w:w="993"/>
      </w:tblGrid>
      <w:tr>
        <w:tblPrEx>
          <w:tblCellMar>
            <w:top w:w="0" w:type="dxa"/>
            <w:left w:w="108" w:type="dxa"/>
            <w:bottom w:w="0" w:type="dxa"/>
            <w:right w:w="108" w:type="dxa"/>
          </w:tblCellMar>
        </w:tblPrEx>
        <w:trPr>
          <w:trHeight w:val="613" w:hRule="atLeast"/>
        </w:trPr>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标题</w:t>
            </w:r>
          </w:p>
        </w:tc>
        <w:tc>
          <w:tcPr>
            <w:tcW w:w="5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序号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文件类别</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文件名称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文件印发单位</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发布时间</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实施时间</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是否主动公开</w:t>
            </w:r>
          </w:p>
        </w:tc>
      </w:tr>
      <w:tr>
        <w:tblPrEx>
          <w:tblCellMar>
            <w:top w:w="0" w:type="dxa"/>
            <w:left w:w="108" w:type="dxa"/>
            <w:bottom w:w="0" w:type="dxa"/>
            <w:right w:w="108" w:type="dxa"/>
          </w:tblCellMar>
        </w:tblPrEx>
        <w:trPr>
          <w:trHeight w:val="879" w:hRule="atLeast"/>
        </w:trPr>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示例</w:t>
            </w:r>
          </w:p>
        </w:tc>
        <w:tc>
          <w:tcPr>
            <w:tcW w:w="582"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法律法规</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lang w:bidi="ar"/>
              </w:rPr>
              <w:t>《海南省大气污染防治条例》</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海南省人民代表大会常务委员会</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2018年12月26日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rPr>
                <w:color w:val="auto"/>
                <w:highlight w:val="none"/>
              </w:rPr>
            </w:pPr>
            <w:r>
              <w:rPr>
                <w:rFonts w:hint="eastAsia"/>
                <w:color w:val="auto"/>
                <w:highlight w:val="none"/>
              </w:rPr>
              <w:t>2019年3月1日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是</w:t>
            </w:r>
          </w:p>
        </w:tc>
      </w:tr>
      <w:tr>
        <w:tblPrEx>
          <w:tblCellMar>
            <w:top w:w="0" w:type="dxa"/>
            <w:left w:w="108" w:type="dxa"/>
            <w:bottom w:w="0" w:type="dxa"/>
            <w:right w:w="108" w:type="dxa"/>
          </w:tblCellMar>
        </w:tblPrEx>
        <w:trPr>
          <w:trHeight w:val="879"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1"/>
                <w:szCs w:val="21"/>
                <w:highlight w:val="none"/>
                <w:lang w:bidi="ar"/>
              </w:rPr>
            </w:pPr>
            <w:r>
              <w:rPr>
                <w:rFonts w:hint="eastAsia" w:ascii="黑体" w:hAnsi="黑体" w:eastAsia="黑体" w:cs="黑体"/>
                <w:color w:val="auto"/>
                <w:kern w:val="0"/>
                <w:sz w:val="21"/>
                <w:szCs w:val="21"/>
                <w:highlight w:val="none"/>
                <w:lang w:bidi="ar"/>
              </w:rPr>
              <w:t>是否必填</w:t>
            </w:r>
          </w:p>
        </w:tc>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必填</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必填</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heme="minorHAnsi"/>
                <w:color w:val="auto"/>
                <w:kern w:val="0"/>
                <w:sz w:val="21"/>
                <w:szCs w:val="21"/>
                <w:highlight w:val="none"/>
                <w:lang w:bidi="ar"/>
              </w:rPr>
            </w:pPr>
            <w:r>
              <w:rPr>
                <w:rFonts w:hint="eastAsia" w:ascii="仿宋_GB2312" w:hAnsi="宋体"/>
                <w:color w:val="auto"/>
                <w:kern w:val="0"/>
                <w:sz w:val="21"/>
                <w:szCs w:val="21"/>
                <w:highlight w:val="none"/>
                <w:lang w:bidi="ar"/>
              </w:rPr>
              <w:t>必填</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必填</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必填</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必填</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olor w:val="auto"/>
                <w:kern w:val="0"/>
                <w:sz w:val="21"/>
                <w:szCs w:val="21"/>
                <w:highlight w:val="none"/>
                <w:lang w:bidi="ar"/>
              </w:rPr>
            </w:pPr>
            <w:r>
              <w:rPr>
                <w:rFonts w:hint="eastAsia" w:ascii="仿宋_GB2312" w:hAnsi="宋体"/>
                <w:color w:val="auto"/>
                <w:kern w:val="0"/>
                <w:sz w:val="21"/>
                <w:szCs w:val="21"/>
                <w:highlight w:val="none"/>
                <w:lang w:bidi="ar"/>
              </w:rPr>
              <w:t>必填</w:t>
            </w:r>
          </w:p>
        </w:tc>
      </w:tr>
    </w:tbl>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填表说明：</w:t>
      </w:r>
    </w:p>
    <w:p>
      <w:pPr>
        <w:spacing w:line="600" w:lineRule="exact"/>
        <w:ind w:firstLine="560" w:firstLineChars="200"/>
        <w:jc w:val="left"/>
        <w:rPr>
          <w:rFonts w:cs="Times New Roman"/>
          <w:color w:val="auto"/>
          <w:szCs w:val="28"/>
          <w:highlight w:val="none"/>
        </w:rPr>
      </w:pPr>
      <w:r>
        <w:rPr>
          <w:rFonts w:hint="eastAsia" w:cs="Times New Roman"/>
          <w:color w:val="auto"/>
          <w:szCs w:val="28"/>
          <w:highlight w:val="none"/>
        </w:rPr>
        <w:t>1</w:t>
      </w:r>
      <w:r>
        <w:rPr>
          <w:rFonts w:cs="Times New Roman"/>
          <w:color w:val="auto"/>
          <w:szCs w:val="28"/>
          <w:highlight w:val="none"/>
        </w:rPr>
        <w:t>.</w:t>
      </w:r>
      <w:r>
        <w:rPr>
          <w:rFonts w:hint="eastAsia" w:cs="Times New Roman"/>
          <w:color w:val="auto"/>
          <w:szCs w:val="28"/>
          <w:highlight w:val="none"/>
        </w:rPr>
        <w:t>文件类别：应符合附录</w:t>
      </w:r>
      <w:r>
        <w:rPr>
          <w:rFonts w:cs="Times New Roman"/>
          <w:color w:val="auto"/>
          <w:szCs w:val="28"/>
          <w:highlight w:val="none"/>
        </w:rPr>
        <w:t>G.6</w:t>
      </w:r>
      <w:r>
        <w:rPr>
          <w:rFonts w:hint="eastAsia" w:cs="Times New Roman"/>
          <w:color w:val="auto"/>
          <w:szCs w:val="28"/>
          <w:highlight w:val="none"/>
        </w:rPr>
        <w:t>的规定。</w:t>
      </w:r>
    </w:p>
    <w:p>
      <w:pPr>
        <w:spacing w:line="600" w:lineRule="exact"/>
        <w:ind w:firstLine="560" w:firstLineChars="200"/>
        <w:jc w:val="left"/>
        <w:rPr>
          <w:rFonts w:cs="Times New Roman"/>
          <w:color w:val="auto"/>
          <w:szCs w:val="28"/>
          <w:highlight w:val="none"/>
        </w:rPr>
      </w:pPr>
      <w:r>
        <w:rPr>
          <w:rFonts w:cs="Times New Roman"/>
          <w:color w:val="auto"/>
          <w:szCs w:val="28"/>
          <w:highlight w:val="none"/>
        </w:rPr>
        <w:t>2.</w:t>
      </w:r>
      <w:r>
        <w:rPr>
          <w:rFonts w:hint="eastAsia" w:cs="Times New Roman"/>
          <w:color w:val="auto"/>
          <w:szCs w:val="28"/>
          <w:highlight w:val="none"/>
        </w:rPr>
        <w:t>文件名称：填报的文件名称须与报送信息平台的依据文件同名，信息平台将根据文件名称进行校验。</w:t>
      </w:r>
    </w:p>
    <w:p>
      <w:pPr>
        <w:rPr>
          <w:color w:val="auto"/>
          <w:highlight w:val="none"/>
        </w:rPr>
      </w:pPr>
    </w:p>
    <w:p>
      <w:pPr>
        <w:rPr>
          <w:color w:val="auto"/>
          <w:highlight w:val="none"/>
        </w:rPr>
        <w:sectPr>
          <w:pgSz w:w="11906" w:h="16838"/>
          <w:pgMar w:top="1440" w:right="1800" w:bottom="1440" w:left="1800" w:header="851" w:footer="992" w:gutter="0"/>
          <w:cols w:space="425" w:num="1"/>
          <w:docGrid w:type="lines" w:linePitch="312" w:charSpace="0"/>
        </w:sectPr>
      </w:pPr>
    </w:p>
    <w:p>
      <w:pPr>
        <w:spacing w:line="600" w:lineRule="exact"/>
        <w:jc w:val="left"/>
        <w:outlineLvl w:val="0"/>
        <w:rPr>
          <w:rFonts w:ascii="黑体" w:hAnsi="宋体" w:eastAsia="黑体"/>
          <w:color w:val="auto"/>
          <w:kern w:val="0"/>
          <w:sz w:val="32"/>
          <w:szCs w:val="32"/>
          <w:highlight w:val="none"/>
        </w:rPr>
      </w:pPr>
      <w:bookmarkStart w:id="90" w:name="_Toc173331242"/>
      <w:r>
        <w:rPr>
          <w:rFonts w:hint="eastAsia" w:ascii="黑体" w:hAnsi="宋体" w:eastAsia="黑体"/>
          <w:color w:val="auto"/>
          <w:kern w:val="0"/>
          <w:sz w:val="32"/>
          <w:szCs w:val="32"/>
          <w:highlight w:val="none"/>
        </w:rPr>
        <w:t>附录</w:t>
      </w:r>
      <w:r>
        <w:rPr>
          <w:rFonts w:ascii="黑体" w:hAnsi="宋体" w:eastAsia="黑体"/>
          <w:color w:val="auto"/>
          <w:kern w:val="0"/>
          <w:sz w:val="32"/>
          <w:szCs w:val="32"/>
          <w:highlight w:val="none"/>
        </w:rPr>
        <w:t>G</w:t>
      </w:r>
      <w:bookmarkEnd w:id="90"/>
    </w:p>
    <w:p>
      <w:pPr>
        <w:spacing w:line="600" w:lineRule="exact"/>
        <w:jc w:val="center"/>
        <w:outlineLvl w:val="1"/>
        <w:rPr>
          <w:rFonts w:ascii="黑体" w:hAnsi="宋体" w:eastAsia="黑体"/>
          <w:color w:val="auto"/>
          <w:kern w:val="0"/>
          <w:sz w:val="32"/>
          <w:szCs w:val="32"/>
          <w:highlight w:val="none"/>
        </w:rPr>
      </w:pPr>
      <w:bookmarkStart w:id="91" w:name="_Toc173331243"/>
      <w:bookmarkStart w:id="92" w:name="_Hlk173330610"/>
      <w:r>
        <w:rPr>
          <w:rFonts w:hint="eastAsia" w:ascii="黑体" w:hAnsi="宋体" w:eastAsia="黑体"/>
          <w:color w:val="auto"/>
          <w:kern w:val="0"/>
          <w:sz w:val="32"/>
          <w:szCs w:val="32"/>
          <w:highlight w:val="none"/>
        </w:rPr>
        <w:t>成果电子数据属性表</w:t>
      </w:r>
      <w:bookmarkEnd w:id="91"/>
    </w:p>
    <w:p>
      <w:pPr>
        <w:rPr>
          <w:color w:val="auto"/>
          <w:sz w:val="21"/>
          <w:szCs w:val="21"/>
          <w:highlight w:val="none"/>
        </w:rPr>
      </w:pPr>
    </w:p>
    <w:p>
      <w:pPr>
        <w:pStyle w:val="45"/>
        <w:spacing w:before="0" w:beforeLines="0" w:after="0" w:afterLines="0"/>
        <w:outlineLvl w:val="9"/>
        <w:rPr>
          <w:color w:val="auto"/>
          <w:sz w:val="28"/>
          <w:szCs w:val="28"/>
          <w:highlight w:val="none"/>
        </w:rPr>
      </w:pPr>
      <w:r>
        <w:rPr>
          <w:rFonts w:hint="eastAsia"/>
          <w:color w:val="auto"/>
          <w:sz w:val="28"/>
          <w:szCs w:val="28"/>
          <w:highlight w:val="none"/>
        </w:rPr>
        <w:t>表</w:t>
      </w:r>
      <w:r>
        <w:rPr>
          <w:color w:val="auto"/>
          <w:sz w:val="28"/>
          <w:szCs w:val="28"/>
          <w:highlight w:val="none"/>
        </w:rPr>
        <w:t>G</w:t>
      </w:r>
      <w:r>
        <w:rPr>
          <w:rFonts w:hint="eastAsia"/>
          <w:color w:val="auto"/>
          <w:sz w:val="28"/>
          <w:szCs w:val="28"/>
          <w:highlight w:val="none"/>
        </w:rPr>
        <w:t>.</w:t>
      </w:r>
      <w:r>
        <w:rPr>
          <w:color w:val="auto"/>
          <w:sz w:val="28"/>
          <w:szCs w:val="28"/>
          <w:highlight w:val="none"/>
        </w:rPr>
        <w:t>1</w:t>
      </w:r>
      <w:r>
        <w:rPr>
          <w:rFonts w:hint="eastAsia"/>
          <w:color w:val="auto"/>
          <w:sz w:val="28"/>
          <w:szCs w:val="28"/>
          <w:highlight w:val="none"/>
        </w:rPr>
        <w:t>管控单元分类代码表</w:t>
      </w:r>
    </w:p>
    <w:tbl>
      <w:tblPr>
        <w:tblStyle w:val="17"/>
        <w:tblW w:w="5250" w:type="dxa"/>
        <w:jc w:val="center"/>
        <w:tblLayout w:type="fixed"/>
        <w:tblCellMar>
          <w:top w:w="0" w:type="dxa"/>
          <w:left w:w="108" w:type="dxa"/>
          <w:bottom w:w="0" w:type="dxa"/>
          <w:right w:w="108" w:type="dxa"/>
        </w:tblCellMar>
      </w:tblPr>
      <w:tblGrid>
        <w:gridCol w:w="2563"/>
        <w:gridCol w:w="2687"/>
      </w:tblGrid>
      <w:tr>
        <w:tblPrEx>
          <w:tblCellMar>
            <w:top w:w="0" w:type="dxa"/>
            <w:left w:w="108" w:type="dxa"/>
            <w:bottom w:w="0" w:type="dxa"/>
            <w:right w:w="108" w:type="dxa"/>
          </w:tblCellMar>
        </w:tblPrEx>
        <w:trPr>
          <w:trHeight w:val="340" w:hRule="atLeast"/>
          <w:jc w:val="center"/>
        </w:trPr>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管控单元分类代码</w:t>
            </w:r>
          </w:p>
        </w:tc>
        <w:tc>
          <w:tcPr>
            <w:tcW w:w="26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管控单元分类名称</w:t>
            </w:r>
          </w:p>
        </w:tc>
      </w:tr>
      <w:tr>
        <w:tblPrEx>
          <w:tblCellMar>
            <w:top w:w="0" w:type="dxa"/>
            <w:left w:w="108" w:type="dxa"/>
            <w:bottom w:w="0" w:type="dxa"/>
            <w:right w:w="108" w:type="dxa"/>
          </w:tblCellMar>
        </w:tblPrEx>
        <w:trPr>
          <w:trHeight w:val="340" w:hRule="atLeast"/>
          <w:jc w:val="center"/>
        </w:trPr>
        <w:tc>
          <w:tcPr>
            <w:tcW w:w="2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1</w:t>
            </w:r>
          </w:p>
        </w:tc>
        <w:tc>
          <w:tcPr>
            <w:tcW w:w="2687" w:type="dxa"/>
            <w:tcBorders>
              <w:top w:val="nil"/>
              <w:left w:val="nil"/>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优先保护单元</w:t>
            </w:r>
          </w:p>
        </w:tc>
      </w:tr>
      <w:tr>
        <w:tblPrEx>
          <w:tblCellMar>
            <w:top w:w="0" w:type="dxa"/>
            <w:left w:w="108" w:type="dxa"/>
            <w:bottom w:w="0" w:type="dxa"/>
            <w:right w:w="108" w:type="dxa"/>
          </w:tblCellMar>
        </w:tblPrEx>
        <w:trPr>
          <w:trHeight w:val="340" w:hRule="atLeast"/>
          <w:jc w:val="center"/>
        </w:trPr>
        <w:tc>
          <w:tcPr>
            <w:tcW w:w="2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2</w:t>
            </w:r>
          </w:p>
        </w:tc>
        <w:tc>
          <w:tcPr>
            <w:tcW w:w="2687" w:type="dxa"/>
            <w:tcBorders>
              <w:top w:val="nil"/>
              <w:left w:val="nil"/>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重点管控单元</w:t>
            </w:r>
          </w:p>
        </w:tc>
      </w:tr>
      <w:tr>
        <w:tblPrEx>
          <w:tblCellMar>
            <w:top w:w="0" w:type="dxa"/>
            <w:left w:w="108" w:type="dxa"/>
            <w:bottom w:w="0" w:type="dxa"/>
            <w:right w:w="108" w:type="dxa"/>
          </w:tblCellMar>
        </w:tblPrEx>
        <w:trPr>
          <w:trHeight w:val="340" w:hRule="atLeast"/>
          <w:jc w:val="center"/>
        </w:trPr>
        <w:tc>
          <w:tcPr>
            <w:tcW w:w="2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3</w:t>
            </w:r>
          </w:p>
        </w:tc>
        <w:tc>
          <w:tcPr>
            <w:tcW w:w="2687" w:type="dxa"/>
            <w:tcBorders>
              <w:top w:val="nil"/>
              <w:left w:val="nil"/>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一般管控单元</w:t>
            </w:r>
          </w:p>
        </w:tc>
      </w:tr>
    </w:tbl>
    <w:p>
      <w:pPr>
        <w:rPr>
          <w:color w:val="auto"/>
          <w:sz w:val="21"/>
          <w:szCs w:val="21"/>
          <w:highlight w:val="none"/>
        </w:rPr>
      </w:pPr>
    </w:p>
    <w:p>
      <w:pPr>
        <w:pStyle w:val="45"/>
        <w:spacing w:before="0" w:beforeLines="0" w:after="0" w:afterLines="0"/>
        <w:outlineLvl w:val="9"/>
        <w:rPr>
          <w:color w:val="auto"/>
          <w:sz w:val="28"/>
          <w:szCs w:val="28"/>
          <w:highlight w:val="none"/>
        </w:rPr>
      </w:pPr>
      <w:r>
        <w:rPr>
          <w:rFonts w:hint="eastAsia"/>
          <w:color w:val="auto"/>
          <w:sz w:val="28"/>
          <w:szCs w:val="28"/>
          <w:highlight w:val="none"/>
        </w:rPr>
        <w:t>表</w:t>
      </w:r>
      <w:r>
        <w:rPr>
          <w:color w:val="auto"/>
          <w:sz w:val="28"/>
          <w:szCs w:val="28"/>
          <w:highlight w:val="none"/>
        </w:rPr>
        <w:t>G</w:t>
      </w:r>
      <w:r>
        <w:rPr>
          <w:rFonts w:hint="eastAsia"/>
          <w:color w:val="auto"/>
          <w:sz w:val="28"/>
          <w:szCs w:val="28"/>
          <w:highlight w:val="none"/>
        </w:rPr>
        <w:t>.</w:t>
      </w:r>
      <w:r>
        <w:rPr>
          <w:color w:val="auto"/>
          <w:sz w:val="28"/>
          <w:szCs w:val="28"/>
          <w:highlight w:val="none"/>
        </w:rPr>
        <w:t>2</w:t>
      </w:r>
      <w:r>
        <w:rPr>
          <w:rFonts w:hint="eastAsia"/>
          <w:color w:val="auto"/>
          <w:sz w:val="28"/>
          <w:szCs w:val="28"/>
          <w:highlight w:val="none"/>
        </w:rPr>
        <w:t>管控分区分类代码表</w:t>
      </w:r>
    </w:p>
    <w:tbl>
      <w:tblPr>
        <w:tblStyle w:val="17"/>
        <w:tblW w:w="5250" w:type="dxa"/>
        <w:jc w:val="center"/>
        <w:tblLayout w:type="fixed"/>
        <w:tblCellMar>
          <w:top w:w="0" w:type="dxa"/>
          <w:left w:w="108" w:type="dxa"/>
          <w:bottom w:w="0" w:type="dxa"/>
          <w:right w:w="108" w:type="dxa"/>
        </w:tblCellMar>
      </w:tblPr>
      <w:tblGrid>
        <w:gridCol w:w="2557"/>
        <w:gridCol w:w="2693"/>
      </w:tblGrid>
      <w:tr>
        <w:tblPrEx>
          <w:tblCellMar>
            <w:top w:w="0" w:type="dxa"/>
            <w:left w:w="108" w:type="dxa"/>
            <w:bottom w:w="0" w:type="dxa"/>
            <w:right w:w="108" w:type="dxa"/>
          </w:tblCellMar>
        </w:tblPrEx>
        <w:trPr>
          <w:trHeight w:val="340" w:hRule="atLeast"/>
          <w:jc w:val="center"/>
        </w:trPr>
        <w:tc>
          <w:tcPr>
            <w:tcW w:w="2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管控分区分类代码</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管控分区分类名称</w:t>
            </w:r>
          </w:p>
        </w:tc>
      </w:tr>
      <w:tr>
        <w:tblPrEx>
          <w:tblCellMar>
            <w:top w:w="0" w:type="dxa"/>
            <w:left w:w="108" w:type="dxa"/>
            <w:bottom w:w="0" w:type="dxa"/>
            <w:right w:w="108" w:type="dxa"/>
          </w:tblCellMar>
        </w:tblPrEx>
        <w:trPr>
          <w:trHeight w:val="340" w:hRule="atLeast"/>
          <w:jc w:val="center"/>
        </w:trPr>
        <w:tc>
          <w:tcPr>
            <w:tcW w:w="255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1</w:t>
            </w:r>
          </w:p>
        </w:tc>
        <w:tc>
          <w:tcPr>
            <w:tcW w:w="2693" w:type="dxa"/>
            <w:tcBorders>
              <w:top w:val="nil"/>
              <w:left w:val="nil"/>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优先保护区</w:t>
            </w:r>
          </w:p>
        </w:tc>
      </w:tr>
      <w:tr>
        <w:tblPrEx>
          <w:tblCellMar>
            <w:top w:w="0" w:type="dxa"/>
            <w:left w:w="108" w:type="dxa"/>
            <w:bottom w:w="0" w:type="dxa"/>
            <w:right w:w="108" w:type="dxa"/>
          </w:tblCellMar>
        </w:tblPrEx>
        <w:trPr>
          <w:trHeight w:val="340" w:hRule="atLeast"/>
          <w:jc w:val="center"/>
        </w:trPr>
        <w:tc>
          <w:tcPr>
            <w:tcW w:w="255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2</w:t>
            </w:r>
          </w:p>
        </w:tc>
        <w:tc>
          <w:tcPr>
            <w:tcW w:w="2693" w:type="dxa"/>
            <w:tcBorders>
              <w:top w:val="nil"/>
              <w:left w:val="nil"/>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重点管控区</w:t>
            </w:r>
          </w:p>
        </w:tc>
      </w:tr>
      <w:tr>
        <w:tblPrEx>
          <w:tblCellMar>
            <w:top w:w="0" w:type="dxa"/>
            <w:left w:w="108" w:type="dxa"/>
            <w:bottom w:w="0" w:type="dxa"/>
            <w:right w:w="108" w:type="dxa"/>
          </w:tblCellMar>
        </w:tblPrEx>
        <w:trPr>
          <w:trHeight w:val="340" w:hRule="atLeast"/>
          <w:jc w:val="center"/>
        </w:trPr>
        <w:tc>
          <w:tcPr>
            <w:tcW w:w="255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3</w:t>
            </w:r>
          </w:p>
        </w:tc>
        <w:tc>
          <w:tcPr>
            <w:tcW w:w="2693" w:type="dxa"/>
            <w:tcBorders>
              <w:top w:val="nil"/>
              <w:left w:val="nil"/>
              <w:bottom w:val="single" w:color="auto" w:sz="4" w:space="0"/>
              <w:right w:val="single" w:color="auto" w:sz="4" w:space="0"/>
            </w:tcBorders>
            <w:shd w:val="clear" w:color="auto" w:fill="auto"/>
            <w:noWrap/>
            <w:vAlign w:val="center"/>
          </w:tcPr>
          <w:p>
            <w:pPr>
              <w:jc w:val="center"/>
              <w:rPr>
                <w:rFonts w:ascii="仿宋_GB2312" w:cs="Times New Roman"/>
                <w:color w:val="auto"/>
                <w:sz w:val="21"/>
                <w:szCs w:val="21"/>
                <w:highlight w:val="none"/>
              </w:rPr>
            </w:pPr>
            <w:r>
              <w:rPr>
                <w:rFonts w:hint="eastAsia" w:ascii="仿宋_GB2312" w:cs="Times New Roman"/>
                <w:color w:val="auto"/>
                <w:sz w:val="21"/>
                <w:szCs w:val="21"/>
                <w:highlight w:val="none"/>
              </w:rPr>
              <w:t>一般管控区</w:t>
            </w:r>
          </w:p>
        </w:tc>
      </w:tr>
    </w:tbl>
    <w:p>
      <w:pPr>
        <w:rPr>
          <w:color w:val="auto"/>
          <w:sz w:val="21"/>
          <w:szCs w:val="21"/>
          <w:highlight w:val="none"/>
        </w:rPr>
      </w:pPr>
    </w:p>
    <w:p>
      <w:pPr>
        <w:pStyle w:val="45"/>
        <w:spacing w:before="0" w:beforeLines="0" w:after="0" w:afterLines="0"/>
        <w:outlineLvl w:val="9"/>
        <w:rPr>
          <w:color w:val="auto"/>
          <w:sz w:val="28"/>
          <w:szCs w:val="28"/>
          <w:highlight w:val="none"/>
        </w:rPr>
      </w:pPr>
      <w:r>
        <w:rPr>
          <w:rFonts w:hint="eastAsia"/>
          <w:color w:val="auto"/>
          <w:sz w:val="28"/>
          <w:szCs w:val="28"/>
          <w:highlight w:val="none"/>
        </w:rPr>
        <w:t>表</w:t>
      </w:r>
      <w:r>
        <w:rPr>
          <w:color w:val="auto"/>
          <w:sz w:val="28"/>
          <w:szCs w:val="28"/>
          <w:highlight w:val="none"/>
        </w:rPr>
        <w:t>G</w:t>
      </w:r>
      <w:r>
        <w:rPr>
          <w:rFonts w:hint="eastAsia"/>
          <w:color w:val="auto"/>
          <w:sz w:val="28"/>
          <w:szCs w:val="28"/>
          <w:highlight w:val="none"/>
        </w:rPr>
        <w:t>.</w:t>
      </w:r>
      <w:r>
        <w:rPr>
          <w:color w:val="auto"/>
          <w:sz w:val="28"/>
          <w:szCs w:val="28"/>
          <w:highlight w:val="none"/>
        </w:rPr>
        <w:t>3环境要素</w:t>
      </w:r>
      <w:r>
        <w:rPr>
          <w:rFonts w:hint="eastAsia"/>
          <w:color w:val="auto"/>
          <w:sz w:val="28"/>
          <w:szCs w:val="28"/>
          <w:highlight w:val="none"/>
        </w:rPr>
        <w:t>分类</w:t>
      </w:r>
      <w:r>
        <w:rPr>
          <w:color w:val="auto"/>
          <w:sz w:val="28"/>
          <w:szCs w:val="28"/>
          <w:highlight w:val="none"/>
        </w:rPr>
        <w:t>代码</w:t>
      </w:r>
      <w:r>
        <w:rPr>
          <w:rFonts w:hint="eastAsia"/>
          <w:color w:val="auto"/>
          <w:sz w:val="28"/>
          <w:szCs w:val="28"/>
          <w:highlight w:val="none"/>
        </w:rPr>
        <w:t>表</w:t>
      </w:r>
    </w:p>
    <w:tbl>
      <w:tblPr>
        <w:tblStyle w:val="18"/>
        <w:tblW w:w="5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环境要素分类代码</w:t>
            </w:r>
          </w:p>
        </w:tc>
        <w:tc>
          <w:tcPr>
            <w:tcW w:w="2835" w:type="dxa"/>
            <w:vAlign w:val="top"/>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环境要素分类名称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0</w:t>
            </w:r>
          </w:p>
        </w:tc>
        <w:tc>
          <w:tcPr>
            <w:tcW w:w="2835" w:type="dxa"/>
            <w:vAlign w:val="top"/>
          </w:tcPr>
          <w:p>
            <w:pPr>
              <w:jc w:val="center"/>
              <w:rPr>
                <w:rFonts w:ascii="仿宋_GB2312" w:hAnsiTheme="minorHAnsi"/>
                <w:color w:val="auto"/>
                <w:sz w:val="21"/>
                <w:szCs w:val="21"/>
                <w:highlight w:val="none"/>
              </w:rPr>
            </w:pPr>
            <w:r>
              <w:rPr>
                <w:rFonts w:hint="eastAsia" w:ascii="仿宋_GB2312" w:cs="Times New Roman"/>
                <w:color w:val="auto"/>
                <w:kern w:val="0"/>
                <w:sz w:val="21"/>
                <w:szCs w:val="21"/>
                <w:highlight w:val="none"/>
                <w:lang w:bidi="ar"/>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1</w:t>
            </w:r>
          </w:p>
        </w:tc>
        <w:tc>
          <w:tcPr>
            <w:tcW w:w="283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2</w:t>
            </w:r>
          </w:p>
        </w:tc>
        <w:tc>
          <w:tcPr>
            <w:tcW w:w="283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3</w:t>
            </w:r>
          </w:p>
        </w:tc>
        <w:tc>
          <w:tcPr>
            <w:tcW w:w="283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4</w:t>
            </w:r>
          </w:p>
        </w:tc>
        <w:tc>
          <w:tcPr>
            <w:tcW w:w="283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5</w:t>
            </w:r>
          </w:p>
        </w:tc>
        <w:tc>
          <w:tcPr>
            <w:tcW w:w="283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自然资源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6</w:t>
            </w:r>
          </w:p>
        </w:tc>
        <w:tc>
          <w:tcPr>
            <w:tcW w:w="283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岸线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7</w:t>
            </w:r>
          </w:p>
        </w:tc>
        <w:tc>
          <w:tcPr>
            <w:tcW w:w="283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近岸海域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8</w:t>
            </w:r>
          </w:p>
        </w:tc>
        <w:tc>
          <w:tcPr>
            <w:tcW w:w="2835" w:type="dxa"/>
            <w:vAlign w:val="top"/>
          </w:tcPr>
          <w:p>
            <w:pPr>
              <w:jc w:val="center"/>
              <w:rPr>
                <w:rFonts w:ascii="仿宋_GB2312" w:hAnsi="宋体"/>
                <w:color w:val="auto"/>
                <w:sz w:val="21"/>
                <w:szCs w:val="21"/>
                <w:highlight w:val="none"/>
              </w:rPr>
            </w:pPr>
            <w:r>
              <w:rPr>
                <w:rFonts w:hint="eastAsia" w:ascii="仿宋_GB2312" w:hAnsi="宋体"/>
                <w:color w:val="auto"/>
                <w:sz w:val="21"/>
                <w:szCs w:val="21"/>
                <w:highlight w:val="none"/>
              </w:rPr>
              <w:t>声</w:t>
            </w:r>
          </w:p>
        </w:tc>
      </w:tr>
    </w:tbl>
    <w:p>
      <w:pPr>
        <w:rPr>
          <w:rFonts w:ascii="仿宋_GB2312"/>
          <w:color w:val="auto"/>
          <w:sz w:val="21"/>
          <w:szCs w:val="21"/>
          <w:highlight w:val="none"/>
        </w:rPr>
      </w:pPr>
    </w:p>
    <w:p>
      <w:pPr>
        <w:pStyle w:val="45"/>
        <w:spacing w:before="0" w:beforeLines="0" w:after="0" w:afterLines="0"/>
        <w:outlineLvl w:val="9"/>
        <w:rPr>
          <w:color w:val="auto"/>
          <w:sz w:val="28"/>
          <w:szCs w:val="28"/>
          <w:highlight w:val="none"/>
        </w:rPr>
      </w:pPr>
      <w:r>
        <w:rPr>
          <w:rFonts w:hint="eastAsia"/>
          <w:color w:val="auto"/>
          <w:sz w:val="28"/>
          <w:szCs w:val="28"/>
          <w:highlight w:val="none"/>
        </w:rPr>
        <w:t>表</w:t>
      </w:r>
      <w:r>
        <w:rPr>
          <w:color w:val="auto"/>
          <w:sz w:val="28"/>
          <w:szCs w:val="28"/>
          <w:highlight w:val="none"/>
        </w:rPr>
        <w:t>G</w:t>
      </w:r>
      <w:r>
        <w:rPr>
          <w:rFonts w:hint="eastAsia"/>
          <w:color w:val="auto"/>
          <w:sz w:val="28"/>
          <w:szCs w:val="28"/>
          <w:highlight w:val="none"/>
        </w:rPr>
        <w:t>.</w:t>
      </w:r>
      <w:r>
        <w:rPr>
          <w:color w:val="auto"/>
          <w:sz w:val="28"/>
          <w:szCs w:val="28"/>
          <w:highlight w:val="none"/>
        </w:rPr>
        <w:t>4环境要素</w:t>
      </w:r>
      <w:r>
        <w:rPr>
          <w:rFonts w:hint="eastAsia"/>
          <w:color w:val="auto"/>
          <w:sz w:val="28"/>
          <w:szCs w:val="28"/>
          <w:highlight w:val="none"/>
        </w:rPr>
        <w:t>细类管控类型表</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37"/>
        <w:gridCol w:w="3632"/>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636" w:type="dxa"/>
            <w:vMerge w:val="restart"/>
            <w:shd w:val="clear" w:color="auto" w:fill="FFFFFF"/>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序号</w:t>
            </w:r>
          </w:p>
        </w:tc>
        <w:tc>
          <w:tcPr>
            <w:tcW w:w="737" w:type="dxa"/>
            <w:vMerge w:val="restart"/>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环境要素细类</w:t>
            </w:r>
          </w:p>
        </w:tc>
        <w:tc>
          <w:tcPr>
            <w:tcW w:w="6923" w:type="dxa"/>
            <w:gridSpan w:val="2"/>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636" w:type="dxa"/>
            <w:vMerge w:val="continue"/>
            <w:shd w:val="clear" w:color="auto" w:fill="FFFFFF"/>
            <w:vAlign w:val="center"/>
          </w:tcPr>
          <w:p>
            <w:pPr>
              <w:widowControl/>
              <w:jc w:val="center"/>
              <w:textAlignment w:val="center"/>
              <w:rPr>
                <w:rFonts w:ascii="黑体" w:hAnsi="黑体" w:eastAsia="黑体"/>
                <w:color w:val="auto"/>
                <w:kern w:val="0"/>
                <w:sz w:val="21"/>
                <w:szCs w:val="21"/>
                <w:highlight w:val="none"/>
                <w:lang w:bidi="ar"/>
              </w:rPr>
            </w:pPr>
          </w:p>
        </w:tc>
        <w:tc>
          <w:tcPr>
            <w:tcW w:w="737" w:type="dxa"/>
            <w:vMerge w:val="continue"/>
            <w:shd w:val="clear" w:color="auto" w:fill="auto"/>
            <w:vAlign w:val="center"/>
          </w:tcPr>
          <w:p>
            <w:pPr>
              <w:widowControl/>
              <w:jc w:val="center"/>
              <w:textAlignment w:val="center"/>
              <w:rPr>
                <w:rFonts w:ascii="黑体" w:hAnsi="黑体" w:eastAsia="黑体"/>
                <w:color w:val="auto"/>
                <w:kern w:val="0"/>
                <w:sz w:val="21"/>
                <w:szCs w:val="21"/>
                <w:highlight w:val="none"/>
                <w:lang w:bidi="ar"/>
              </w:rPr>
            </w:pPr>
          </w:p>
        </w:tc>
        <w:tc>
          <w:tcPr>
            <w:tcW w:w="3632"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管控类型一级名称</w:t>
            </w:r>
          </w:p>
        </w:tc>
        <w:tc>
          <w:tcPr>
            <w:tcW w:w="3291" w:type="dxa"/>
            <w:shd w:val="clear" w:color="auto" w:fill="auto"/>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管控类型二级名称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w:t>
            </w:r>
          </w:p>
        </w:tc>
        <w:tc>
          <w:tcPr>
            <w:tcW w:w="737" w:type="dxa"/>
            <w:vMerge w:val="restart"/>
            <w:shd w:val="clear" w:color="auto" w:fill="auto"/>
            <w:vAlign w:val="center"/>
          </w:tcPr>
          <w:p>
            <w:pPr>
              <w:widowControl/>
              <w:jc w:val="center"/>
              <w:textAlignment w:val="center"/>
              <w:rPr>
                <w:rFonts w:ascii="仿宋_GB2312" w:cs="仿宋_GB2312" w:hAnsiTheme="minorHAnsi"/>
                <w:color w:val="auto"/>
                <w:sz w:val="21"/>
                <w:szCs w:val="21"/>
                <w:highlight w:val="none"/>
              </w:rPr>
            </w:pPr>
            <w:r>
              <w:rPr>
                <w:rFonts w:hint="eastAsia" w:ascii="仿宋_GB2312" w:cs="仿宋_GB2312" w:hAnsiTheme="minorHAnsi"/>
                <w:color w:val="auto"/>
                <w:sz w:val="21"/>
                <w:szCs w:val="21"/>
                <w:highlight w:val="none"/>
              </w:rPr>
              <w:t>生态敏感区</w:t>
            </w: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海南热带雨林国家公园</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2</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自然保护区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3</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国家级自然公园</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森林公园</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5</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风景名胜区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6</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地质公园</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7</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湿地/湿地公园</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8</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红树林/红树林自然保护区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9</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生态公益林/天然林/林地</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10</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沿海防护林</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11</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河湖滨岸带保护与管理范围</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12</w:t>
            </w:r>
          </w:p>
        </w:tc>
        <w:tc>
          <w:tcPr>
            <w:tcW w:w="737" w:type="dxa"/>
            <w:vMerge w:val="restart"/>
            <w:shd w:val="clear" w:color="auto" w:fill="auto"/>
            <w:vAlign w:val="center"/>
          </w:tcPr>
          <w:p>
            <w:pPr>
              <w:jc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生态空间</w:t>
            </w: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生态保护红线</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13</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Merge w:val="restart"/>
            <w:vAlign w:val="center"/>
          </w:tcPr>
          <w:p>
            <w:pPr>
              <w:widowControl/>
              <w:jc w:val="left"/>
              <w:textAlignment w:val="center"/>
              <w:rPr>
                <w:rFonts w:ascii="仿宋_GB2312" w:cs="仿宋_GB2312" w:hAnsiTheme="minorHAnsi"/>
                <w:color w:val="auto"/>
                <w:kern w:val="0"/>
                <w:sz w:val="21"/>
                <w:szCs w:val="21"/>
                <w:highlight w:val="none"/>
                <w:lang w:bidi="ar"/>
              </w:rPr>
            </w:pPr>
            <w:r>
              <w:rPr>
                <w:rFonts w:hint="eastAsia" w:ascii="仿宋_GB2312" w:hAnsi="宋体" w:cs="仿宋_GB2312"/>
                <w:color w:val="auto"/>
                <w:kern w:val="0"/>
                <w:sz w:val="21"/>
                <w:szCs w:val="21"/>
                <w:highlight w:val="none"/>
                <w:lang w:bidi="ar"/>
              </w:rPr>
              <w:t>一般生态空间</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水源涵养区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14</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Merge w:val="continue"/>
            <w:vAlign w:val="center"/>
          </w:tcPr>
          <w:p>
            <w:pPr>
              <w:widowControl/>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生物多样性维护区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15</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Merge w:val="continue"/>
            <w:vAlign w:val="center"/>
          </w:tcPr>
          <w:p>
            <w:pPr>
              <w:widowControl/>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水土保持区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16</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Merge w:val="continue"/>
            <w:vAlign w:val="center"/>
          </w:tcPr>
          <w:p>
            <w:pPr>
              <w:widowControl/>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海岸防护区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hint="eastAsia"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17</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Merge w:val="continue"/>
            <w:vAlign w:val="center"/>
          </w:tcPr>
          <w:p>
            <w:pPr>
              <w:widowControl/>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jc w:val="left"/>
              <w:textAlignment w:val="center"/>
              <w:rPr>
                <w:rFonts w:hint="eastAsia" w:cs="仿宋_GB2312" w:asciiTheme="minorHAnsi" w:hAnsiTheme="minorHAnsi"/>
                <w:color w:val="auto"/>
                <w:kern w:val="0"/>
                <w:sz w:val="21"/>
                <w:szCs w:val="21"/>
                <w:highlight w:val="none"/>
                <w:lang w:bidi="ar"/>
              </w:rPr>
            </w:pPr>
            <w:r>
              <w:rPr>
                <w:rFonts w:hint="eastAsia" w:ascii="仿宋_GB2312" w:hAnsi="宋体" w:cs="仿宋_GB2312"/>
                <w:color w:val="auto"/>
                <w:kern w:val="0"/>
                <w:sz w:val="21"/>
                <w:szCs w:val="21"/>
                <w:highlight w:val="none"/>
                <w:lang w:bidi="ar"/>
              </w:rPr>
              <w:t>海防林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18</w:t>
            </w:r>
          </w:p>
        </w:tc>
        <w:tc>
          <w:tcPr>
            <w:tcW w:w="737" w:type="dxa"/>
            <w:vMerge w:val="restart"/>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水环境</w:t>
            </w:r>
          </w:p>
        </w:tc>
        <w:tc>
          <w:tcPr>
            <w:tcW w:w="3632" w:type="dxa"/>
            <w:vMerge w:val="restart"/>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水环境优先保护区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19</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Merge w:val="continue"/>
            <w:vAlign w:val="center"/>
          </w:tcPr>
          <w:p>
            <w:pPr>
              <w:widowControl/>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高功能水体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20</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Merge w:val="continue"/>
            <w:vAlign w:val="center"/>
          </w:tcPr>
          <w:p>
            <w:pPr>
              <w:widowControl/>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水产种质资源保护区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21</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水环境城镇生活污染重点管控区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22</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水环境工业污染重点管控区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23</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水环境农业污染重点管控区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24</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olor w:val="auto"/>
                <w:kern w:val="0"/>
                <w:sz w:val="21"/>
                <w:szCs w:val="21"/>
                <w:highlight w:val="none"/>
              </w:rPr>
              <w:t>其他水环境重点管控区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25</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水环境一般管控区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26</w:t>
            </w:r>
          </w:p>
        </w:tc>
        <w:tc>
          <w:tcPr>
            <w:tcW w:w="737" w:type="dxa"/>
            <w:vMerge w:val="restart"/>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大气环境</w:t>
            </w: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大气环境优先保护区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27</w:t>
            </w:r>
          </w:p>
        </w:tc>
        <w:tc>
          <w:tcPr>
            <w:tcW w:w="737" w:type="dxa"/>
            <w:vMerge w:val="continue"/>
            <w:shd w:val="clear" w:color="auto" w:fill="auto"/>
            <w:vAlign w:val="center"/>
          </w:tcPr>
          <w:p>
            <w:pPr>
              <w:widowControl/>
              <w:jc w:val="center"/>
              <w:textAlignment w:val="center"/>
              <w:rPr>
                <w:rFonts w:ascii="仿宋_GB2312" w:hAnsi="宋体" w:cs="仿宋_GB2312"/>
                <w:color w:val="auto"/>
                <w:kern w:val="0"/>
                <w:sz w:val="21"/>
                <w:szCs w:val="21"/>
                <w:highlight w:val="none"/>
                <w:lang w:bidi="ar"/>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大气环境受体敏感重点管控区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28</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大气环境高排放重点管控区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29</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大气环境布局敏感重点管控区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30</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大气环境弱扩散重点管控区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31</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olor w:val="auto"/>
                <w:kern w:val="0"/>
                <w:sz w:val="21"/>
                <w:szCs w:val="21"/>
                <w:highlight w:val="none"/>
              </w:rPr>
              <w:t>其他大气环境重点管控区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32</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大气环境一般管控区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33</w:t>
            </w:r>
          </w:p>
        </w:tc>
        <w:tc>
          <w:tcPr>
            <w:tcW w:w="737" w:type="dxa"/>
            <w:vMerge w:val="restart"/>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土壤环境</w:t>
            </w: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农用地优先保护区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34</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农用地污染风险重点管控区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35</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建设用地污染风险重点管控区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36</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olor w:val="auto"/>
                <w:kern w:val="0"/>
                <w:sz w:val="21"/>
                <w:szCs w:val="21"/>
                <w:highlight w:val="none"/>
              </w:rPr>
              <w:t>其他土壤污染风险重点管控区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37</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土壤污染风险一般管控区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38</w:t>
            </w:r>
          </w:p>
        </w:tc>
        <w:tc>
          <w:tcPr>
            <w:tcW w:w="737" w:type="dxa"/>
            <w:vMerge w:val="restart"/>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自然资源</w:t>
            </w: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地下水开采重点管控区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4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39</w:t>
            </w:r>
          </w:p>
        </w:tc>
        <w:tc>
          <w:tcPr>
            <w:tcW w:w="737" w:type="dxa"/>
            <w:vMerge w:val="continue"/>
            <w:shd w:val="clear" w:color="auto" w:fill="auto"/>
            <w:vAlign w:val="center"/>
          </w:tcPr>
          <w:p>
            <w:pPr>
              <w:spacing w:line="240" w:lineRule="exact"/>
              <w:jc w:val="center"/>
              <w:rPr>
                <w:rFonts w:ascii="仿宋_GB2312" w:hAnsi="宋体" w:cs="仿宋_GB2312"/>
                <w:color w:val="auto"/>
                <w:sz w:val="21"/>
                <w:szCs w:val="21"/>
                <w:highlight w:val="none"/>
              </w:rPr>
            </w:pPr>
          </w:p>
        </w:tc>
        <w:tc>
          <w:tcPr>
            <w:tcW w:w="3632" w:type="dxa"/>
            <w:vMerge w:val="restart"/>
            <w:vAlign w:val="center"/>
          </w:tcPr>
          <w:p>
            <w:pPr>
              <w:widowControl/>
              <w:spacing w:line="240" w:lineRule="exact"/>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土地资源重点管控区</w:t>
            </w:r>
          </w:p>
        </w:tc>
        <w:tc>
          <w:tcPr>
            <w:tcW w:w="3291" w:type="dxa"/>
            <w:shd w:val="clear" w:color="auto" w:fill="auto"/>
            <w:vAlign w:val="center"/>
          </w:tcPr>
          <w:p>
            <w:pPr>
              <w:widowControl/>
              <w:spacing w:line="24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生态保护红线重点管控区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4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40</w:t>
            </w:r>
          </w:p>
        </w:tc>
        <w:tc>
          <w:tcPr>
            <w:tcW w:w="737" w:type="dxa"/>
            <w:vMerge w:val="continue"/>
            <w:shd w:val="clear" w:color="auto" w:fill="auto"/>
            <w:vAlign w:val="center"/>
          </w:tcPr>
          <w:p>
            <w:pPr>
              <w:spacing w:line="240" w:lineRule="exact"/>
              <w:jc w:val="center"/>
              <w:rPr>
                <w:rFonts w:ascii="仿宋_GB2312" w:hAnsi="宋体" w:cs="仿宋_GB2312"/>
                <w:color w:val="auto"/>
                <w:sz w:val="21"/>
                <w:szCs w:val="21"/>
                <w:highlight w:val="none"/>
              </w:rPr>
            </w:pPr>
          </w:p>
        </w:tc>
        <w:tc>
          <w:tcPr>
            <w:tcW w:w="3632" w:type="dxa"/>
            <w:vMerge w:val="continue"/>
            <w:vAlign w:val="center"/>
          </w:tcPr>
          <w:p>
            <w:pPr>
              <w:widowControl/>
              <w:spacing w:line="240" w:lineRule="exact"/>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spacing w:line="24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空间利用效率低效重点管控区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41</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高污染燃料禁燃区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42</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海岸线优先保护区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43</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海岸线重点管控区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44</w:t>
            </w:r>
          </w:p>
        </w:tc>
        <w:tc>
          <w:tcPr>
            <w:tcW w:w="737" w:type="dxa"/>
            <w:vMerge w:val="continue"/>
            <w:shd w:val="clear" w:color="auto" w:fill="auto"/>
            <w:vAlign w:val="center"/>
          </w:tcPr>
          <w:p>
            <w:pPr>
              <w:jc w:val="center"/>
              <w:rPr>
                <w:rFonts w:ascii="仿宋_GB2312" w:hAnsi="宋体" w:cs="仿宋_GB2312"/>
                <w:color w:val="auto"/>
                <w:sz w:val="21"/>
                <w:szCs w:val="21"/>
                <w:highlight w:val="none"/>
              </w:rPr>
            </w:pPr>
          </w:p>
        </w:tc>
        <w:tc>
          <w:tcPr>
            <w:tcW w:w="3632" w:type="dxa"/>
            <w:vAlign w:val="center"/>
          </w:tcPr>
          <w:p>
            <w:pPr>
              <w:widowControl/>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海岸线一般管控区</w:t>
            </w:r>
          </w:p>
        </w:tc>
        <w:tc>
          <w:tcPr>
            <w:tcW w:w="3291" w:type="dxa"/>
            <w:shd w:val="clear" w:color="auto" w:fill="auto"/>
            <w:vAlign w:val="center"/>
          </w:tcPr>
          <w:p>
            <w:pPr>
              <w:widowControl/>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45</w:t>
            </w:r>
          </w:p>
        </w:tc>
        <w:tc>
          <w:tcPr>
            <w:tcW w:w="737" w:type="dxa"/>
            <w:vMerge w:val="restart"/>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近岸海域</w:t>
            </w:r>
          </w:p>
        </w:tc>
        <w:tc>
          <w:tcPr>
            <w:tcW w:w="3632" w:type="dxa"/>
            <w:vMerge w:val="restart"/>
            <w:vAlign w:val="center"/>
          </w:tcPr>
          <w:p>
            <w:pPr>
              <w:widowControl/>
              <w:spacing w:line="200" w:lineRule="exact"/>
              <w:jc w:val="left"/>
              <w:textAlignment w:val="center"/>
              <w:rPr>
                <w:rFonts w:ascii="仿宋_GB2312" w:cs="仿宋_GB2312" w:hAnsiTheme="minorHAnsi"/>
                <w:color w:val="auto"/>
                <w:kern w:val="0"/>
                <w:sz w:val="21"/>
                <w:szCs w:val="21"/>
                <w:highlight w:val="none"/>
                <w:lang w:bidi="ar"/>
              </w:rPr>
            </w:pPr>
            <w:r>
              <w:rPr>
                <w:rFonts w:hint="eastAsia" w:ascii="仿宋_GB2312" w:hAnsi="宋体" w:cs="仿宋_GB2312"/>
                <w:color w:val="auto"/>
                <w:kern w:val="0"/>
                <w:sz w:val="21"/>
                <w:szCs w:val="21"/>
                <w:highlight w:val="none"/>
                <w:lang w:bidi="ar"/>
              </w:rPr>
              <w:t>近岸海域环境优先保护区</w:t>
            </w: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海域生态保护红线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46</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Merge w:val="continue"/>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海洋自然保护区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47</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Merge w:val="continue"/>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海洋特别保护区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48</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Merge w:val="continue"/>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红树林/红树林自然保护区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49</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Merge w:val="continue"/>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珊瑚礁/珊瑚礁自然保护区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50</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Merge w:val="continue"/>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国家级海洋公园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51</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Merge w:val="continue"/>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湿地/湿地公园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52</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Merge w:val="continue"/>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r>
              <w:rPr>
                <w:rFonts w:hint="eastAsia" w:ascii="仿宋_GB2312" w:hAnsi="宋体" w:cs="仿宋_GB2312"/>
                <w:color w:val="auto"/>
                <w:kern w:val="0"/>
                <w:sz w:val="21"/>
                <w:szCs w:val="21"/>
                <w:highlight w:val="none"/>
                <w:lang w:bidi="ar"/>
              </w:rPr>
              <w:t>特别保护海岛/无居民海岛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8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sz w:val="21"/>
                <w:szCs w:val="21"/>
                <w:highlight w:val="none"/>
              </w:rPr>
              <w:t>53</w:t>
            </w:r>
          </w:p>
        </w:tc>
        <w:tc>
          <w:tcPr>
            <w:tcW w:w="737" w:type="dxa"/>
            <w:vMerge w:val="continue"/>
            <w:shd w:val="clear" w:color="auto" w:fill="auto"/>
            <w:vAlign w:val="center"/>
          </w:tcPr>
          <w:p>
            <w:pPr>
              <w:spacing w:line="280" w:lineRule="exact"/>
              <w:jc w:val="center"/>
              <w:rPr>
                <w:rFonts w:ascii="仿宋_GB2312" w:hAnsi="宋体" w:cs="仿宋_GB2312"/>
                <w:color w:val="auto"/>
                <w:sz w:val="21"/>
                <w:szCs w:val="21"/>
                <w:highlight w:val="none"/>
              </w:rPr>
            </w:pPr>
          </w:p>
        </w:tc>
        <w:tc>
          <w:tcPr>
            <w:tcW w:w="3632" w:type="dxa"/>
            <w:vAlign w:val="center"/>
          </w:tcPr>
          <w:p>
            <w:pPr>
              <w:widowControl/>
              <w:spacing w:line="280" w:lineRule="exact"/>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近岸海域环境交通运输用海区重点管控区</w:t>
            </w:r>
          </w:p>
        </w:tc>
        <w:tc>
          <w:tcPr>
            <w:tcW w:w="3291" w:type="dxa"/>
            <w:shd w:val="clear" w:color="auto" w:fill="auto"/>
            <w:vAlign w:val="center"/>
          </w:tcPr>
          <w:p>
            <w:pPr>
              <w:widowControl/>
              <w:spacing w:line="280" w:lineRule="exact"/>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sz w:val="21"/>
                <w:szCs w:val="21"/>
                <w:highlight w:val="none"/>
              </w:rPr>
              <w:t>54</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近岸海域环境排污混合区重点管控区</w:t>
            </w: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sz w:val="21"/>
                <w:szCs w:val="21"/>
                <w:highlight w:val="none"/>
              </w:rPr>
              <w:t>55</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近岸海域环境倾废区重点管控区</w:t>
            </w: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sz w:val="21"/>
                <w:szCs w:val="21"/>
                <w:highlight w:val="none"/>
              </w:rPr>
              <w:t>56</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近岸海域环境渔业用海区一般管控区</w:t>
            </w: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dxa"/>
            <w:shd w:val="clear" w:color="auto" w:fill="auto"/>
            <w:vAlign w:val="center"/>
          </w:tcPr>
          <w:p>
            <w:pPr>
              <w:widowControl/>
              <w:spacing w:line="200" w:lineRule="exact"/>
              <w:jc w:val="center"/>
              <w:textAlignment w:val="center"/>
              <w:rPr>
                <w:rFonts w:ascii="仿宋_GB2312" w:hAnsi="宋体" w:cs="仿宋_GB2312"/>
                <w:color w:val="auto"/>
                <w:sz w:val="21"/>
                <w:szCs w:val="21"/>
                <w:highlight w:val="none"/>
              </w:rPr>
            </w:pPr>
            <w:r>
              <w:rPr>
                <w:rFonts w:hint="eastAsia" w:ascii="仿宋_GB2312" w:hAnsi="宋体" w:cs="仿宋_GB2312"/>
                <w:color w:val="auto"/>
                <w:sz w:val="21"/>
                <w:szCs w:val="21"/>
                <w:highlight w:val="none"/>
              </w:rPr>
              <w:t>5</w:t>
            </w:r>
            <w:r>
              <w:rPr>
                <w:rFonts w:ascii="仿宋_GB2312" w:hAnsi="宋体" w:cs="仿宋_GB2312"/>
                <w:color w:val="auto"/>
                <w:sz w:val="21"/>
                <w:szCs w:val="21"/>
                <w:highlight w:val="none"/>
              </w:rPr>
              <w:t>7</w:t>
            </w:r>
          </w:p>
        </w:tc>
        <w:tc>
          <w:tcPr>
            <w:tcW w:w="737" w:type="dxa"/>
            <w:vMerge w:val="continue"/>
            <w:shd w:val="clear" w:color="auto" w:fill="auto"/>
            <w:vAlign w:val="center"/>
          </w:tcPr>
          <w:p>
            <w:pPr>
              <w:spacing w:line="200" w:lineRule="exact"/>
              <w:jc w:val="center"/>
              <w:rPr>
                <w:rFonts w:ascii="仿宋_GB2312" w:hAnsi="宋体" w:cs="仿宋_GB2312"/>
                <w:color w:val="auto"/>
                <w:sz w:val="21"/>
                <w:szCs w:val="21"/>
                <w:highlight w:val="none"/>
              </w:rPr>
            </w:pPr>
          </w:p>
        </w:tc>
        <w:tc>
          <w:tcPr>
            <w:tcW w:w="3632" w:type="dxa"/>
            <w:vAlign w:val="center"/>
          </w:tcPr>
          <w:p>
            <w:pPr>
              <w:widowControl/>
              <w:spacing w:line="200" w:lineRule="exact"/>
              <w:jc w:val="left"/>
              <w:textAlignment w:val="center"/>
              <w:rPr>
                <w:rFonts w:ascii="仿宋_GB2312" w:hAnsi="宋体" w:cs="仿宋_GB2312"/>
                <w:color w:val="auto"/>
                <w:kern w:val="0"/>
                <w:sz w:val="21"/>
                <w:szCs w:val="21"/>
                <w:highlight w:val="none"/>
                <w:lang w:bidi="ar"/>
              </w:rPr>
            </w:pPr>
            <w:r>
              <w:rPr>
                <w:rFonts w:hint="eastAsia" w:ascii="仿宋_GB2312" w:hAnsi="宋体" w:cs="仿宋_GB2312"/>
                <w:color w:val="auto"/>
                <w:kern w:val="0"/>
                <w:sz w:val="21"/>
                <w:szCs w:val="21"/>
                <w:highlight w:val="none"/>
                <w:lang w:bidi="ar"/>
              </w:rPr>
              <w:t>近岸海域环境一般管控区</w:t>
            </w:r>
          </w:p>
        </w:tc>
        <w:tc>
          <w:tcPr>
            <w:tcW w:w="3291" w:type="dxa"/>
            <w:shd w:val="clear" w:color="auto" w:fill="auto"/>
            <w:vAlign w:val="center"/>
          </w:tcPr>
          <w:p>
            <w:pPr>
              <w:widowControl/>
              <w:spacing w:line="200" w:lineRule="exact"/>
              <w:jc w:val="left"/>
              <w:textAlignment w:val="center"/>
              <w:rPr>
                <w:rFonts w:ascii="仿宋_GB2312"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6" w:type="dxa"/>
            <w:gridSpan w:val="4"/>
            <w:shd w:val="clear" w:color="auto" w:fill="auto"/>
            <w:vAlign w:val="center"/>
          </w:tcPr>
          <w:p>
            <w:pPr>
              <w:pStyle w:val="50"/>
              <w:jc w:val="left"/>
              <w:rPr>
                <w:color w:val="auto"/>
                <w:highlight w:val="none"/>
              </w:rPr>
            </w:pPr>
            <w:r>
              <w:rPr>
                <w:rFonts w:hint="eastAsia"/>
                <w:color w:val="auto"/>
                <w:highlight w:val="none"/>
              </w:rPr>
              <w:t>备注：本表中使用“/”的，在实际填写时选择其中一项名称填写。</w:t>
            </w:r>
          </w:p>
        </w:tc>
      </w:tr>
    </w:tbl>
    <w:p>
      <w:pPr>
        <w:rPr>
          <w:color w:val="auto"/>
          <w:sz w:val="21"/>
          <w:szCs w:val="21"/>
          <w:highlight w:val="none"/>
        </w:rPr>
      </w:pPr>
    </w:p>
    <w:p>
      <w:pPr>
        <w:pStyle w:val="45"/>
        <w:spacing w:before="0" w:beforeLines="0" w:after="0" w:afterLines="0"/>
        <w:outlineLvl w:val="9"/>
        <w:rPr>
          <w:color w:val="auto"/>
          <w:sz w:val="28"/>
          <w:szCs w:val="28"/>
          <w:highlight w:val="none"/>
        </w:rPr>
      </w:pPr>
      <w:r>
        <w:rPr>
          <w:rFonts w:hint="eastAsia"/>
          <w:color w:val="auto"/>
          <w:sz w:val="28"/>
          <w:szCs w:val="28"/>
          <w:highlight w:val="none"/>
        </w:rPr>
        <w:t>表</w:t>
      </w:r>
      <w:r>
        <w:rPr>
          <w:color w:val="auto"/>
          <w:sz w:val="28"/>
          <w:szCs w:val="28"/>
          <w:highlight w:val="none"/>
        </w:rPr>
        <w:t>G</w:t>
      </w:r>
      <w:r>
        <w:rPr>
          <w:rFonts w:hint="eastAsia"/>
          <w:color w:val="auto"/>
          <w:sz w:val="28"/>
          <w:szCs w:val="28"/>
          <w:highlight w:val="none"/>
        </w:rPr>
        <w:t>.</w:t>
      </w:r>
      <w:r>
        <w:rPr>
          <w:color w:val="auto"/>
          <w:sz w:val="28"/>
          <w:szCs w:val="28"/>
          <w:highlight w:val="none"/>
        </w:rPr>
        <w:t>5</w:t>
      </w:r>
      <w:bookmarkStart w:id="93" w:name="_Hlk173334335"/>
      <w:r>
        <w:rPr>
          <w:rFonts w:hint="eastAsia"/>
          <w:color w:val="auto"/>
          <w:sz w:val="28"/>
          <w:szCs w:val="28"/>
          <w:highlight w:val="none"/>
        </w:rPr>
        <w:t>证明材料</w:t>
      </w:r>
      <w:bookmarkEnd w:id="93"/>
      <w:r>
        <w:rPr>
          <w:rFonts w:hint="eastAsia"/>
          <w:color w:val="auto"/>
          <w:sz w:val="28"/>
          <w:szCs w:val="28"/>
          <w:highlight w:val="none"/>
        </w:rPr>
        <w:t>数据类型表</w:t>
      </w:r>
    </w:p>
    <w:tbl>
      <w:tblPr>
        <w:tblStyle w:val="1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820"/>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361" w:type="dxa"/>
            <w:vAlign w:val="center"/>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序号</w:t>
            </w:r>
          </w:p>
        </w:tc>
        <w:tc>
          <w:tcPr>
            <w:tcW w:w="2820" w:type="dxa"/>
            <w:shd w:val="clear" w:color="auto" w:fill="auto"/>
            <w:noWrap/>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证明材料数据类型</w:t>
            </w:r>
          </w:p>
        </w:tc>
        <w:tc>
          <w:tcPr>
            <w:tcW w:w="4340" w:type="dxa"/>
            <w:shd w:val="clear" w:color="auto" w:fill="auto"/>
            <w:noWrap/>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自然保护地</w:t>
            </w:r>
          </w:p>
        </w:tc>
        <w:tc>
          <w:tcPr>
            <w:tcW w:w="4340" w:type="dxa"/>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国家公园、自然保护区、自然公园（森林公园、地质公园、海洋公园、湿地公园）、海洋特别保护区、风景名胜区等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饮用水水源保护区</w:t>
            </w:r>
          </w:p>
        </w:tc>
        <w:tc>
          <w:tcPr>
            <w:tcW w:w="4340" w:type="dxa"/>
            <w:shd w:val="clear" w:color="auto" w:fill="auto"/>
            <w:noWrap/>
            <w:vAlign w:val="center"/>
          </w:tcPr>
          <w:p>
            <w:pPr>
              <w:widowControl/>
              <w:jc w:val="left"/>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其他法定保护区</w:t>
            </w:r>
          </w:p>
        </w:tc>
        <w:tc>
          <w:tcPr>
            <w:tcW w:w="4340" w:type="dxa"/>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水产种质资源保护区、三产一通道等其他资源保护区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4</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森林生态系统</w:t>
            </w:r>
          </w:p>
        </w:tc>
        <w:tc>
          <w:tcPr>
            <w:tcW w:w="4340" w:type="dxa"/>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生态公益林、天然林、林地、沿海防护林等林地类型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5</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海洋生态系统</w:t>
            </w:r>
          </w:p>
        </w:tc>
        <w:tc>
          <w:tcPr>
            <w:tcW w:w="4340" w:type="dxa"/>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红树林、珊瑚礁、海草床、盐沼等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6</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湿地生态系统</w:t>
            </w:r>
          </w:p>
        </w:tc>
        <w:tc>
          <w:tcPr>
            <w:tcW w:w="4340" w:type="dxa"/>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河湖湿地、滨海湿地、河口、海湾、潟湖等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7</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淡水生态系统</w:t>
            </w:r>
          </w:p>
        </w:tc>
        <w:tc>
          <w:tcPr>
            <w:tcW w:w="4340" w:type="dxa"/>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河湖滨岸带、河流生态廊道、地表水资源、地下水资源等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8</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其他生态系统</w:t>
            </w:r>
          </w:p>
        </w:tc>
        <w:tc>
          <w:tcPr>
            <w:tcW w:w="4340" w:type="dxa"/>
            <w:shd w:val="clear" w:color="auto" w:fill="auto"/>
            <w:noWrap/>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生态整治修复及其他生态保护等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9</w:t>
            </w:r>
          </w:p>
        </w:tc>
        <w:tc>
          <w:tcPr>
            <w:tcW w:w="2820"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国土空间规划</w:t>
            </w:r>
          </w:p>
        </w:tc>
        <w:tc>
          <w:tcPr>
            <w:tcW w:w="4340" w:type="dxa"/>
            <w:shd w:val="clear" w:color="auto" w:fill="auto"/>
            <w:vAlign w:val="center"/>
          </w:tcPr>
          <w:p>
            <w:pPr>
              <w:widowControl/>
              <w:jc w:val="left"/>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10</w:t>
            </w:r>
          </w:p>
        </w:tc>
        <w:tc>
          <w:tcPr>
            <w:tcW w:w="2820"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控制性详细规划</w:t>
            </w:r>
          </w:p>
        </w:tc>
        <w:tc>
          <w:tcPr>
            <w:tcW w:w="4340" w:type="dxa"/>
            <w:shd w:val="clear" w:color="auto" w:fill="auto"/>
            <w:vAlign w:val="center"/>
          </w:tcPr>
          <w:p>
            <w:pPr>
              <w:widowControl/>
              <w:jc w:val="left"/>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11</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专项规划</w:t>
            </w:r>
          </w:p>
        </w:tc>
        <w:tc>
          <w:tcPr>
            <w:tcW w:w="4340" w:type="dxa"/>
            <w:shd w:val="clear" w:color="auto" w:fill="auto"/>
            <w:noWrap/>
            <w:vAlign w:val="center"/>
          </w:tcPr>
          <w:p>
            <w:pPr>
              <w:widowControl/>
              <w:jc w:val="left"/>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12</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其他规划</w:t>
            </w:r>
          </w:p>
        </w:tc>
        <w:tc>
          <w:tcPr>
            <w:tcW w:w="4340" w:type="dxa"/>
            <w:shd w:val="clear" w:color="auto" w:fill="auto"/>
            <w:noWrap/>
            <w:vAlign w:val="center"/>
          </w:tcPr>
          <w:p>
            <w:pPr>
              <w:widowControl/>
              <w:jc w:val="left"/>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13</w:t>
            </w:r>
          </w:p>
        </w:tc>
        <w:tc>
          <w:tcPr>
            <w:tcW w:w="2820"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矿产资源</w:t>
            </w:r>
          </w:p>
        </w:tc>
        <w:tc>
          <w:tcPr>
            <w:tcW w:w="4340" w:type="dxa"/>
            <w:shd w:val="clear" w:color="auto" w:fill="auto"/>
            <w:vAlign w:val="center"/>
          </w:tcPr>
          <w:p>
            <w:pPr>
              <w:widowControl/>
              <w:jc w:val="left"/>
              <w:rPr>
                <w:rFonts w:ascii="仿宋_GB2312" w:hAnsi="宋体"/>
                <w:color w:val="auto"/>
                <w:kern w:val="0"/>
                <w:sz w:val="21"/>
                <w:szCs w:val="21"/>
                <w:highlight w:val="none"/>
              </w:rPr>
            </w:pPr>
            <w:r>
              <w:rPr>
                <w:rFonts w:hint="eastAsia" w:ascii="仿宋_GB2312" w:hAnsi="宋体"/>
                <w:color w:val="auto"/>
                <w:kern w:val="0"/>
                <w:sz w:val="21"/>
                <w:szCs w:val="21"/>
                <w:highlight w:val="none"/>
              </w:rPr>
              <w:t>现状矿产资源、规划矿产资源等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r>
              <w:rPr>
                <w:rFonts w:ascii="仿宋_GB2312" w:hAnsi="宋体"/>
                <w:color w:val="auto"/>
                <w:kern w:val="0"/>
                <w:sz w:val="21"/>
                <w:szCs w:val="21"/>
                <w:highlight w:val="none"/>
              </w:rPr>
              <w:t>4</w:t>
            </w:r>
          </w:p>
        </w:tc>
        <w:tc>
          <w:tcPr>
            <w:tcW w:w="2820"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重点项目</w:t>
            </w:r>
          </w:p>
        </w:tc>
        <w:tc>
          <w:tcPr>
            <w:tcW w:w="4340" w:type="dxa"/>
            <w:shd w:val="clear" w:color="auto" w:fill="auto"/>
            <w:vAlign w:val="center"/>
          </w:tcPr>
          <w:p>
            <w:pPr>
              <w:widowControl/>
              <w:jc w:val="left"/>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r>
              <w:rPr>
                <w:rFonts w:ascii="仿宋_GB2312" w:hAnsi="宋体"/>
                <w:color w:val="auto"/>
                <w:kern w:val="0"/>
                <w:sz w:val="21"/>
                <w:szCs w:val="21"/>
                <w:highlight w:val="none"/>
              </w:rPr>
              <w:t>5</w:t>
            </w:r>
          </w:p>
        </w:tc>
        <w:tc>
          <w:tcPr>
            <w:tcW w:w="2820"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土地利用现状</w:t>
            </w:r>
          </w:p>
        </w:tc>
        <w:tc>
          <w:tcPr>
            <w:tcW w:w="4340" w:type="dxa"/>
            <w:shd w:val="clear" w:color="auto" w:fill="auto"/>
            <w:noWrap/>
            <w:vAlign w:val="center"/>
          </w:tcPr>
          <w:p>
            <w:pPr>
              <w:widowControl/>
              <w:jc w:val="left"/>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16</w:t>
            </w:r>
          </w:p>
        </w:tc>
        <w:tc>
          <w:tcPr>
            <w:tcW w:w="2820"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环境质量现状</w:t>
            </w:r>
          </w:p>
        </w:tc>
        <w:tc>
          <w:tcPr>
            <w:tcW w:w="4340" w:type="dxa"/>
            <w:shd w:val="clear" w:color="auto" w:fill="auto"/>
            <w:vAlign w:val="center"/>
          </w:tcPr>
          <w:p>
            <w:pPr>
              <w:widowControl/>
              <w:jc w:val="left"/>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17</w:t>
            </w:r>
          </w:p>
        </w:tc>
        <w:tc>
          <w:tcPr>
            <w:tcW w:w="2820" w:type="dxa"/>
            <w:shd w:val="clear" w:color="auto" w:fill="auto"/>
            <w:vAlign w:val="center"/>
          </w:tcPr>
          <w:p>
            <w:pPr>
              <w:widowControl/>
              <w:jc w:val="center"/>
              <w:rPr>
                <w:rFonts w:ascii="仿宋_GB2312" w:hAnsiTheme="minorHAnsi"/>
                <w:color w:val="auto"/>
                <w:kern w:val="0"/>
                <w:sz w:val="21"/>
                <w:szCs w:val="21"/>
                <w:highlight w:val="none"/>
              </w:rPr>
            </w:pPr>
            <w:r>
              <w:rPr>
                <w:rFonts w:hint="eastAsia" w:ascii="仿宋_GB2312" w:hAnsi="宋体"/>
                <w:color w:val="auto"/>
                <w:kern w:val="0"/>
                <w:sz w:val="21"/>
                <w:szCs w:val="21"/>
                <w:highlight w:val="none"/>
              </w:rPr>
              <w:t>双评价成果</w:t>
            </w:r>
          </w:p>
        </w:tc>
        <w:tc>
          <w:tcPr>
            <w:tcW w:w="4340" w:type="dxa"/>
            <w:shd w:val="clear" w:color="auto" w:fill="auto"/>
            <w:vAlign w:val="center"/>
          </w:tcPr>
          <w:p>
            <w:pPr>
              <w:widowControl/>
              <w:jc w:val="left"/>
              <w:rPr>
                <w:rFonts w:ascii="仿宋_GB2312"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18</w:t>
            </w:r>
          </w:p>
        </w:tc>
        <w:tc>
          <w:tcPr>
            <w:tcW w:w="2820" w:type="dxa"/>
            <w:shd w:val="clear" w:color="auto" w:fill="auto"/>
            <w:vAlign w:val="center"/>
          </w:tcPr>
          <w:p>
            <w:pPr>
              <w:widowControl/>
              <w:jc w:val="center"/>
              <w:rPr>
                <w:rFonts w:ascii="仿宋_GB2312" w:hAnsiTheme="minorHAnsi"/>
                <w:color w:val="auto"/>
                <w:kern w:val="0"/>
                <w:sz w:val="21"/>
                <w:szCs w:val="21"/>
                <w:highlight w:val="none"/>
              </w:rPr>
            </w:pPr>
            <w:r>
              <w:rPr>
                <w:rFonts w:hint="eastAsia" w:ascii="仿宋_GB2312" w:hAnsi="宋体"/>
                <w:color w:val="auto"/>
                <w:kern w:val="0"/>
                <w:sz w:val="21"/>
                <w:szCs w:val="21"/>
                <w:highlight w:val="none"/>
              </w:rPr>
              <w:t>其他数据</w:t>
            </w:r>
          </w:p>
        </w:tc>
        <w:tc>
          <w:tcPr>
            <w:tcW w:w="4340" w:type="dxa"/>
            <w:shd w:val="clear" w:color="auto" w:fill="auto"/>
            <w:vAlign w:val="center"/>
          </w:tcPr>
          <w:p>
            <w:pPr>
              <w:widowControl/>
              <w:jc w:val="left"/>
              <w:rPr>
                <w:rFonts w:ascii="仿宋_GB2312" w:hAnsi="宋体"/>
                <w:color w:val="auto"/>
                <w:kern w:val="0"/>
                <w:sz w:val="21"/>
                <w:szCs w:val="21"/>
                <w:highlight w:val="none"/>
              </w:rPr>
            </w:pPr>
          </w:p>
        </w:tc>
      </w:tr>
    </w:tbl>
    <w:p>
      <w:pPr>
        <w:rPr>
          <w:color w:val="auto"/>
          <w:sz w:val="21"/>
          <w:szCs w:val="21"/>
          <w:highlight w:val="none"/>
        </w:rPr>
      </w:pPr>
    </w:p>
    <w:p>
      <w:pPr>
        <w:pStyle w:val="45"/>
        <w:spacing w:before="0" w:beforeLines="0" w:after="0" w:afterLines="0"/>
        <w:outlineLvl w:val="9"/>
        <w:rPr>
          <w:color w:val="auto"/>
          <w:sz w:val="28"/>
          <w:szCs w:val="28"/>
          <w:highlight w:val="none"/>
        </w:rPr>
      </w:pPr>
      <w:r>
        <w:rPr>
          <w:rFonts w:hint="eastAsia"/>
          <w:color w:val="auto"/>
          <w:sz w:val="28"/>
          <w:szCs w:val="28"/>
          <w:highlight w:val="none"/>
        </w:rPr>
        <w:t>表</w:t>
      </w:r>
      <w:r>
        <w:rPr>
          <w:color w:val="auto"/>
          <w:sz w:val="28"/>
          <w:szCs w:val="28"/>
          <w:highlight w:val="none"/>
        </w:rPr>
        <w:t>G</w:t>
      </w:r>
      <w:r>
        <w:rPr>
          <w:rFonts w:hint="eastAsia"/>
          <w:color w:val="auto"/>
          <w:sz w:val="28"/>
          <w:szCs w:val="28"/>
          <w:highlight w:val="none"/>
        </w:rPr>
        <w:t>.</w:t>
      </w:r>
      <w:r>
        <w:rPr>
          <w:color w:val="auto"/>
          <w:sz w:val="28"/>
          <w:szCs w:val="28"/>
          <w:highlight w:val="none"/>
        </w:rPr>
        <w:t>6</w:t>
      </w:r>
      <w:r>
        <w:rPr>
          <w:rFonts w:hint="eastAsia"/>
          <w:color w:val="auto"/>
          <w:sz w:val="28"/>
          <w:szCs w:val="28"/>
          <w:highlight w:val="none"/>
        </w:rPr>
        <w:t>证明材料文件类型表</w:t>
      </w:r>
    </w:p>
    <w:tbl>
      <w:tblPr>
        <w:tblStyle w:val="17"/>
        <w:tblW w:w="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序号</w:t>
            </w:r>
          </w:p>
        </w:tc>
        <w:tc>
          <w:tcPr>
            <w:tcW w:w="3553" w:type="dxa"/>
            <w:shd w:val="clear" w:color="auto" w:fill="auto"/>
            <w:noWrap/>
          </w:tcPr>
          <w:p>
            <w:pPr>
              <w:widowControl/>
              <w:jc w:val="center"/>
              <w:textAlignment w:val="center"/>
              <w:rPr>
                <w:rFonts w:ascii="黑体" w:hAnsi="黑体" w:eastAsia="黑体"/>
                <w:color w:val="auto"/>
                <w:kern w:val="0"/>
                <w:sz w:val="21"/>
                <w:szCs w:val="21"/>
                <w:highlight w:val="none"/>
                <w:lang w:bidi="ar"/>
              </w:rPr>
            </w:pPr>
            <w:r>
              <w:rPr>
                <w:rFonts w:hint="eastAsia" w:ascii="黑体" w:hAnsi="黑体" w:eastAsia="黑体"/>
                <w:color w:val="auto"/>
                <w:kern w:val="0"/>
                <w:sz w:val="21"/>
                <w:szCs w:val="21"/>
                <w:highlight w:val="none"/>
                <w:lang w:bidi="ar"/>
              </w:rPr>
              <w:t>证明材料文件类型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1</w:t>
            </w:r>
          </w:p>
        </w:tc>
        <w:tc>
          <w:tcPr>
            <w:tcW w:w="3553"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2</w:t>
            </w:r>
          </w:p>
        </w:tc>
        <w:tc>
          <w:tcPr>
            <w:tcW w:w="3553"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3</w:t>
            </w:r>
          </w:p>
        </w:tc>
        <w:tc>
          <w:tcPr>
            <w:tcW w:w="3553"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4</w:t>
            </w:r>
          </w:p>
        </w:tc>
        <w:tc>
          <w:tcPr>
            <w:tcW w:w="3553"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5</w:t>
            </w:r>
          </w:p>
        </w:tc>
        <w:tc>
          <w:tcPr>
            <w:tcW w:w="3553"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6</w:t>
            </w:r>
          </w:p>
        </w:tc>
        <w:tc>
          <w:tcPr>
            <w:tcW w:w="3553"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规划文件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7</w:t>
            </w:r>
          </w:p>
        </w:tc>
        <w:tc>
          <w:tcPr>
            <w:tcW w:w="3553"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标准文件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8</w:t>
            </w:r>
          </w:p>
        </w:tc>
        <w:tc>
          <w:tcPr>
            <w:tcW w:w="3553"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ascii="仿宋_GB2312" w:hAnsi="宋体"/>
                <w:color w:val="auto"/>
                <w:kern w:val="0"/>
                <w:sz w:val="21"/>
                <w:szCs w:val="21"/>
                <w:highlight w:val="none"/>
              </w:rPr>
              <w:t>9</w:t>
            </w:r>
          </w:p>
        </w:tc>
        <w:tc>
          <w:tcPr>
            <w:tcW w:w="3553" w:type="dxa"/>
            <w:shd w:val="clear" w:color="auto" w:fill="auto"/>
            <w:noWrap/>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报告文本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dxa"/>
          </w:tcPr>
          <w:p>
            <w:pPr>
              <w:widowControl/>
              <w:jc w:val="center"/>
              <w:rPr>
                <w:rFonts w:ascii="仿宋_GB2312" w:hAnsi="宋体"/>
                <w:color w:val="auto"/>
                <w:kern w:val="0"/>
                <w:sz w:val="21"/>
                <w:szCs w:val="21"/>
                <w:highlight w:val="none"/>
              </w:rPr>
            </w:pPr>
            <w:r>
              <w:rPr>
                <w:rFonts w:ascii="仿宋_GB2312" w:hAnsi="宋体"/>
                <w:color w:val="auto"/>
                <w:kern w:val="0"/>
                <w:sz w:val="21"/>
                <w:szCs w:val="21"/>
                <w:highlight w:val="none"/>
              </w:rPr>
              <w:t>10</w:t>
            </w:r>
          </w:p>
        </w:tc>
        <w:tc>
          <w:tcPr>
            <w:tcW w:w="3553" w:type="dxa"/>
            <w:shd w:val="clear" w:color="auto" w:fill="auto"/>
            <w:vAlign w:val="center"/>
          </w:tcPr>
          <w:p>
            <w:pPr>
              <w:widowControl/>
              <w:jc w:val="center"/>
              <w:rPr>
                <w:rFonts w:ascii="仿宋_GB2312" w:hAnsi="宋体"/>
                <w:color w:val="auto"/>
                <w:kern w:val="0"/>
                <w:sz w:val="21"/>
                <w:szCs w:val="21"/>
                <w:highlight w:val="none"/>
              </w:rPr>
            </w:pPr>
            <w:r>
              <w:rPr>
                <w:rFonts w:hint="eastAsia" w:ascii="仿宋_GB2312" w:hAnsi="宋体"/>
                <w:color w:val="auto"/>
                <w:kern w:val="0"/>
                <w:sz w:val="21"/>
                <w:szCs w:val="21"/>
                <w:highlight w:val="none"/>
              </w:rPr>
              <w:t>其他文件</w:t>
            </w:r>
          </w:p>
        </w:tc>
      </w:tr>
      <w:bookmarkEnd w:id="92"/>
    </w:tbl>
    <w:p>
      <w:pPr>
        <w:pStyle w:val="45"/>
        <w:spacing w:before="0" w:beforeLines="0" w:after="0" w:afterLines="0"/>
        <w:outlineLvl w:val="9"/>
        <w:rPr>
          <w:color w:val="auto"/>
          <w:sz w:val="13"/>
          <w:szCs w:val="13"/>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1" w:usb3="00000000" w:csb0="200001B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eastAsiaTheme="minorEastAsia"/>
        <w:sz w:val="28"/>
        <w:szCs w:val="28"/>
      </w:rP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1"/>
      </w:numPr>
      <w:jc w:val="right"/>
    </w:pPr>
    <w:sdt>
      <w:sdtPr>
        <w:id w:val="687331843"/>
      </w:sdtPr>
      <w:sdtContent>
        <w: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kern w:val="0"/>
            <w:sz w:val="28"/>
            <w:szCs w:val="28"/>
          </w:rPr>
          <w:t>—</w:t>
        </w:r>
      </w:sdtContent>
    </w:sdt>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2"/>
      </w:numPr>
      <w:rPr>
        <w:rFonts w:asciiTheme="minorEastAsia" w:hAnsiTheme="minorEastAsia" w:eastAsiaTheme="minorEastAsia"/>
        <w:sz w:val="28"/>
        <w:szCs w:val="28"/>
      </w:rPr>
    </w:pPr>
    <w:sdt>
      <w:sdtPr>
        <w:id w:val="-1"/>
      </w:sdtPr>
      <w:sdtEndPr>
        <w:rPr>
          <w:rFonts w:asciiTheme="minorEastAsia" w:hAnsiTheme="minorEastAsia" w:eastAsiaTheme="minorEastAsia"/>
          <w:sz w:val="28"/>
          <w:szCs w:val="28"/>
        </w:rPr>
      </w:sdtEndPr>
      <w:sdtContent>
        <w: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kern w:val="0"/>
            <w:sz w:val="28"/>
            <w:szCs w:val="28"/>
          </w:rPr>
          <w:t>—</w:t>
        </w:r>
      </w:sdtContent>
    </w:sdt>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eastAsiaTheme="minorEastAsia"/>
        <w:sz w:val="28"/>
        <w:szCs w:val="28"/>
      </w:rPr>
    </w:sdtEndPr>
    <w:sdtContent>
      <w:p>
        <w:pPr>
          <w:pStyle w:val="9"/>
          <w:numPr>
            <w:ilvl w:val="0"/>
            <w:numId w:val="3"/>
          </w:numPr>
          <w:jc w:val="right"/>
          <w:rPr>
            <w:rFonts w:asciiTheme="minorEastAsia" w:hAnsiTheme="minorEastAsia" w:eastAsiaTheme="minorEastAsia"/>
            <w:sz w:val="28"/>
            <w:szCs w:val="28"/>
          </w:rPr>
        </w:pPr>
        <w: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楷体_GB2312" w:hAnsi="楷体" w:eastAsia="楷体_GB2312"/>
            <w:kern w:val="0"/>
            <w:sz w:val="32"/>
            <w:szCs w:val="32"/>
          </w:rPr>
          <w:t>—</w:t>
        </w:r>
      </w:p>
    </w:sdtContent>
  </w:sdt>
  <w:p>
    <w:pPr>
      <w:pStyle w:val="9"/>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4"/>
      </w:numPr>
      <w:rPr>
        <w:rFonts w:asciiTheme="minorEastAsia" w:hAnsiTheme="minorEastAsia" w:eastAsiaTheme="minorEastAsia"/>
        <w:sz w:val="28"/>
        <w:szCs w:val="28"/>
      </w:rPr>
    </w:pPr>
    <w:sdt>
      <w:sdtPr>
        <w:id w:val="1240531106"/>
      </w:sdtPr>
      <w:sdtEndPr>
        <w:rPr>
          <w:rFonts w:asciiTheme="minorEastAsia" w:hAnsiTheme="minorEastAsia" w:eastAsiaTheme="minorEastAsia"/>
          <w:sz w:val="28"/>
          <w:szCs w:val="28"/>
        </w:rPr>
      </w:sdtEndPr>
      <w:sdtContent>
        <w: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楷体_GB2312" w:hAnsi="楷体" w:eastAsia="楷体_GB2312"/>
            <w:kern w:val="0"/>
            <w:sz w:val="32"/>
            <w:szCs w:val="32"/>
          </w:rPr>
          <w:t>—</w:t>
        </w:r>
      </w:sdtContent>
    </w:sdt>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887A2"/>
    <w:multiLevelType w:val="singleLevel"/>
    <w:tmpl w:val="843887A2"/>
    <w:lvl w:ilvl="0" w:tentative="0">
      <w:start w:val="1"/>
      <w:numFmt w:val="decimal"/>
      <w:suff w:val="nothing"/>
      <w:lvlText w:val="（%1）"/>
      <w:lvlJc w:val="left"/>
    </w:lvl>
  </w:abstractNum>
  <w:abstractNum w:abstractNumId="1">
    <w:nsid w:val="4A6C5B82"/>
    <w:multiLevelType w:val="multilevel"/>
    <w:tmpl w:val="4A6C5B82"/>
    <w:lvl w:ilvl="0" w:tentative="0">
      <w:start w:val="4"/>
      <w:numFmt w:val="bullet"/>
      <w:lvlText w:val="—"/>
      <w:lvlJc w:val="left"/>
      <w:pPr>
        <w:ind w:left="360" w:hanging="360"/>
      </w:pPr>
      <w:rPr>
        <w:rFonts w:hint="eastAsia" w:ascii="楷体_GB2312" w:hAnsi="楷体" w:eastAsia="楷体_GB2312" w:cs="宋体"/>
        <w:sz w:val="3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BF11127"/>
    <w:multiLevelType w:val="multilevel"/>
    <w:tmpl w:val="4BF11127"/>
    <w:lvl w:ilvl="0" w:tentative="0">
      <w:start w:val="2"/>
      <w:numFmt w:val="bullet"/>
      <w:lvlText w:val="—"/>
      <w:lvlJc w:val="left"/>
      <w:pPr>
        <w:ind w:left="360" w:hanging="360"/>
      </w:pPr>
      <w:rPr>
        <w:rFonts w:hint="eastAsia" w:cs="宋体" w:asciiTheme="minorEastAsia" w:hAnsiTheme="minorEastAsia" w:eastAsiaTheme="minorEastAsia"/>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345426D"/>
    <w:multiLevelType w:val="multilevel"/>
    <w:tmpl w:val="5345426D"/>
    <w:lvl w:ilvl="0" w:tentative="0">
      <w:start w:val="4"/>
      <w:numFmt w:val="bullet"/>
      <w:lvlText w:val="—"/>
      <w:lvlJc w:val="left"/>
      <w:pPr>
        <w:ind w:left="360" w:hanging="360"/>
      </w:pPr>
      <w:rPr>
        <w:rFonts w:hint="eastAsia" w:ascii="楷体_GB2312" w:hAnsi="楷体" w:eastAsia="楷体_GB2312" w:cs="宋体"/>
        <w:sz w:val="3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9336698"/>
    <w:multiLevelType w:val="multilevel"/>
    <w:tmpl w:val="79336698"/>
    <w:lvl w:ilvl="0" w:tentative="0">
      <w:start w:val="2"/>
      <w:numFmt w:val="bullet"/>
      <w:lvlText w:val="—"/>
      <w:lvlJc w:val="left"/>
      <w:pPr>
        <w:ind w:left="360" w:hanging="360"/>
      </w:pPr>
      <w:rPr>
        <w:rFonts w:hint="default" w:ascii="宋体" w:hAnsi="宋体" w:eastAsia="宋体" w:cs="Calibri"/>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MjBhYTM5MTMxYjQxNDkxMTE0MWQ0OWI2Zjk4NjYifQ=="/>
  </w:docVars>
  <w:rsids>
    <w:rsidRoot w:val="00AA3144"/>
    <w:rsid w:val="000006BC"/>
    <w:rsid w:val="00000A00"/>
    <w:rsid w:val="00001139"/>
    <w:rsid w:val="00002A2B"/>
    <w:rsid w:val="00003434"/>
    <w:rsid w:val="00003FAD"/>
    <w:rsid w:val="00005401"/>
    <w:rsid w:val="00005FF1"/>
    <w:rsid w:val="00006BB0"/>
    <w:rsid w:val="00007A7D"/>
    <w:rsid w:val="00007E23"/>
    <w:rsid w:val="00010508"/>
    <w:rsid w:val="00011586"/>
    <w:rsid w:val="0001169D"/>
    <w:rsid w:val="00012574"/>
    <w:rsid w:val="000131F3"/>
    <w:rsid w:val="00016600"/>
    <w:rsid w:val="000167DD"/>
    <w:rsid w:val="00016E45"/>
    <w:rsid w:val="00016F00"/>
    <w:rsid w:val="00016F9E"/>
    <w:rsid w:val="00017558"/>
    <w:rsid w:val="00017598"/>
    <w:rsid w:val="000202B7"/>
    <w:rsid w:val="00020397"/>
    <w:rsid w:val="00021AF7"/>
    <w:rsid w:val="00021EA3"/>
    <w:rsid w:val="00022A75"/>
    <w:rsid w:val="0002325D"/>
    <w:rsid w:val="00023615"/>
    <w:rsid w:val="00023796"/>
    <w:rsid w:val="00024893"/>
    <w:rsid w:val="00024D88"/>
    <w:rsid w:val="00025885"/>
    <w:rsid w:val="000302BE"/>
    <w:rsid w:val="0003074C"/>
    <w:rsid w:val="0003096C"/>
    <w:rsid w:val="00030A42"/>
    <w:rsid w:val="0003148C"/>
    <w:rsid w:val="0003421D"/>
    <w:rsid w:val="0003594D"/>
    <w:rsid w:val="00035FD7"/>
    <w:rsid w:val="000364BE"/>
    <w:rsid w:val="00042493"/>
    <w:rsid w:val="000427A6"/>
    <w:rsid w:val="00042892"/>
    <w:rsid w:val="00042932"/>
    <w:rsid w:val="00043707"/>
    <w:rsid w:val="00044452"/>
    <w:rsid w:val="000451C0"/>
    <w:rsid w:val="000456DF"/>
    <w:rsid w:val="000461FB"/>
    <w:rsid w:val="00047C39"/>
    <w:rsid w:val="00047C77"/>
    <w:rsid w:val="00050035"/>
    <w:rsid w:val="00052D8D"/>
    <w:rsid w:val="00054029"/>
    <w:rsid w:val="000540F2"/>
    <w:rsid w:val="000547EB"/>
    <w:rsid w:val="00055048"/>
    <w:rsid w:val="000557F1"/>
    <w:rsid w:val="0005645E"/>
    <w:rsid w:val="00056650"/>
    <w:rsid w:val="00057412"/>
    <w:rsid w:val="000616DE"/>
    <w:rsid w:val="00061CCC"/>
    <w:rsid w:val="000637A7"/>
    <w:rsid w:val="0006383F"/>
    <w:rsid w:val="000646A2"/>
    <w:rsid w:val="00066931"/>
    <w:rsid w:val="000674AF"/>
    <w:rsid w:val="000706A4"/>
    <w:rsid w:val="00070BE4"/>
    <w:rsid w:val="000720DE"/>
    <w:rsid w:val="00072A7C"/>
    <w:rsid w:val="00072BBB"/>
    <w:rsid w:val="0007386B"/>
    <w:rsid w:val="00074549"/>
    <w:rsid w:val="00074B7C"/>
    <w:rsid w:val="00075029"/>
    <w:rsid w:val="0007565D"/>
    <w:rsid w:val="00077962"/>
    <w:rsid w:val="0008052F"/>
    <w:rsid w:val="00082098"/>
    <w:rsid w:val="000821F5"/>
    <w:rsid w:val="000835A4"/>
    <w:rsid w:val="000835FD"/>
    <w:rsid w:val="000840FE"/>
    <w:rsid w:val="00087439"/>
    <w:rsid w:val="00087D21"/>
    <w:rsid w:val="00093C21"/>
    <w:rsid w:val="00093D21"/>
    <w:rsid w:val="00094468"/>
    <w:rsid w:val="0009480E"/>
    <w:rsid w:val="00095180"/>
    <w:rsid w:val="00096A85"/>
    <w:rsid w:val="00096FDB"/>
    <w:rsid w:val="00097962"/>
    <w:rsid w:val="000A0DCC"/>
    <w:rsid w:val="000A1274"/>
    <w:rsid w:val="000A2384"/>
    <w:rsid w:val="000A31ED"/>
    <w:rsid w:val="000A375E"/>
    <w:rsid w:val="000A4066"/>
    <w:rsid w:val="000A407C"/>
    <w:rsid w:val="000A4672"/>
    <w:rsid w:val="000A610B"/>
    <w:rsid w:val="000A7461"/>
    <w:rsid w:val="000B025F"/>
    <w:rsid w:val="000B0DD8"/>
    <w:rsid w:val="000B44BC"/>
    <w:rsid w:val="000B5F40"/>
    <w:rsid w:val="000B6BD6"/>
    <w:rsid w:val="000B6E2E"/>
    <w:rsid w:val="000C074B"/>
    <w:rsid w:val="000C0CC2"/>
    <w:rsid w:val="000C15BA"/>
    <w:rsid w:val="000C1C2D"/>
    <w:rsid w:val="000C56B6"/>
    <w:rsid w:val="000C571B"/>
    <w:rsid w:val="000C58C1"/>
    <w:rsid w:val="000C7239"/>
    <w:rsid w:val="000D08A3"/>
    <w:rsid w:val="000D0942"/>
    <w:rsid w:val="000D2BCB"/>
    <w:rsid w:val="000D2D9E"/>
    <w:rsid w:val="000D3455"/>
    <w:rsid w:val="000D461A"/>
    <w:rsid w:val="000D6F85"/>
    <w:rsid w:val="000D7763"/>
    <w:rsid w:val="000D7E49"/>
    <w:rsid w:val="000D7EF6"/>
    <w:rsid w:val="000E248B"/>
    <w:rsid w:val="000E24C5"/>
    <w:rsid w:val="000E2B2E"/>
    <w:rsid w:val="000E2F67"/>
    <w:rsid w:val="000E5229"/>
    <w:rsid w:val="000E5EA8"/>
    <w:rsid w:val="000E6449"/>
    <w:rsid w:val="000E65D6"/>
    <w:rsid w:val="000F1EA7"/>
    <w:rsid w:val="000F21E7"/>
    <w:rsid w:val="000F3210"/>
    <w:rsid w:val="000F4225"/>
    <w:rsid w:val="000F4769"/>
    <w:rsid w:val="000F4815"/>
    <w:rsid w:val="000F6634"/>
    <w:rsid w:val="000F676A"/>
    <w:rsid w:val="000F6A3E"/>
    <w:rsid w:val="000F7189"/>
    <w:rsid w:val="000F7233"/>
    <w:rsid w:val="000F7250"/>
    <w:rsid w:val="000F751B"/>
    <w:rsid w:val="00100B28"/>
    <w:rsid w:val="00100E8E"/>
    <w:rsid w:val="00102ABF"/>
    <w:rsid w:val="00102EF1"/>
    <w:rsid w:val="00103019"/>
    <w:rsid w:val="001032BF"/>
    <w:rsid w:val="00104023"/>
    <w:rsid w:val="001045BA"/>
    <w:rsid w:val="001045D9"/>
    <w:rsid w:val="001057A1"/>
    <w:rsid w:val="0010609C"/>
    <w:rsid w:val="001063D2"/>
    <w:rsid w:val="0011053A"/>
    <w:rsid w:val="00110952"/>
    <w:rsid w:val="0011144E"/>
    <w:rsid w:val="00111E5C"/>
    <w:rsid w:val="00112CB2"/>
    <w:rsid w:val="0011517A"/>
    <w:rsid w:val="00115FFC"/>
    <w:rsid w:val="0012009E"/>
    <w:rsid w:val="0012167E"/>
    <w:rsid w:val="00122A71"/>
    <w:rsid w:val="00122B06"/>
    <w:rsid w:val="00122B73"/>
    <w:rsid w:val="00122F7A"/>
    <w:rsid w:val="00125633"/>
    <w:rsid w:val="00125661"/>
    <w:rsid w:val="0012579B"/>
    <w:rsid w:val="00126003"/>
    <w:rsid w:val="00126375"/>
    <w:rsid w:val="001264BA"/>
    <w:rsid w:val="001267BF"/>
    <w:rsid w:val="00127039"/>
    <w:rsid w:val="00127E3C"/>
    <w:rsid w:val="00130671"/>
    <w:rsid w:val="00133781"/>
    <w:rsid w:val="00133882"/>
    <w:rsid w:val="00134648"/>
    <w:rsid w:val="00134915"/>
    <w:rsid w:val="00135560"/>
    <w:rsid w:val="00135ADA"/>
    <w:rsid w:val="0013652F"/>
    <w:rsid w:val="001375E6"/>
    <w:rsid w:val="001401BF"/>
    <w:rsid w:val="0014093D"/>
    <w:rsid w:val="00140FD0"/>
    <w:rsid w:val="001411E4"/>
    <w:rsid w:val="00141488"/>
    <w:rsid w:val="00142A14"/>
    <w:rsid w:val="00143126"/>
    <w:rsid w:val="00144C4C"/>
    <w:rsid w:val="00145EA8"/>
    <w:rsid w:val="00147201"/>
    <w:rsid w:val="00147726"/>
    <w:rsid w:val="0014772A"/>
    <w:rsid w:val="00147D5C"/>
    <w:rsid w:val="001504D3"/>
    <w:rsid w:val="001510B2"/>
    <w:rsid w:val="00153581"/>
    <w:rsid w:val="00154166"/>
    <w:rsid w:val="0015646B"/>
    <w:rsid w:val="00156D44"/>
    <w:rsid w:val="001609E4"/>
    <w:rsid w:val="00160A25"/>
    <w:rsid w:val="00161F1E"/>
    <w:rsid w:val="00162047"/>
    <w:rsid w:val="001623B3"/>
    <w:rsid w:val="00162A40"/>
    <w:rsid w:val="00163585"/>
    <w:rsid w:val="00163983"/>
    <w:rsid w:val="00164986"/>
    <w:rsid w:val="00166443"/>
    <w:rsid w:val="0017078D"/>
    <w:rsid w:val="0017103F"/>
    <w:rsid w:val="001729D5"/>
    <w:rsid w:val="001738FF"/>
    <w:rsid w:val="001748C2"/>
    <w:rsid w:val="00174CB4"/>
    <w:rsid w:val="00180640"/>
    <w:rsid w:val="00181122"/>
    <w:rsid w:val="00181BF2"/>
    <w:rsid w:val="00181ECF"/>
    <w:rsid w:val="001832D7"/>
    <w:rsid w:val="001834CC"/>
    <w:rsid w:val="0018395B"/>
    <w:rsid w:val="001842C8"/>
    <w:rsid w:val="00186908"/>
    <w:rsid w:val="00186940"/>
    <w:rsid w:val="0018708E"/>
    <w:rsid w:val="00187A95"/>
    <w:rsid w:val="00191608"/>
    <w:rsid w:val="00192250"/>
    <w:rsid w:val="00192998"/>
    <w:rsid w:val="00192AE5"/>
    <w:rsid w:val="00193AFC"/>
    <w:rsid w:val="00196824"/>
    <w:rsid w:val="001A12F1"/>
    <w:rsid w:val="001A1824"/>
    <w:rsid w:val="001A419A"/>
    <w:rsid w:val="001A4C39"/>
    <w:rsid w:val="001A4D54"/>
    <w:rsid w:val="001A5919"/>
    <w:rsid w:val="001A71F1"/>
    <w:rsid w:val="001A78BC"/>
    <w:rsid w:val="001A7BA2"/>
    <w:rsid w:val="001B0521"/>
    <w:rsid w:val="001B0A59"/>
    <w:rsid w:val="001B0F99"/>
    <w:rsid w:val="001B15C7"/>
    <w:rsid w:val="001B26C3"/>
    <w:rsid w:val="001B38E4"/>
    <w:rsid w:val="001B4C59"/>
    <w:rsid w:val="001B4F7B"/>
    <w:rsid w:val="001B5B56"/>
    <w:rsid w:val="001B5D98"/>
    <w:rsid w:val="001B62B8"/>
    <w:rsid w:val="001B6598"/>
    <w:rsid w:val="001B67CE"/>
    <w:rsid w:val="001B69CE"/>
    <w:rsid w:val="001B7FBB"/>
    <w:rsid w:val="001C0305"/>
    <w:rsid w:val="001C38E6"/>
    <w:rsid w:val="001C3B5A"/>
    <w:rsid w:val="001C3F5E"/>
    <w:rsid w:val="001C5159"/>
    <w:rsid w:val="001C6F4D"/>
    <w:rsid w:val="001D0330"/>
    <w:rsid w:val="001D0E6D"/>
    <w:rsid w:val="001D1535"/>
    <w:rsid w:val="001D16A6"/>
    <w:rsid w:val="001D191C"/>
    <w:rsid w:val="001D1E2C"/>
    <w:rsid w:val="001D35B5"/>
    <w:rsid w:val="001D404B"/>
    <w:rsid w:val="001D45FF"/>
    <w:rsid w:val="001D6990"/>
    <w:rsid w:val="001D7AE7"/>
    <w:rsid w:val="001E102E"/>
    <w:rsid w:val="001E15DC"/>
    <w:rsid w:val="001E31C9"/>
    <w:rsid w:val="001E4A75"/>
    <w:rsid w:val="001E58F7"/>
    <w:rsid w:val="001E5D67"/>
    <w:rsid w:val="001E600C"/>
    <w:rsid w:val="001E69D9"/>
    <w:rsid w:val="001E71D6"/>
    <w:rsid w:val="001E7221"/>
    <w:rsid w:val="001E7C12"/>
    <w:rsid w:val="001E7FC4"/>
    <w:rsid w:val="001F4826"/>
    <w:rsid w:val="001F4B76"/>
    <w:rsid w:val="001F6640"/>
    <w:rsid w:val="001F66D9"/>
    <w:rsid w:val="001F7FE0"/>
    <w:rsid w:val="00200860"/>
    <w:rsid w:val="00201AD4"/>
    <w:rsid w:val="00203FD4"/>
    <w:rsid w:val="00204327"/>
    <w:rsid w:val="0020570D"/>
    <w:rsid w:val="002067A0"/>
    <w:rsid w:val="00206820"/>
    <w:rsid w:val="00207673"/>
    <w:rsid w:val="0021192F"/>
    <w:rsid w:val="00211CDD"/>
    <w:rsid w:val="00216A8C"/>
    <w:rsid w:val="002170C7"/>
    <w:rsid w:val="00217BD4"/>
    <w:rsid w:val="002206E5"/>
    <w:rsid w:val="002207C7"/>
    <w:rsid w:val="0022149A"/>
    <w:rsid w:val="00221ACC"/>
    <w:rsid w:val="00222117"/>
    <w:rsid w:val="0022252A"/>
    <w:rsid w:val="00222C74"/>
    <w:rsid w:val="00222E4E"/>
    <w:rsid w:val="00223138"/>
    <w:rsid w:val="00224565"/>
    <w:rsid w:val="00224955"/>
    <w:rsid w:val="002262E8"/>
    <w:rsid w:val="00226694"/>
    <w:rsid w:val="00227C4A"/>
    <w:rsid w:val="00227E0D"/>
    <w:rsid w:val="00230473"/>
    <w:rsid w:val="00232933"/>
    <w:rsid w:val="00234055"/>
    <w:rsid w:val="00234190"/>
    <w:rsid w:val="00234AD5"/>
    <w:rsid w:val="00237C51"/>
    <w:rsid w:val="00241535"/>
    <w:rsid w:val="002416BD"/>
    <w:rsid w:val="00241A49"/>
    <w:rsid w:val="00242646"/>
    <w:rsid w:val="00242D9B"/>
    <w:rsid w:val="00242EFA"/>
    <w:rsid w:val="00243EC9"/>
    <w:rsid w:val="00244B1F"/>
    <w:rsid w:val="00244FE7"/>
    <w:rsid w:val="00245CA2"/>
    <w:rsid w:val="00246DDC"/>
    <w:rsid w:val="0024737E"/>
    <w:rsid w:val="0024772E"/>
    <w:rsid w:val="00247EC2"/>
    <w:rsid w:val="00250405"/>
    <w:rsid w:val="00250681"/>
    <w:rsid w:val="00250D88"/>
    <w:rsid w:val="00251A44"/>
    <w:rsid w:val="002521FC"/>
    <w:rsid w:val="002555DC"/>
    <w:rsid w:val="00256BF3"/>
    <w:rsid w:val="00260ADA"/>
    <w:rsid w:val="002612F8"/>
    <w:rsid w:val="00262820"/>
    <w:rsid w:val="00263632"/>
    <w:rsid w:val="00263B42"/>
    <w:rsid w:val="00263B4D"/>
    <w:rsid w:val="00264678"/>
    <w:rsid w:val="00265DEC"/>
    <w:rsid w:val="00265EF8"/>
    <w:rsid w:val="00267294"/>
    <w:rsid w:val="00267468"/>
    <w:rsid w:val="00267D28"/>
    <w:rsid w:val="00267EF1"/>
    <w:rsid w:val="00270023"/>
    <w:rsid w:val="00270430"/>
    <w:rsid w:val="00270646"/>
    <w:rsid w:val="002707BA"/>
    <w:rsid w:val="002715CA"/>
    <w:rsid w:val="002725F8"/>
    <w:rsid w:val="00277A0C"/>
    <w:rsid w:val="00277FC3"/>
    <w:rsid w:val="002806D7"/>
    <w:rsid w:val="002814A4"/>
    <w:rsid w:val="00281C57"/>
    <w:rsid w:val="002830DD"/>
    <w:rsid w:val="002853AB"/>
    <w:rsid w:val="002871D0"/>
    <w:rsid w:val="002873D2"/>
    <w:rsid w:val="00287941"/>
    <w:rsid w:val="00290977"/>
    <w:rsid w:val="0029229B"/>
    <w:rsid w:val="00292B9A"/>
    <w:rsid w:val="002963E5"/>
    <w:rsid w:val="002966A7"/>
    <w:rsid w:val="002968C1"/>
    <w:rsid w:val="0029743C"/>
    <w:rsid w:val="002A08C6"/>
    <w:rsid w:val="002A1F83"/>
    <w:rsid w:val="002A2D0C"/>
    <w:rsid w:val="002A3A1B"/>
    <w:rsid w:val="002A51C3"/>
    <w:rsid w:val="002A669E"/>
    <w:rsid w:val="002A71A1"/>
    <w:rsid w:val="002A7295"/>
    <w:rsid w:val="002A751B"/>
    <w:rsid w:val="002B0991"/>
    <w:rsid w:val="002B4E60"/>
    <w:rsid w:val="002B5338"/>
    <w:rsid w:val="002B5942"/>
    <w:rsid w:val="002B6040"/>
    <w:rsid w:val="002B68EE"/>
    <w:rsid w:val="002B6DF0"/>
    <w:rsid w:val="002B7FB3"/>
    <w:rsid w:val="002C0A49"/>
    <w:rsid w:val="002C19E0"/>
    <w:rsid w:val="002C21DE"/>
    <w:rsid w:val="002C251A"/>
    <w:rsid w:val="002C3220"/>
    <w:rsid w:val="002C46CA"/>
    <w:rsid w:val="002D0878"/>
    <w:rsid w:val="002D21CA"/>
    <w:rsid w:val="002D269F"/>
    <w:rsid w:val="002D295B"/>
    <w:rsid w:val="002D354F"/>
    <w:rsid w:val="002D5494"/>
    <w:rsid w:val="002D5BD2"/>
    <w:rsid w:val="002D61F9"/>
    <w:rsid w:val="002D7192"/>
    <w:rsid w:val="002D7392"/>
    <w:rsid w:val="002D7A15"/>
    <w:rsid w:val="002E037F"/>
    <w:rsid w:val="002E0D8D"/>
    <w:rsid w:val="002E1E88"/>
    <w:rsid w:val="002E24A0"/>
    <w:rsid w:val="002E2696"/>
    <w:rsid w:val="002E28C5"/>
    <w:rsid w:val="002E2B6C"/>
    <w:rsid w:val="002E3233"/>
    <w:rsid w:val="002E3339"/>
    <w:rsid w:val="002E3877"/>
    <w:rsid w:val="002E3B32"/>
    <w:rsid w:val="002E3B93"/>
    <w:rsid w:val="002E523D"/>
    <w:rsid w:val="002E5C99"/>
    <w:rsid w:val="002E6B41"/>
    <w:rsid w:val="002E6D38"/>
    <w:rsid w:val="002E7BE2"/>
    <w:rsid w:val="002F0360"/>
    <w:rsid w:val="002F0933"/>
    <w:rsid w:val="002F1144"/>
    <w:rsid w:val="002F1807"/>
    <w:rsid w:val="002F1B24"/>
    <w:rsid w:val="002F2D4E"/>
    <w:rsid w:val="002F4261"/>
    <w:rsid w:val="002F7091"/>
    <w:rsid w:val="00303010"/>
    <w:rsid w:val="003031B7"/>
    <w:rsid w:val="00304E72"/>
    <w:rsid w:val="00305378"/>
    <w:rsid w:val="00305B74"/>
    <w:rsid w:val="003110A0"/>
    <w:rsid w:val="0031120A"/>
    <w:rsid w:val="003141F7"/>
    <w:rsid w:val="00314831"/>
    <w:rsid w:val="003149DB"/>
    <w:rsid w:val="00314A8D"/>
    <w:rsid w:val="00315CD3"/>
    <w:rsid w:val="003170B2"/>
    <w:rsid w:val="00317ED2"/>
    <w:rsid w:val="00321E6A"/>
    <w:rsid w:val="00326BCC"/>
    <w:rsid w:val="0033007A"/>
    <w:rsid w:val="00330425"/>
    <w:rsid w:val="00330E6D"/>
    <w:rsid w:val="0033262D"/>
    <w:rsid w:val="00332C42"/>
    <w:rsid w:val="003353F0"/>
    <w:rsid w:val="00336173"/>
    <w:rsid w:val="0033618D"/>
    <w:rsid w:val="00336341"/>
    <w:rsid w:val="0033639E"/>
    <w:rsid w:val="00336B70"/>
    <w:rsid w:val="00340BD3"/>
    <w:rsid w:val="00341198"/>
    <w:rsid w:val="003436B1"/>
    <w:rsid w:val="0034370D"/>
    <w:rsid w:val="003447BB"/>
    <w:rsid w:val="00344977"/>
    <w:rsid w:val="00344A1A"/>
    <w:rsid w:val="00345906"/>
    <w:rsid w:val="00345EBA"/>
    <w:rsid w:val="00346491"/>
    <w:rsid w:val="003512A0"/>
    <w:rsid w:val="003560B2"/>
    <w:rsid w:val="003603CB"/>
    <w:rsid w:val="00361A28"/>
    <w:rsid w:val="00361FC7"/>
    <w:rsid w:val="00363A67"/>
    <w:rsid w:val="003647F2"/>
    <w:rsid w:val="00364FA0"/>
    <w:rsid w:val="003657F6"/>
    <w:rsid w:val="003659F5"/>
    <w:rsid w:val="00365F27"/>
    <w:rsid w:val="00371CE1"/>
    <w:rsid w:val="003727E7"/>
    <w:rsid w:val="003737CE"/>
    <w:rsid w:val="003739D5"/>
    <w:rsid w:val="003771E7"/>
    <w:rsid w:val="00377243"/>
    <w:rsid w:val="00380619"/>
    <w:rsid w:val="003817F9"/>
    <w:rsid w:val="00382670"/>
    <w:rsid w:val="00382D23"/>
    <w:rsid w:val="00384275"/>
    <w:rsid w:val="003851D4"/>
    <w:rsid w:val="0038669C"/>
    <w:rsid w:val="00390ADD"/>
    <w:rsid w:val="00390B11"/>
    <w:rsid w:val="0039284C"/>
    <w:rsid w:val="00393603"/>
    <w:rsid w:val="00393DBA"/>
    <w:rsid w:val="003947F3"/>
    <w:rsid w:val="0039620F"/>
    <w:rsid w:val="003970D8"/>
    <w:rsid w:val="003975A6"/>
    <w:rsid w:val="003A0429"/>
    <w:rsid w:val="003A17FA"/>
    <w:rsid w:val="003A18BD"/>
    <w:rsid w:val="003A1AFB"/>
    <w:rsid w:val="003A22B1"/>
    <w:rsid w:val="003A2460"/>
    <w:rsid w:val="003A2BF6"/>
    <w:rsid w:val="003A3545"/>
    <w:rsid w:val="003A39A1"/>
    <w:rsid w:val="003A41FF"/>
    <w:rsid w:val="003A460D"/>
    <w:rsid w:val="003A4734"/>
    <w:rsid w:val="003A63DF"/>
    <w:rsid w:val="003A7037"/>
    <w:rsid w:val="003B0ABA"/>
    <w:rsid w:val="003B10D4"/>
    <w:rsid w:val="003B11D2"/>
    <w:rsid w:val="003B1F2A"/>
    <w:rsid w:val="003B2174"/>
    <w:rsid w:val="003B2768"/>
    <w:rsid w:val="003B5508"/>
    <w:rsid w:val="003B5EC7"/>
    <w:rsid w:val="003B6B7F"/>
    <w:rsid w:val="003B7AD3"/>
    <w:rsid w:val="003C01B1"/>
    <w:rsid w:val="003C1318"/>
    <w:rsid w:val="003C29F5"/>
    <w:rsid w:val="003C330A"/>
    <w:rsid w:val="003C3E2D"/>
    <w:rsid w:val="003C4B9D"/>
    <w:rsid w:val="003D0E61"/>
    <w:rsid w:val="003D14B2"/>
    <w:rsid w:val="003D23E9"/>
    <w:rsid w:val="003D2792"/>
    <w:rsid w:val="003D2F26"/>
    <w:rsid w:val="003D3A9C"/>
    <w:rsid w:val="003D4ACE"/>
    <w:rsid w:val="003D54CC"/>
    <w:rsid w:val="003D5919"/>
    <w:rsid w:val="003D5E42"/>
    <w:rsid w:val="003D71E0"/>
    <w:rsid w:val="003E0973"/>
    <w:rsid w:val="003E161A"/>
    <w:rsid w:val="003E2202"/>
    <w:rsid w:val="003E36DC"/>
    <w:rsid w:val="003E36DE"/>
    <w:rsid w:val="003E464A"/>
    <w:rsid w:val="003E4752"/>
    <w:rsid w:val="003E5501"/>
    <w:rsid w:val="003E6287"/>
    <w:rsid w:val="003E6CE2"/>
    <w:rsid w:val="003E713B"/>
    <w:rsid w:val="003E7C83"/>
    <w:rsid w:val="003F0EEE"/>
    <w:rsid w:val="003F34CF"/>
    <w:rsid w:val="003F3674"/>
    <w:rsid w:val="003F5A89"/>
    <w:rsid w:val="003F623B"/>
    <w:rsid w:val="003F644F"/>
    <w:rsid w:val="003F67B6"/>
    <w:rsid w:val="0040020F"/>
    <w:rsid w:val="0040129A"/>
    <w:rsid w:val="0040149E"/>
    <w:rsid w:val="00401CFA"/>
    <w:rsid w:val="00401D70"/>
    <w:rsid w:val="00403468"/>
    <w:rsid w:val="00403FAD"/>
    <w:rsid w:val="00404863"/>
    <w:rsid w:val="00404F45"/>
    <w:rsid w:val="0040621C"/>
    <w:rsid w:val="00406C10"/>
    <w:rsid w:val="0041043E"/>
    <w:rsid w:val="00411221"/>
    <w:rsid w:val="00411BCD"/>
    <w:rsid w:val="004124F6"/>
    <w:rsid w:val="0041317F"/>
    <w:rsid w:val="00417A29"/>
    <w:rsid w:val="00420745"/>
    <w:rsid w:val="00423127"/>
    <w:rsid w:val="00423166"/>
    <w:rsid w:val="004250F8"/>
    <w:rsid w:val="00426B5A"/>
    <w:rsid w:val="004277A9"/>
    <w:rsid w:val="00427DEE"/>
    <w:rsid w:val="00431CB2"/>
    <w:rsid w:val="004320C8"/>
    <w:rsid w:val="004331BA"/>
    <w:rsid w:val="004332E3"/>
    <w:rsid w:val="00434FFB"/>
    <w:rsid w:val="00435493"/>
    <w:rsid w:val="004360F1"/>
    <w:rsid w:val="0043680A"/>
    <w:rsid w:val="00440E01"/>
    <w:rsid w:val="00440F77"/>
    <w:rsid w:val="00442FAE"/>
    <w:rsid w:val="004452E4"/>
    <w:rsid w:val="00450781"/>
    <w:rsid w:val="00450EF2"/>
    <w:rsid w:val="00452594"/>
    <w:rsid w:val="00453209"/>
    <w:rsid w:val="00454EAC"/>
    <w:rsid w:val="0045529E"/>
    <w:rsid w:val="00456574"/>
    <w:rsid w:val="004572C4"/>
    <w:rsid w:val="00461DE3"/>
    <w:rsid w:val="0046417F"/>
    <w:rsid w:val="00464385"/>
    <w:rsid w:val="004647FB"/>
    <w:rsid w:val="00464B88"/>
    <w:rsid w:val="00464C26"/>
    <w:rsid w:val="00466142"/>
    <w:rsid w:val="0047029F"/>
    <w:rsid w:val="00470532"/>
    <w:rsid w:val="00470686"/>
    <w:rsid w:val="0047076B"/>
    <w:rsid w:val="00470BF0"/>
    <w:rsid w:val="004713D6"/>
    <w:rsid w:val="00471BC4"/>
    <w:rsid w:val="00472E6E"/>
    <w:rsid w:val="004732AD"/>
    <w:rsid w:val="00473774"/>
    <w:rsid w:val="004738DE"/>
    <w:rsid w:val="00473AB9"/>
    <w:rsid w:val="00473F1E"/>
    <w:rsid w:val="00474A4B"/>
    <w:rsid w:val="00474C96"/>
    <w:rsid w:val="004766BB"/>
    <w:rsid w:val="00476CA0"/>
    <w:rsid w:val="00476F02"/>
    <w:rsid w:val="00477A12"/>
    <w:rsid w:val="00480268"/>
    <w:rsid w:val="004808B4"/>
    <w:rsid w:val="0048286F"/>
    <w:rsid w:val="00482D39"/>
    <w:rsid w:val="0048500C"/>
    <w:rsid w:val="004854DF"/>
    <w:rsid w:val="00485A98"/>
    <w:rsid w:val="00485AB4"/>
    <w:rsid w:val="00492358"/>
    <w:rsid w:val="0049290A"/>
    <w:rsid w:val="00492D2D"/>
    <w:rsid w:val="004943D5"/>
    <w:rsid w:val="004959F8"/>
    <w:rsid w:val="004960AB"/>
    <w:rsid w:val="004968CF"/>
    <w:rsid w:val="00497F45"/>
    <w:rsid w:val="004A2224"/>
    <w:rsid w:val="004A3300"/>
    <w:rsid w:val="004A3B6B"/>
    <w:rsid w:val="004A46AC"/>
    <w:rsid w:val="004A6BD9"/>
    <w:rsid w:val="004A7E56"/>
    <w:rsid w:val="004B196A"/>
    <w:rsid w:val="004B1AA7"/>
    <w:rsid w:val="004B1E92"/>
    <w:rsid w:val="004B334D"/>
    <w:rsid w:val="004B342C"/>
    <w:rsid w:val="004B3485"/>
    <w:rsid w:val="004B43A5"/>
    <w:rsid w:val="004B532A"/>
    <w:rsid w:val="004B561F"/>
    <w:rsid w:val="004B5DAB"/>
    <w:rsid w:val="004B67A4"/>
    <w:rsid w:val="004B6D0F"/>
    <w:rsid w:val="004B79CA"/>
    <w:rsid w:val="004B7C55"/>
    <w:rsid w:val="004C0A6E"/>
    <w:rsid w:val="004C2CFC"/>
    <w:rsid w:val="004C37AF"/>
    <w:rsid w:val="004C3CA0"/>
    <w:rsid w:val="004C422A"/>
    <w:rsid w:val="004C5200"/>
    <w:rsid w:val="004C5782"/>
    <w:rsid w:val="004C5794"/>
    <w:rsid w:val="004C6DED"/>
    <w:rsid w:val="004D2DDC"/>
    <w:rsid w:val="004D50F7"/>
    <w:rsid w:val="004D55B0"/>
    <w:rsid w:val="004D692B"/>
    <w:rsid w:val="004D6A1C"/>
    <w:rsid w:val="004E0340"/>
    <w:rsid w:val="004E12B5"/>
    <w:rsid w:val="004E1D7D"/>
    <w:rsid w:val="004E3385"/>
    <w:rsid w:val="004E37F6"/>
    <w:rsid w:val="004E3917"/>
    <w:rsid w:val="004E435B"/>
    <w:rsid w:val="004E6786"/>
    <w:rsid w:val="004E6948"/>
    <w:rsid w:val="004E73AA"/>
    <w:rsid w:val="004E7485"/>
    <w:rsid w:val="004F063D"/>
    <w:rsid w:val="004F0FEC"/>
    <w:rsid w:val="004F16BA"/>
    <w:rsid w:val="004F1FA6"/>
    <w:rsid w:val="004F285E"/>
    <w:rsid w:val="004F29A0"/>
    <w:rsid w:val="004F47ED"/>
    <w:rsid w:val="004F521A"/>
    <w:rsid w:val="004F5876"/>
    <w:rsid w:val="004F5A56"/>
    <w:rsid w:val="004F5FE4"/>
    <w:rsid w:val="004F6EC7"/>
    <w:rsid w:val="00500981"/>
    <w:rsid w:val="00501000"/>
    <w:rsid w:val="00501021"/>
    <w:rsid w:val="0050286A"/>
    <w:rsid w:val="0050296E"/>
    <w:rsid w:val="00503F9A"/>
    <w:rsid w:val="00505C16"/>
    <w:rsid w:val="00505FA1"/>
    <w:rsid w:val="0050631C"/>
    <w:rsid w:val="005064A7"/>
    <w:rsid w:val="0050741A"/>
    <w:rsid w:val="005079F0"/>
    <w:rsid w:val="005108AF"/>
    <w:rsid w:val="005126CF"/>
    <w:rsid w:val="00512B4D"/>
    <w:rsid w:val="005159BD"/>
    <w:rsid w:val="00517A35"/>
    <w:rsid w:val="0052022D"/>
    <w:rsid w:val="0052091B"/>
    <w:rsid w:val="00522D28"/>
    <w:rsid w:val="005235F0"/>
    <w:rsid w:val="00523900"/>
    <w:rsid w:val="00524412"/>
    <w:rsid w:val="005248DF"/>
    <w:rsid w:val="005249CC"/>
    <w:rsid w:val="00525CEC"/>
    <w:rsid w:val="005271AF"/>
    <w:rsid w:val="00527855"/>
    <w:rsid w:val="0053129B"/>
    <w:rsid w:val="0053191F"/>
    <w:rsid w:val="00532CCC"/>
    <w:rsid w:val="00533524"/>
    <w:rsid w:val="0053357E"/>
    <w:rsid w:val="00533885"/>
    <w:rsid w:val="005370CA"/>
    <w:rsid w:val="00537FBF"/>
    <w:rsid w:val="0054132F"/>
    <w:rsid w:val="0054281A"/>
    <w:rsid w:val="00543248"/>
    <w:rsid w:val="00545147"/>
    <w:rsid w:val="00545C37"/>
    <w:rsid w:val="005478FE"/>
    <w:rsid w:val="00551364"/>
    <w:rsid w:val="0055176E"/>
    <w:rsid w:val="00551FF5"/>
    <w:rsid w:val="005538D7"/>
    <w:rsid w:val="00554295"/>
    <w:rsid w:val="005545C9"/>
    <w:rsid w:val="005547FD"/>
    <w:rsid w:val="005563DC"/>
    <w:rsid w:val="005574BA"/>
    <w:rsid w:val="00561B66"/>
    <w:rsid w:val="00562446"/>
    <w:rsid w:val="00563F84"/>
    <w:rsid w:val="005673FD"/>
    <w:rsid w:val="00570718"/>
    <w:rsid w:val="0057085D"/>
    <w:rsid w:val="00570A71"/>
    <w:rsid w:val="00570E63"/>
    <w:rsid w:val="00571BE9"/>
    <w:rsid w:val="00572025"/>
    <w:rsid w:val="005728B4"/>
    <w:rsid w:val="005750D9"/>
    <w:rsid w:val="00575E16"/>
    <w:rsid w:val="00576914"/>
    <w:rsid w:val="00576AB1"/>
    <w:rsid w:val="005771A0"/>
    <w:rsid w:val="0057756B"/>
    <w:rsid w:val="0058086E"/>
    <w:rsid w:val="00580E77"/>
    <w:rsid w:val="0058127B"/>
    <w:rsid w:val="00582248"/>
    <w:rsid w:val="0058490B"/>
    <w:rsid w:val="00585037"/>
    <w:rsid w:val="005851AC"/>
    <w:rsid w:val="005857A1"/>
    <w:rsid w:val="00585D06"/>
    <w:rsid w:val="005878B1"/>
    <w:rsid w:val="00590704"/>
    <w:rsid w:val="00590941"/>
    <w:rsid w:val="00591992"/>
    <w:rsid w:val="00591A77"/>
    <w:rsid w:val="00592333"/>
    <w:rsid w:val="00593F87"/>
    <w:rsid w:val="00594737"/>
    <w:rsid w:val="005948FF"/>
    <w:rsid w:val="00594AA5"/>
    <w:rsid w:val="00596A44"/>
    <w:rsid w:val="00597A5B"/>
    <w:rsid w:val="005A07DE"/>
    <w:rsid w:val="005A0DB3"/>
    <w:rsid w:val="005A17FA"/>
    <w:rsid w:val="005A1CF8"/>
    <w:rsid w:val="005A1DE6"/>
    <w:rsid w:val="005A2504"/>
    <w:rsid w:val="005A285A"/>
    <w:rsid w:val="005A3BA1"/>
    <w:rsid w:val="005A4F76"/>
    <w:rsid w:val="005A542B"/>
    <w:rsid w:val="005B1205"/>
    <w:rsid w:val="005B17D7"/>
    <w:rsid w:val="005B1CBA"/>
    <w:rsid w:val="005B2FE3"/>
    <w:rsid w:val="005B3A6B"/>
    <w:rsid w:val="005B3E05"/>
    <w:rsid w:val="005B4225"/>
    <w:rsid w:val="005B4DBD"/>
    <w:rsid w:val="005B5162"/>
    <w:rsid w:val="005B670C"/>
    <w:rsid w:val="005B7AED"/>
    <w:rsid w:val="005C0F00"/>
    <w:rsid w:val="005C2584"/>
    <w:rsid w:val="005C5084"/>
    <w:rsid w:val="005C64A5"/>
    <w:rsid w:val="005C653F"/>
    <w:rsid w:val="005C693C"/>
    <w:rsid w:val="005C76EA"/>
    <w:rsid w:val="005C7A41"/>
    <w:rsid w:val="005D1283"/>
    <w:rsid w:val="005D2E2F"/>
    <w:rsid w:val="005D462D"/>
    <w:rsid w:val="005D6875"/>
    <w:rsid w:val="005D6E0D"/>
    <w:rsid w:val="005D71C1"/>
    <w:rsid w:val="005D7B36"/>
    <w:rsid w:val="005E0371"/>
    <w:rsid w:val="005E2B83"/>
    <w:rsid w:val="005E492F"/>
    <w:rsid w:val="005E4EF4"/>
    <w:rsid w:val="005E5836"/>
    <w:rsid w:val="005E7C10"/>
    <w:rsid w:val="005F000C"/>
    <w:rsid w:val="005F3E9C"/>
    <w:rsid w:val="005F4961"/>
    <w:rsid w:val="005F56BC"/>
    <w:rsid w:val="005F6906"/>
    <w:rsid w:val="00600975"/>
    <w:rsid w:val="00600ADE"/>
    <w:rsid w:val="00600EF3"/>
    <w:rsid w:val="00601BC6"/>
    <w:rsid w:val="0060439D"/>
    <w:rsid w:val="006050F9"/>
    <w:rsid w:val="00605FCD"/>
    <w:rsid w:val="00606196"/>
    <w:rsid w:val="0060777F"/>
    <w:rsid w:val="00610A32"/>
    <w:rsid w:val="0061139A"/>
    <w:rsid w:val="00611A41"/>
    <w:rsid w:val="0061302F"/>
    <w:rsid w:val="006138BF"/>
    <w:rsid w:val="006138F6"/>
    <w:rsid w:val="00613F2B"/>
    <w:rsid w:val="00614552"/>
    <w:rsid w:val="00614E1A"/>
    <w:rsid w:val="00614E7F"/>
    <w:rsid w:val="006151F1"/>
    <w:rsid w:val="0061709A"/>
    <w:rsid w:val="00617249"/>
    <w:rsid w:val="00617EE5"/>
    <w:rsid w:val="006208A0"/>
    <w:rsid w:val="00621979"/>
    <w:rsid w:val="006222DE"/>
    <w:rsid w:val="006237DD"/>
    <w:rsid w:val="006238D9"/>
    <w:rsid w:val="00623B40"/>
    <w:rsid w:val="006269CD"/>
    <w:rsid w:val="00630E6F"/>
    <w:rsid w:val="0063282A"/>
    <w:rsid w:val="00634A2E"/>
    <w:rsid w:val="00635DAB"/>
    <w:rsid w:val="006360E0"/>
    <w:rsid w:val="00636634"/>
    <w:rsid w:val="0063667F"/>
    <w:rsid w:val="006373D7"/>
    <w:rsid w:val="006403BA"/>
    <w:rsid w:val="00640443"/>
    <w:rsid w:val="00640EBF"/>
    <w:rsid w:val="0064175B"/>
    <w:rsid w:val="00641A52"/>
    <w:rsid w:val="00641E81"/>
    <w:rsid w:val="006431D3"/>
    <w:rsid w:val="00645084"/>
    <w:rsid w:val="00645E33"/>
    <w:rsid w:val="006466D6"/>
    <w:rsid w:val="00646D20"/>
    <w:rsid w:val="00646D4E"/>
    <w:rsid w:val="00646F20"/>
    <w:rsid w:val="006476C0"/>
    <w:rsid w:val="0064794A"/>
    <w:rsid w:val="00647B78"/>
    <w:rsid w:val="00647E84"/>
    <w:rsid w:val="00650F12"/>
    <w:rsid w:val="006522B3"/>
    <w:rsid w:val="00653930"/>
    <w:rsid w:val="0065494B"/>
    <w:rsid w:val="0065713C"/>
    <w:rsid w:val="00657305"/>
    <w:rsid w:val="00660203"/>
    <w:rsid w:val="006603DD"/>
    <w:rsid w:val="00661913"/>
    <w:rsid w:val="00662051"/>
    <w:rsid w:val="0066223B"/>
    <w:rsid w:val="00662B31"/>
    <w:rsid w:val="006632A7"/>
    <w:rsid w:val="00663485"/>
    <w:rsid w:val="00663C18"/>
    <w:rsid w:val="006652B1"/>
    <w:rsid w:val="0066687E"/>
    <w:rsid w:val="00666B14"/>
    <w:rsid w:val="0066752B"/>
    <w:rsid w:val="00670479"/>
    <w:rsid w:val="0067120F"/>
    <w:rsid w:val="006723F0"/>
    <w:rsid w:val="00673CCD"/>
    <w:rsid w:val="0067426A"/>
    <w:rsid w:val="00675EC2"/>
    <w:rsid w:val="0068118B"/>
    <w:rsid w:val="00681C19"/>
    <w:rsid w:val="006836B7"/>
    <w:rsid w:val="006841C6"/>
    <w:rsid w:val="00684883"/>
    <w:rsid w:val="00684F0A"/>
    <w:rsid w:val="0068599E"/>
    <w:rsid w:val="00685EB2"/>
    <w:rsid w:val="006869D1"/>
    <w:rsid w:val="00690B88"/>
    <w:rsid w:val="00691431"/>
    <w:rsid w:val="0069355E"/>
    <w:rsid w:val="00693E63"/>
    <w:rsid w:val="00694242"/>
    <w:rsid w:val="00696B1D"/>
    <w:rsid w:val="006972E4"/>
    <w:rsid w:val="00697A3E"/>
    <w:rsid w:val="006A0636"/>
    <w:rsid w:val="006A2052"/>
    <w:rsid w:val="006A2286"/>
    <w:rsid w:val="006A29BB"/>
    <w:rsid w:val="006A307B"/>
    <w:rsid w:val="006A31DF"/>
    <w:rsid w:val="006A457B"/>
    <w:rsid w:val="006A4825"/>
    <w:rsid w:val="006A4E75"/>
    <w:rsid w:val="006B0E8C"/>
    <w:rsid w:val="006B2E7A"/>
    <w:rsid w:val="006B39EE"/>
    <w:rsid w:val="006B4A1D"/>
    <w:rsid w:val="006B4C89"/>
    <w:rsid w:val="006B5179"/>
    <w:rsid w:val="006B5406"/>
    <w:rsid w:val="006B569D"/>
    <w:rsid w:val="006B5F27"/>
    <w:rsid w:val="006C083C"/>
    <w:rsid w:val="006C0C70"/>
    <w:rsid w:val="006C1ED8"/>
    <w:rsid w:val="006C3697"/>
    <w:rsid w:val="006C61C4"/>
    <w:rsid w:val="006C656B"/>
    <w:rsid w:val="006C740F"/>
    <w:rsid w:val="006D1022"/>
    <w:rsid w:val="006D21FC"/>
    <w:rsid w:val="006D269A"/>
    <w:rsid w:val="006D2D94"/>
    <w:rsid w:val="006D2F95"/>
    <w:rsid w:val="006D5BE6"/>
    <w:rsid w:val="006D5C8F"/>
    <w:rsid w:val="006E01F6"/>
    <w:rsid w:val="006E13BF"/>
    <w:rsid w:val="006E20C9"/>
    <w:rsid w:val="006E2CD0"/>
    <w:rsid w:val="006E542A"/>
    <w:rsid w:val="006E58CB"/>
    <w:rsid w:val="006E6921"/>
    <w:rsid w:val="006F0868"/>
    <w:rsid w:val="006F0AD2"/>
    <w:rsid w:val="006F1BB9"/>
    <w:rsid w:val="006F2A40"/>
    <w:rsid w:val="006F2C6F"/>
    <w:rsid w:val="006F2CAF"/>
    <w:rsid w:val="006F33E0"/>
    <w:rsid w:val="006F3541"/>
    <w:rsid w:val="006F4DC8"/>
    <w:rsid w:val="006F5745"/>
    <w:rsid w:val="006F71C4"/>
    <w:rsid w:val="00700E56"/>
    <w:rsid w:val="00701342"/>
    <w:rsid w:val="00704001"/>
    <w:rsid w:val="00704737"/>
    <w:rsid w:val="00704E6E"/>
    <w:rsid w:val="0070573A"/>
    <w:rsid w:val="0070739A"/>
    <w:rsid w:val="00707C98"/>
    <w:rsid w:val="0071005C"/>
    <w:rsid w:val="0071008B"/>
    <w:rsid w:val="00712303"/>
    <w:rsid w:val="00712399"/>
    <w:rsid w:val="00713216"/>
    <w:rsid w:val="007136B9"/>
    <w:rsid w:val="00713888"/>
    <w:rsid w:val="0071501D"/>
    <w:rsid w:val="00715970"/>
    <w:rsid w:val="007166C4"/>
    <w:rsid w:val="00716A25"/>
    <w:rsid w:val="007207AD"/>
    <w:rsid w:val="007208DD"/>
    <w:rsid w:val="007209D1"/>
    <w:rsid w:val="007209F3"/>
    <w:rsid w:val="00720AC5"/>
    <w:rsid w:val="00720B1C"/>
    <w:rsid w:val="00721C73"/>
    <w:rsid w:val="007233C7"/>
    <w:rsid w:val="0072591E"/>
    <w:rsid w:val="00727A65"/>
    <w:rsid w:val="00731BA4"/>
    <w:rsid w:val="00731D93"/>
    <w:rsid w:val="00733934"/>
    <w:rsid w:val="00735ACF"/>
    <w:rsid w:val="0073626F"/>
    <w:rsid w:val="0073630E"/>
    <w:rsid w:val="007364DF"/>
    <w:rsid w:val="00736FDC"/>
    <w:rsid w:val="00740EB5"/>
    <w:rsid w:val="0074135D"/>
    <w:rsid w:val="007429FC"/>
    <w:rsid w:val="00742A1D"/>
    <w:rsid w:val="00742FD8"/>
    <w:rsid w:val="00744382"/>
    <w:rsid w:val="00744B52"/>
    <w:rsid w:val="0074532D"/>
    <w:rsid w:val="0074694C"/>
    <w:rsid w:val="00746D1C"/>
    <w:rsid w:val="0074755F"/>
    <w:rsid w:val="00747C43"/>
    <w:rsid w:val="007507FA"/>
    <w:rsid w:val="00751FCC"/>
    <w:rsid w:val="00752681"/>
    <w:rsid w:val="0075270B"/>
    <w:rsid w:val="00752AF5"/>
    <w:rsid w:val="00754BF6"/>
    <w:rsid w:val="00755CC8"/>
    <w:rsid w:val="007616AB"/>
    <w:rsid w:val="00761B50"/>
    <w:rsid w:val="00762D28"/>
    <w:rsid w:val="007633EF"/>
    <w:rsid w:val="00763C1D"/>
    <w:rsid w:val="00764E9C"/>
    <w:rsid w:val="007671FE"/>
    <w:rsid w:val="007675BF"/>
    <w:rsid w:val="00767B5A"/>
    <w:rsid w:val="00770233"/>
    <w:rsid w:val="00770BE5"/>
    <w:rsid w:val="007712D4"/>
    <w:rsid w:val="007716DE"/>
    <w:rsid w:val="007719AE"/>
    <w:rsid w:val="00773421"/>
    <w:rsid w:val="00773652"/>
    <w:rsid w:val="0077388A"/>
    <w:rsid w:val="00774E40"/>
    <w:rsid w:val="00775B70"/>
    <w:rsid w:val="00777F16"/>
    <w:rsid w:val="00781ACD"/>
    <w:rsid w:val="00781B37"/>
    <w:rsid w:val="0078271F"/>
    <w:rsid w:val="00783092"/>
    <w:rsid w:val="00783437"/>
    <w:rsid w:val="00783CB7"/>
    <w:rsid w:val="007845BF"/>
    <w:rsid w:val="00784626"/>
    <w:rsid w:val="00784856"/>
    <w:rsid w:val="00784E80"/>
    <w:rsid w:val="007856D0"/>
    <w:rsid w:val="007859F1"/>
    <w:rsid w:val="00786A9B"/>
    <w:rsid w:val="007878B8"/>
    <w:rsid w:val="007907F7"/>
    <w:rsid w:val="00791CA3"/>
    <w:rsid w:val="00792887"/>
    <w:rsid w:val="00793159"/>
    <w:rsid w:val="007943E5"/>
    <w:rsid w:val="00795615"/>
    <w:rsid w:val="00795A25"/>
    <w:rsid w:val="00795EA8"/>
    <w:rsid w:val="007960CA"/>
    <w:rsid w:val="0079676E"/>
    <w:rsid w:val="00796B4C"/>
    <w:rsid w:val="007970DC"/>
    <w:rsid w:val="00797253"/>
    <w:rsid w:val="00797564"/>
    <w:rsid w:val="0079794F"/>
    <w:rsid w:val="007A001C"/>
    <w:rsid w:val="007A2628"/>
    <w:rsid w:val="007A3E9B"/>
    <w:rsid w:val="007A511C"/>
    <w:rsid w:val="007A5B75"/>
    <w:rsid w:val="007A5CA7"/>
    <w:rsid w:val="007A6071"/>
    <w:rsid w:val="007A74D3"/>
    <w:rsid w:val="007B0409"/>
    <w:rsid w:val="007B1B4D"/>
    <w:rsid w:val="007B35D3"/>
    <w:rsid w:val="007B4352"/>
    <w:rsid w:val="007B4A92"/>
    <w:rsid w:val="007B576C"/>
    <w:rsid w:val="007B6798"/>
    <w:rsid w:val="007B7F50"/>
    <w:rsid w:val="007B7F57"/>
    <w:rsid w:val="007C06D3"/>
    <w:rsid w:val="007C18F4"/>
    <w:rsid w:val="007C2A63"/>
    <w:rsid w:val="007C4253"/>
    <w:rsid w:val="007C4790"/>
    <w:rsid w:val="007C571D"/>
    <w:rsid w:val="007C5F31"/>
    <w:rsid w:val="007C6F04"/>
    <w:rsid w:val="007C719A"/>
    <w:rsid w:val="007C785D"/>
    <w:rsid w:val="007C78ED"/>
    <w:rsid w:val="007D0325"/>
    <w:rsid w:val="007D0BA4"/>
    <w:rsid w:val="007D0C89"/>
    <w:rsid w:val="007D1EFC"/>
    <w:rsid w:val="007D2B79"/>
    <w:rsid w:val="007D6552"/>
    <w:rsid w:val="007D699D"/>
    <w:rsid w:val="007D72B1"/>
    <w:rsid w:val="007D7E81"/>
    <w:rsid w:val="007E1084"/>
    <w:rsid w:val="007E1CA9"/>
    <w:rsid w:val="007E2013"/>
    <w:rsid w:val="007E27D9"/>
    <w:rsid w:val="007E34EB"/>
    <w:rsid w:val="007E65D5"/>
    <w:rsid w:val="007E6A73"/>
    <w:rsid w:val="007E7041"/>
    <w:rsid w:val="007E73DA"/>
    <w:rsid w:val="007F074A"/>
    <w:rsid w:val="007F10C5"/>
    <w:rsid w:val="007F3F75"/>
    <w:rsid w:val="007F4120"/>
    <w:rsid w:val="007F4707"/>
    <w:rsid w:val="007F4EA0"/>
    <w:rsid w:val="007F534D"/>
    <w:rsid w:val="007F7E77"/>
    <w:rsid w:val="0080095B"/>
    <w:rsid w:val="00800976"/>
    <w:rsid w:val="008009CD"/>
    <w:rsid w:val="0080194A"/>
    <w:rsid w:val="00801F13"/>
    <w:rsid w:val="00802621"/>
    <w:rsid w:val="00802BFC"/>
    <w:rsid w:val="0080304E"/>
    <w:rsid w:val="008036FB"/>
    <w:rsid w:val="00803FBB"/>
    <w:rsid w:val="00805A2F"/>
    <w:rsid w:val="00806655"/>
    <w:rsid w:val="00806DC8"/>
    <w:rsid w:val="00806F84"/>
    <w:rsid w:val="00810E14"/>
    <w:rsid w:val="00810FC5"/>
    <w:rsid w:val="008113F4"/>
    <w:rsid w:val="00811D5F"/>
    <w:rsid w:val="00813125"/>
    <w:rsid w:val="0081365A"/>
    <w:rsid w:val="008148FB"/>
    <w:rsid w:val="008159E2"/>
    <w:rsid w:val="00815BBA"/>
    <w:rsid w:val="00815FC3"/>
    <w:rsid w:val="00816556"/>
    <w:rsid w:val="008169D9"/>
    <w:rsid w:val="00817094"/>
    <w:rsid w:val="008204DC"/>
    <w:rsid w:val="0082135A"/>
    <w:rsid w:val="00823913"/>
    <w:rsid w:val="008245FD"/>
    <w:rsid w:val="008249AD"/>
    <w:rsid w:val="008261B4"/>
    <w:rsid w:val="00830118"/>
    <w:rsid w:val="00830733"/>
    <w:rsid w:val="008317E7"/>
    <w:rsid w:val="008319BF"/>
    <w:rsid w:val="008328A5"/>
    <w:rsid w:val="00833CBD"/>
    <w:rsid w:val="00833F7A"/>
    <w:rsid w:val="00834DF8"/>
    <w:rsid w:val="00835950"/>
    <w:rsid w:val="00835F33"/>
    <w:rsid w:val="0083634A"/>
    <w:rsid w:val="008378B2"/>
    <w:rsid w:val="00837EDF"/>
    <w:rsid w:val="0084009F"/>
    <w:rsid w:val="00840473"/>
    <w:rsid w:val="00840616"/>
    <w:rsid w:val="00841425"/>
    <w:rsid w:val="00842280"/>
    <w:rsid w:val="008423A6"/>
    <w:rsid w:val="008437F3"/>
    <w:rsid w:val="00843C08"/>
    <w:rsid w:val="00843F31"/>
    <w:rsid w:val="00844C8B"/>
    <w:rsid w:val="00845E89"/>
    <w:rsid w:val="0084682A"/>
    <w:rsid w:val="00846889"/>
    <w:rsid w:val="00852871"/>
    <w:rsid w:val="00852BFC"/>
    <w:rsid w:val="00852E00"/>
    <w:rsid w:val="0085370F"/>
    <w:rsid w:val="00854A7A"/>
    <w:rsid w:val="00854FE7"/>
    <w:rsid w:val="008567BD"/>
    <w:rsid w:val="00860099"/>
    <w:rsid w:val="00860C5C"/>
    <w:rsid w:val="00860D36"/>
    <w:rsid w:val="00860D39"/>
    <w:rsid w:val="00861A58"/>
    <w:rsid w:val="00861C21"/>
    <w:rsid w:val="0086224E"/>
    <w:rsid w:val="0086280D"/>
    <w:rsid w:val="00862F9C"/>
    <w:rsid w:val="00864FD7"/>
    <w:rsid w:val="008651B3"/>
    <w:rsid w:val="00865BA8"/>
    <w:rsid w:val="00865D76"/>
    <w:rsid w:val="00866B55"/>
    <w:rsid w:val="00867537"/>
    <w:rsid w:val="00867C1A"/>
    <w:rsid w:val="00870448"/>
    <w:rsid w:val="00871040"/>
    <w:rsid w:val="00872AAD"/>
    <w:rsid w:val="00872B04"/>
    <w:rsid w:val="0087376E"/>
    <w:rsid w:val="00873A53"/>
    <w:rsid w:val="0087534D"/>
    <w:rsid w:val="00875942"/>
    <w:rsid w:val="00875B8E"/>
    <w:rsid w:val="00877405"/>
    <w:rsid w:val="00877526"/>
    <w:rsid w:val="0088153D"/>
    <w:rsid w:val="00881AB0"/>
    <w:rsid w:val="008824A7"/>
    <w:rsid w:val="008825B3"/>
    <w:rsid w:val="00882A01"/>
    <w:rsid w:val="008846B3"/>
    <w:rsid w:val="00885CE3"/>
    <w:rsid w:val="00886141"/>
    <w:rsid w:val="008868F7"/>
    <w:rsid w:val="008870FA"/>
    <w:rsid w:val="008876B4"/>
    <w:rsid w:val="00890E0F"/>
    <w:rsid w:val="00891CC1"/>
    <w:rsid w:val="00893603"/>
    <w:rsid w:val="0089592D"/>
    <w:rsid w:val="00895D82"/>
    <w:rsid w:val="00895FB5"/>
    <w:rsid w:val="00896323"/>
    <w:rsid w:val="0089743E"/>
    <w:rsid w:val="00897EC7"/>
    <w:rsid w:val="008A0719"/>
    <w:rsid w:val="008A0BEE"/>
    <w:rsid w:val="008A1271"/>
    <w:rsid w:val="008A1961"/>
    <w:rsid w:val="008A204A"/>
    <w:rsid w:val="008A20F4"/>
    <w:rsid w:val="008A27E3"/>
    <w:rsid w:val="008A3690"/>
    <w:rsid w:val="008A3DA3"/>
    <w:rsid w:val="008A4469"/>
    <w:rsid w:val="008A4A65"/>
    <w:rsid w:val="008A501D"/>
    <w:rsid w:val="008A5731"/>
    <w:rsid w:val="008A5A28"/>
    <w:rsid w:val="008A5EBC"/>
    <w:rsid w:val="008A6231"/>
    <w:rsid w:val="008A66F8"/>
    <w:rsid w:val="008A71B2"/>
    <w:rsid w:val="008B032B"/>
    <w:rsid w:val="008B0C7E"/>
    <w:rsid w:val="008B0DC5"/>
    <w:rsid w:val="008B1D3A"/>
    <w:rsid w:val="008B20E7"/>
    <w:rsid w:val="008B245F"/>
    <w:rsid w:val="008B26C6"/>
    <w:rsid w:val="008B38DC"/>
    <w:rsid w:val="008B3A2F"/>
    <w:rsid w:val="008B451C"/>
    <w:rsid w:val="008B4E6A"/>
    <w:rsid w:val="008B4F62"/>
    <w:rsid w:val="008B654F"/>
    <w:rsid w:val="008B65CB"/>
    <w:rsid w:val="008B6687"/>
    <w:rsid w:val="008B6F9F"/>
    <w:rsid w:val="008B714A"/>
    <w:rsid w:val="008B7B3F"/>
    <w:rsid w:val="008C0123"/>
    <w:rsid w:val="008C0259"/>
    <w:rsid w:val="008C079E"/>
    <w:rsid w:val="008C0988"/>
    <w:rsid w:val="008C16AA"/>
    <w:rsid w:val="008C1944"/>
    <w:rsid w:val="008C1D97"/>
    <w:rsid w:val="008C1DE6"/>
    <w:rsid w:val="008C1F26"/>
    <w:rsid w:val="008C2A02"/>
    <w:rsid w:val="008C2A83"/>
    <w:rsid w:val="008C2E6F"/>
    <w:rsid w:val="008C2E9C"/>
    <w:rsid w:val="008C44FC"/>
    <w:rsid w:val="008C4542"/>
    <w:rsid w:val="008C5EC6"/>
    <w:rsid w:val="008C6154"/>
    <w:rsid w:val="008D0A46"/>
    <w:rsid w:val="008D10E2"/>
    <w:rsid w:val="008D3348"/>
    <w:rsid w:val="008D3712"/>
    <w:rsid w:val="008D4BE0"/>
    <w:rsid w:val="008D66EB"/>
    <w:rsid w:val="008D750F"/>
    <w:rsid w:val="008E0CD7"/>
    <w:rsid w:val="008E308C"/>
    <w:rsid w:val="008E53CF"/>
    <w:rsid w:val="008E5D1A"/>
    <w:rsid w:val="008E7000"/>
    <w:rsid w:val="008E73E7"/>
    <w:rsid w:val="008E7612"/>
    <w:rsid w:val="008E79D4"/>
    <w:rsid w:val="008F0593"/>
    <w:rsid w:val="008F1585"/>
    <w:rsid w:val="008F211B"/>
    <w:rsid w:val="008F26A8"/>
    <w:rsid w:val="008F3D39"/>
    <w:rsid w:val="008F5716"/>
    <w:rsid w:val="008F72FC"/>
    <w:rsid w:val="008F771F"/>
    <w:rsid w:val="00900467"/>
    <w:rsid w:val="009005DB"/>
    <w:rsid w:val="00900DEE"/>
    <w:rsid w:val="0090124E"/>
    <w:rsid w:val="00901B16"/>
    <w:rsid w:val="009031EA"/>
    <w:rsid w:val="00903B6C"/>
    <w:rsid w:val="009047C7"/>
    <w:rsid w:val="00904B79"/>
    <w:rsid w:val="00906E8E"/>
    <w:rsid w:val="009101F6"/>
    <w:rsid w:val="009108C2"/>
    <w:rsid w:val="00911823"/>
    <w:rsid w:val="009126E4"/>
    <w:rsid w:val="00912B7E"/>
    <w:rsid w:val="00913609"/>
    <w:rsid w:val="009158E3"/>
    <w:rsid w:val="00915BA3"/>
    <w:rsid w:val="0091656F"/>
    <w:rsid w:val="00917389"/>
    <w:rsid w:val="009204F4"/>
    <w:rsid w:val="00920B1C"/>
    <w:rsid w:val="0092282A"/>
    <w:rsid w:val="00922A47"/>
    <w:rsid w:val="00923AEC"/>
    <w:rsid w:val="009265DF"/>
    <w:rsid w:val="009274AA"/>
    <w:rsid w:val="009307BC"/>
    <w:rsid w:val="00930961"/>
    <w:rsid w:val="009315E4"/>
    <w:rsid w:val="00932565"/>
    <w:rsid w:val="00932E1B"/>
    <w:rsid w:val="009337C8"/>
    <w:rsid w:val="0093437D"/>
    <w:rsid w:val="0093439E"/>
    <w:rsid w:val="009353A6"/>
    <w:rsid w:val="00936F5D"/>
    <w:rsid w:val="009426E6"/>
    <w:rsid w:val="00943B26"/>
    <w:rsid w:val="00944AAF"/>
    <w:rsid w:val="00946F1D"/>
    <w:rsid w:val="00947611"/>
    <w:rsid w:val="00952112"/>
    <w:rsid w:val="0095221C"/>
    <w:rsid w:val="009535F5"/>
    <w:rsid w:val="00954506"/>
    <w:rsid w:val="009566D3"/>
    <w:rsid w:val="0095670E"/>
    <w:rsid w:val="00956D7E"/>
    <w:rsid w:val="00957DA4"/>
    <w:rsid w:val="009608D5"/>
    <w:rsid w:val="0096092C"/>
    <w:rsid w:val="009611CC"/>
    <w:rsid w:val="00965342"/>
    <w:rsid w:val="00965391"/>
    <w:rsid w:val="00967938"/>
    <w:rsid w:val="0097047E"/>
    <w:rsid w:val="009706CF"/>
    <w:rsid w:val="00970833"/>
    <w:rsid w:val="00970955"/>
    <w:rsid w:val="00970A70"/>
    <w:rsid w:val="009757EC"/>
    <w:rsid w:val="00975FF9"/>
    <w:rsid w:val="0097619A"/>
    <w:rsid w:val="00976C10"/>
    <w:rsid w:val="00977407"/>
    <w:rsid w:val="00980BF6"/>
    <w:rsid w:val="00981FBB"/>
    <w:rsid w:val="009822B6"/>
    <w:rsid w:val="00982BF9"/>
    <w:rsid w:val="00983297"/>
    <w:rsid w:val="00984A1D"/>
    <w:rsid w:val="00985EBE"/>
    <w:rsid w:val="009870A7"/>
    <w:rsid w:val="00987C5C"/>
    <w:rsid w:val="00987FEE"/>
    <w:rsid w:val="00990168"/>
    <w:rsid w:val="00991B60"/>
    <w:rsid w:val="00991E9B"/>
    <w:rsid w:val="00992314"/>
    <w:rsid w:val="00992DD1"/>
    <w:rsid w:val="00992FCC"/>
    <w:rsid w:val="00993681"/>
    <w:rsid w:val="00993D1C"/>
    <w:rsid w:val="00994ED6"/>
    <w:rsid w:val="009950CC"/>
    <w:rsid w:val="00995CBE"/>
    <w:rsid w:val="00996486"/>
    <w:rsid w:val="00996893"/>
    <w:rsid w:val="009979EE"/>
    <w:rsid w:val="00997B50"/>
    <w:rsid w:val="00997B7A"/>
    <w:rsid w:val="009A0138"/>
    <w:rsid w:val="009A058C"/>
    <w:rsid w:val="009A09E7"/>
    <w:rsid w:val="009A1133"/>
    <w:rsid w:val="009A156F"/>
    <w:rsid w:val="009A20B6"/>
    <w:rsid w:val="009A240F"/>
    <w:rsid w:val="009A3284"/>
    <w:rsid w:val="009A373B"/>
    <w:rsid w:val="009A4BD6"/>
    <w:rsid w:val="009A4DBA"/>
    <w:rsid w:val="009A55C0"/>
    <w:rsid w:val="009A678C"/>
    <w:rsid w:val="009A75F8"/>
    <w:rsid w:val="009B06BC"/>
    <w:rsid w:val="009B0987"/>
    <w:rsid w:val="009B15B8"/>
    <w:rsid w:val="009B2A15"/>
    <w:rsid w:val="009B3B54"/>
    <w:rsid w:val="009B44B1"/>
    <w:rsid w:val="009B4A78"/>
    <w:rsid w:val="009B4C05"/>
    <w:rsid w:val="009B7566"/>
    <w:rsid w:val="009B7E5D"/>
    <w:rsid w:val="009C00D1"/>
    <w:rsid w:val="009C05A0"/>
    <w:rsid w:val="009C0660"/>
    <w:rsid w:val="009C0F56"/>
    <w:rsid w:val="009C20E5"/>
    <w:rsid w:val="009C2C31"/>
    <w:rsid w:val="009C3268"/>
    <w:rsid w:val="009C3D26"/>
    <w:rsid w:val="009C3DEE"/>
    <w:rsid w:val="009C476A"/>
    <w:rsid w:val="009C4B64"/>
    <w:rsid w:val="009C560B"/>
    <w:rsid w:val="009C5AC7"/>
    <w:rsid w:val="009D0174"/>
    <w:rsid w:val="009D2D5B"/>
    <w:rsid w:val="009D3498"/>
    <w:rsid w:val="009D50AF"/>
    <w:rsid w:val="009D580B"/>
    <w:rsid w:val="009D7153"/>
    <w:rsid w:val="009E01BC"/>
    <w:rsid w:val="009E032E"/>
    <w:rsid w:val="009E0893"/>
    <w:rsid w:val="009E1C2D"/>
    <w:rsid w:val="009E2A5E"/>
    <w:rsid w:val="009E2C0F"/>
    <w:rsid w:val="009E31FC"/>
    <w:rsid w:val="009E4C83"/>
    <w:rsid w:val="009E6A1B"/>
    <w:rsid w:val="009E7DB7"/>
    <w:rsid w:val="009F0AE2"/>
    <w:rsid w:val="009F0F13"/>
    <w:rsid w:val="009F1251"/>
    <w:rsid w:val="009F20D2"/>
    <w:rsid w:val="009F24E7"/>
    <w:rsid w:val="009F323F"/>
    <w:rsid w:val="009F3A97"/>
    <w:rsid w:val="009F4B69"/>
    <w:rsid w:val="009F59EC"/>
    <w:rsid w:val="009F5A27"/>
    <w:rsid w:val="009F6BE8"/>
    <w:rsid w:val="009F7BC2"/>
    <w:rsid w:val="00A0110B"/>
    <w:rsid w:val="00A016E5"/>
    <w:rsid w:val="00A01922"/>
    <w:rsid w:val="00A022F0"/>
    <w:rsid w:val="00A025DA"/>
    <w:rsid w:val="00A0316F"/>
    <w:rsid w:val="00A03E00"/>
    <w:rsid w:val="00A04129"/>
    <w:rsid w:val="00A079F1"/>
    <w:rsid w:val="00A07E48"/>
    <w:rsid w:val="00A12CF0"/>
    <w:rsid w:val="00A1339B"/>
    <w:rsid w:val="00A144D4"/>
    <w:rsid w:val="00A14DB5"/>
    <w:rsid w:val="00A15A74"/>
    <w:rsid w:val="00A16990"/>
    <w:rsid w:val="00A171D8"/>
    <w:rsid w:val="00A172A1"/>
    <w:rsid w:val="00A17B05"/>
    <w:rsid w:val="00A216A4"/>
    <w:rsid w:val="00A2222A"/>
    <w:rsid w:val="00A234A8"/>
    <w:rsid w:val="00A237F7"/>
    <w:rsid w:val="00A25748"/>
    <w:rsid w:val="00A26039"/>
    <w:rsid w:val="00A26CF1"/>
    <w:rsid w:val="00A30C74"/>
    <w:rsid w:val="00A31D48"/>
    <w:rsid w:val="00A32F0E"/>
    <w:rsid w:val="00A33083"/>
    <w:rsid w:val="00A349A6"/>
    <w:rsid w:val="00A35492"/>
    <w:rsid w:val="00A3554B"/>
    <w:rsid w:val="00A365B4"/>
    <w:rsid w:val="00A40486"/>
    <w:rsid w:val="00A41910"/>
    <w:rsid w:val="00A425D9"/>
    <w:rsid w:val="00A4320E"/>
    <w:rsid w:val="00A4357B"/>
    <w:rsid w:val="00A45677"/>
    <w:rsid w:val="00A45F3D"/>
    <w:rsid w:val="00A468BF"/>
    <w:rsid w:val="00A47674"/>
    <w:rsid w:val="00A5127B"/>
    <w:rsid w:val="00A5321F"/>
    <w:rsid w:val="00A53ADF"/>
    <w:rsid w:val="00A53CC5"/>
    <w:rsid w:val="00A53FE4"/>
    <w:rsid w:val="00A541DB"/>
    <w:rsid w:val="00A54542"/>
    <w:rsid w:val="00A54C01"/>
    <w:rsid w:val="00A55C5B"/>
    <w:rsid w:val="00A60ACD"/>
    <w:rsid w:val="00A62130"/>
    <w:rsid w:val="00A62977"/>
    <w:rsid w:val="00A6403F"/>
    <w:rsid w:val="00A6424C"/>
    <w:rsid w:val="00A64DF5"/>
    <w:rsid w:val="00A6655B"/>
    <w:rsid w:val="00A668DA"/>
    <w:rsid w:val="00A66F48"/>
    <w:rsid w:val="00A67003"/>
    <w:rsid w:val="00A70105"/>
    <w:rsid w:val="00A70B62"/>
    <w:rsid w:val="00A70BB9"/>
    <w:rsid w:val="00A70C14"/>
    <w:rsid w:val="00A70DA6"/>
    <w:rsid w:val="00A71088"/>
    <w:rsid w:val="00A7113E"/>
    <w:rsid w:val="00A72879"/>
    <w:rsid w:val="00A731CF"/>
    <w:rsid w:val="00A7359C"/>
    <w:rsid w:val="00A7429A"/>
    <w:rsid w:val="00A74CE5"/>
    <w:rsid w:val="00A801FC"/>
    <w:rsid w:val="00A80C83"/>
    <w:rsid w:val="00A81166"/>
    <w:rsid w:val="00A813D7"/>
    <w:rsid w:val="00A81555"/>
    <w:rsid w:val="00A816F5"/>
    <w:rsid w:val="00A81D0C"/>
    <w:rsid w:val="00A823D6"/>
    <w:rsid w:val="00A82810"/>
    <w:rsid w:val="00A83031"/>
    <w:rsid w:val="00A83521"/>
    <w:rsid w:val="00A83CF3"/>
    <w:rsid w:val="00A8437D"/>
    <w:rsid w:val="00A84936"/>
    <w:rsid w:val="00A85DB5"/>
    <w:rsid w:val="00A90697"/>
    <w:rsid w:val="00A92143"/>
    <w:rsid w:val="00A9314A"/>
    <w:rsid w:val="00A938D3"/>
    <w:rsid w:val="00A93BE9"/>
    <w:rsid w:val="00A93D21"/>
    <w:rsid w:val="00AA0500"/>
    <w:rsid w:val="00AA06D3"/>
    <w:rsid w:val="00AA1F1F"/>
    <w:rsid w:val="00AA3144"/>
    <w:rsid w:val="00AA43E5"/>
    <w:rsid w:val="00AA7327"/>
    <w:rsid w:val="00AB0437"/>
    <w:rsid w:val="00AB1788"/>
    <w:rsid w:val="00AB1F44"/>
    <w:rsid w:val="00AB3114"/>
    <w:rsid w:val="00AB3AAA"/>
    <w:rsid w:val="00AB40A0"/>
    <w:rsid w:val="00AB5296"/>
    <w:rsid w:val="00AB62D9"/>
    <w:rsid w:val="00AB6B56"/>
    <w:rsid w:val="00AB6D88"/>
    <w:rsid w:val="00AB7868"/>
    <w:rsid w:val="00AC0540"/>
    <w:rsid w:val="00AC1224"/>
    <w:rsid w:val="00AC25F3"/>
    <w:rsid w:val="00AC4C76"/>
    <w:rsid w:val="00AD02F2"/>
    <w:rsid w:val="00AD03BC"/>
    <w:rsid w:val="00AD20EE"/>
    <w:rsid w:val="00AD56DF"/>
    <w:rsid w:val="00AD56E9"/>
    <w:rsid w:val="00AD5806"/>
    <w:rsid w:val="00AD5C9B"/>
    <w:rsid w:val="00AD6727"/>
    <w:rsid w:val="00AE144E"/>
    <w:rsid w:val="00AE1A1C"/>
    <w:rsid w:val="00AE1CE3"/>
    <w:rsid w:val="00AE40D5"/>
    <w:rsid w:val="00AE63C3"/>
    <w:rsid w:val="00AE7DEF"/>
    <w:rsid w:val="00AF0BA3"/>
    <w:rsid w:val="00AF1D30"/>
    <w:rsid w:val="00AF29D2"/>
    <w:rsid w:val="00AF2BFA"/>
    <w:rsid w:val="00AF3329"/>
    <w:rsid w:val="00AF3BA3"/>
    <w:rsid w:val="00AF4A85"/>
    <w:rsid w:val="00AF5ACA"/>
    <w:rsid w:val="00B004C7"/>
    <w:rsid w:val="00B02181"/>
    <w:rsid w:val="00B034B3"/>
    <w:rsid w:val="00B03715"/>
    <w:rsid w:val="00B037C5"/>
    <w:rsid w:val="00B038A0"/>
    <w:rsid w:val="00B06EE0"/>
    <w:rsid w:val="00B078F5"/>
    <w:rsid w:val="00B07D09"/>
    <w:rsid w:val="00B10771"/>
    <w:rsid w:val="00B15F15"/>
    <w:rsid w:val="00B164F4"/>
    <w:rsid w:val="00B16C96"/>
    <w:rsid w:val="00B16DDD"/>
    <w:rsid w:val="00B17C63"/>
    <w:rsid w:val="00B21785"/>
    <w:rsid w:val="00B23028"/>
    <w:rsid w:val="00B23CE9"/>
    <w:rsid w:val="00B240BE"/>
    <w:rsid w:val="00B25702"/>
    <w:rsid w:val="00B26259"/>
    <w:rsid w:val="00B2693A"/>
    <w:rsid w:val="00B30A4B"/>
    <w:rsid w:val="00B343A0"/>
    <w:rsid w:val="00B35855"/>
    <w:rsid w:val="00B35F01"/>
    <w:rsid w:val="00B36A23"/>
    <w:rsid w:val="00B37999"/>
    <w:rsid w:val="00B40203"/>
    <w:rsid w:val="00B41B60"/>
    <w:rsid w:val="00B4267C"/>
    <w:rsid w:val="00B42882"/>
    <w:rsid w:val="00B430C3"/>
    <w:rsid w:val="00B44674"/>
    <w:rsid w:val="00B4474B"/>
    <w:rsid w:val="00B454FD"/>
    <w:rsid w:val="00B45BEF"/>
    <w:rsid w:val="00B46353"/>
    <w:rsid w:val="00B47E9E"/>
    <w:rsid w:val="00B50510"/>
    <w:rsid w:val="00B50B8D"/>
    <w:rsid w:val="00B50BB7"/>
    <w:rsid w:val="00B525E9"/>
    <w:rsid w:val="00B5409D"/>
    <w:rsid w:val="00B545A2"/>
    <w:rsid w:val="00B54685"/>
    <w:rsid w:val="00B554D6"/>
    <w:rsid w:val="00B56F47"/>
    <w:rsid w:val="00B57560"/>
    <w:rsid w:val="00B57E38"/>
    <w:rsid w:val="00B60C5E"/>
    <w:rsid w:val="00B60EE4"/>
    <w:rsid w:val="00B6160F"/>
    <w:rsid w:val="00B62012"/>
    <w:rsid w:val="00B624FE"/>
    <w:rsid w:val="00B62533"/>
    <w:rsid w:val="00B62B6D"/>
    <w:rsid w:val="00B634BC"/>
    <w:rsid w:val="00B636D5"/>
    <w:rsid w:val="00B63744"/>
    <w:rsid w:val="00B6402A"/>
    <w:rsid w:val="00B64383"/>
    <w:rsid w:val="00B6528F"/>
    <w:rsid w:val="00B654E0"/>
    <w:rsid w:val="00B657D4"/>
    <w:rsid w:val="00B65CA2"/>
    <w:rsid w:val="00B66DC1"/>
    <w:rsid w:val="00B674AF"/>
    <w:rsid w:val="00B70AB0"/>
    <w:rsid w:val="00B722D2"/>
    <w:rsid w:val="00B7235B"/>
    <w:rsid w:val="00B72655"/>
    <w:rsid w:val="00B72D7A"/>
    <w:rsid w:val="00B738F1"/>
    <w:rsid w:val="00B73FF4"/>
    <w:rsid w:val="00B743F5"/>
    <w:rsid w:val="00B74908"/>
    <w:rsid w:val="00B7522D"/>
    <w:rsid w:val="00B77A91"/>
    <w:rsid w:val="00B8006B"/>
    <w:rsid w:val="00B829FC"/>
    <w:rsid w:val="00B84542"/>
    <w:rsid w:val="00B847E4"/>
    <w:rsid w:val="00B84829"/>
    <w:rsid w:val="00B84D6E"/>
    <w:rsid w:val="00B85487"/>
    <w:rsid w:val="00B85805"/>
    <w:rsid w:val="00B86016"/>
    <w:rsid w:val="00B900E5"/>
    <w:rsid w:val="00B90A05"/>
    <w:rsid w:val="00B910C3"/>
    <w:rsid w:val="00B91998"/>
    <w:rsid w:val="00B92631"/>
    <w:rsid w:val="00B92B40"/>
    <w:rsid w:val="00B92EA2"/>
    <w:rsid w:val="00B932EB"/>
    <w:rsid w:val="00B93E62"/>
    <w:rsid w:val="00B964D8"/>
    <w:rsid w:val="00B96801"/>
    <w:rsid w:val="00B9731C"/>
    <w:rsid w:val="00B97C57"/>
    <w:rsid w:val="00B97D98"/>
    <w:rsid w:val="00BA0204"/>
    <w:rsid w:val="00BA1748"/>
    <w:rsid w:val="00BA2F33"/>
    <w:rsid w:val="00BA3D13"/>
    <w:rsid w:val="00BA50FD"/>
    <w:rsid w:val="00BA60C2"/>
    <w:rsid w:val="00BA68CA"/>
    <w:rsid w:val="00BA782D"/>
    <w:rsid w:val="00BA7A4C"/>
    <w:rsid w:val="00BB094C"/>
    <w:rsid w:val="00BB0D9C"/>
    <w:rsid w:val="00BB2188"/>
    <w:rsid w:val="00BB2270"/>
    <w:rsid w:val="00BB399C"/>
    <w:rsid w:val="00BB3A3C"/>
    <w:rsid w:val="00BB3EA8"/>
    <w:rsid w:val="00BB506F"/>
    <w:rsid w:val="00BB666D"/>
    <w:rsid w:val="00BB6974"/>
    <w:rsid w:val="00BB6D89"/>
    <w:rsid w:val="00BC1995"/>
    <w:rsid w:val="00BC2213"/>
    <w:rsid w:val="00BC2CA3"/>
    <w:rsid w:val="00BC3116"/>
    <w:rsid w:val="00BC3B1A"/>
    <w:rsid w:val="00BC5191"/>
    <w:rsid w:val="00BD1F32"/>
    <w:rsid w:val="00BD2733"/>
    <w:rsid w:val="00BD3BA7"/>
    <w:rsid w:val="00BD3C49"/>
    <w:rsid w:val="00BD420C"/>
    <w:rsid w:val="00BD4249"/>
    <w:rsid w:val="00BD67CE"/>
    <w:rsid w:val="00BD73CF"/>
    <w:rsid w:val="00BD742C"/>
    <w:rsid w:val="00BE03C6"/>
    <w:rsid w:val="00BE0608"/>
    <w:rsid w:val="00BE0AC2"/>
    <w:rsid w:val="00BE12E9"/>
    <w:rsid w:val="00BE29D6"/>
    <w:rsid w:val="00BE3509"/>
    <w:rsid w:val="00BE3674"/>
    <w:rsid w:val="00BE3AAD"/>
    <w:rsid w:val="00BE5195"/>
    <w:rsid w:val="00BE636C"/>
    <w:rsid w:val="00BE732F"/>
    <w:rsid w:val="00BF0358"/>
    <w:rsid w:val="00BF0CD5"/>
    <w:rsid w:val="00BF2988"/>
    <w:rsid w:val="00BF43C8"/>
    <w:rsid w:val="00BF474B"/>
    <w:rsid w:val="00BF4A8B"/>
    <w:rsid w:val="00BF5F29"/>
    <w:rsid w:val="00BF6FCD"/>
    <w:rsid w:val="00C00484"/>
    <w:rsid w:val="00C00697"/>
    <w:rsid w:val="00C00CAB"/>
    <w:rsid w:val="00C012FE"/>
    <w:rsid w:val="00C0367C"/>
    <w:rsid w:val="00C036C9"/>
    <w:rsid w:val="00C03A30"/>
    <w:rsid w:val="00C04180"/>
    <w:rsid w:val="00C046AA"/>
    <w:rsid w:val="00C04E6A"/>
    <w:rsid w:val="00C056BB"/>
    <w:rsid w:val="00C0633E"/>
    <w:rsid w:val="00C06755"/>
    <w:rsid w:val="00C10F18"/>
    <w:rsid w:val="00C115E9"/>
    <w:rsid w:val="00C117A4"/>
    <w:rsid w:val="00C11977"/>
    <w:rsid w:val="00C127EC"/>
    <w:rsid w:val="00C13F27"/>
    <w:rsid w:val="00C15D9A"/>
    <w:rsid w:val="00C16EF6"/>
    <w:rsid w:val="00C1757F"/>
    <w:rsid w:val="00C17A91"/>
    <w:rsid w:val="00C17F5B"/>
    <w:rsid w:val="00C20230"/>
    <w:rsid w:val="00C20A51"/>
    <w:rsid w:val="00C20C71"/>
    <w:rsid w:val="00C20C90"/>
    <w:rsid w:val="00C21245"/>
    <w:rsid w:val="00C217B6"/>
    <w:rsid w:val="00C21E8E"/>
    <w:rsid w:val="00C2224E"/>
    <w:rsid w:val="00C236E7"/>
    <w:rsid w:val="00C24246"/>
    <w:rsid w:val="00C245C9"/>
    <w:rsid w:val="00C255B9"/>
    <w:rsid w:val="00C26992"/>
    <w:rsid w:val="00C27423"/>
    <w:rsid w:val="00C27E78"/>
    <w:rsid w:val="00C30E9C"/>
    <w:rsid w:val="00C31B32"/>
    <w:rsid w:val="00C31FEC"/>
    <w:rsid w:val="00C3307A"/>
    <w:rsid w:val="00C33585"/>
    <w:rsid w:val="00C3440A"/>
    <w:rsid w:val="00C34714"/>
    <w:rsid w:val="00C365BB"/>
    <w:rsid w:val="00C367DD"/>
    <w:rsid w:val="00C371E7"/>
    <w:rsid w:val="00C37B22"/>
    <w:rsid w:val="00C40055"/>
    <w:rsid w:val="00C40942"/>
    <w:rsid w:val="00C4099E"/>
    <w:rsid w:val="00C415ED"/>
    <w:rsid w:val="00C4242E"/>
    <w:rsid w:val="00C42470"/>
    <w:rsid w:val="00C42962"/>
    <w:rsid w:val="00C466F6"/>
    <w:rsid w:val="00C47C04"/>
    <w:rsid w:val="00C50A22"/>
    <w:rsid w:val="00C52613"/>
    <w:rsid w:val="00C53CBA"/>
    <w:rsid w:val="00C53CC1"/>
    <w:rsid w:val="00C56B04"/>
    <w:rsid w:val="00C605D1"/>
    <w:rsid w:val="00C60FA0"/>
    <w:rsid w:val="00C61074"/>
    <w:rsid w:val="00C6301E"/>
    <w:rsid w:val="00C643EB"/>
    <w:rsid w:val="00C653FC"/>
    <w:rsid w:val="00C65733"/>
    <w:rsid w:val="00C658B9"/>
    <w:rsid w:val="00C668AC"/>
    <w:rsid w:val="00C66B03"/>
    <w:rsid w:val="00C67FEB"/>
    <w:rsid w:val="00C717AC"/>
    <w:rsid w:val="00C719D2"/>
    <w:rsid w:val="00C73DA7"/>
    <w:rsid w:val="00C741E9"/>
    <w:rsid w:val="00C75450"/>
    <w:rsid w:val="00C764FF"/>
    <w:rsid w:val="00C81C3B"/>
    <w:rsid w:val="00C81E6A"/>
    <w:rsid w:val="00C8216F"/>
    <w:rsid w:val="00C83B76"/>
    <w:rsid w:val="00C83D54"/>
    <w:rsid w:val="00C84908"/>
    <w:rsid w:val="00C85652"/>
    <w:rsid w:val="00C86C92"/>
    <w:rsid w:val="00C86D9D"/>
    <w:rsid w:val="00C87B78"/>
    <w:rsid w:val="00C906D9"/>
    <w:rsid w:val="00C90FFA"/>
    <w:rsid w:val="00C9112E"/>
    <w:rsid w:val="00C91E6A"/>
    <w:rsid w:val="00C921C1"/>
    <w:rsid w:val="00C92713"/>
    <w:rsid w:val="00C93044"/>
    <w:rsid w:val="00C930F7"/>
    <w:rsid w:val="00C948B7"/>
    <w:rsid w:val="00C95016"/>
    <w:rsid w:val="00C95E1C"/>
    <w:rsid w:val="00C961BA"/>
    <w:rsid w:val="00CA0CE0"/>
    <w:rsid w:val="00CA1165"/>
    <w:rsid w:val="00CA14BF"/>
    <w:rsid w:val="00CA21A2"/>
    <w:rsid w:val="00CA2D3E"/>
    <w:rsid w:val="00CA2E99"/>
    <w:rsid w:val="00CA37DF"/>
    <w:rsid w:val="00CA3B15"/>
    <w:rsid w:val="00CA3E56"/>
    <w:rsid w:val="00CA480D"/>
    <w:rsid w:val="00CA655C"/>
    <w:rsid w:val="00CA7287"/>
    <w:rsid w:val="00CA74FF"/>
    <w:rsid w:val="00CA75DA"/>
    <w:rsid w:val="00CA7BC1"/>
    <w:rsid w:val="00CB0010"/>
    <w:rsid w:val="00CB03C8"/>
    <w:rsid w:val="00CB1A1A"/>
    <w:rsid w:val="00CB1C0F"/>
    <w:rsid w:val="00CB289E"/>
    <w:rsid w:val="00CB4047"/>
    <w:rsid w:val="00CB4B6B"/>
    <w:rsid w:val="00CB56F0"/>
    <w:rsid w:val="00CB6C42"/>
    <w:rsid w:val="00CB7A4F"/>
    <w:rsid w:val="00CC0F1D"/>
    <w:rsid w:val="00CC10F4"/>
    <w:rsid w:val="00CC1E22"/>
    <w:rsid w:val="00CC2AE3"/>
    <w:rsid w:val="00CC2B4D"/>
    <w:rsid w:val="00CC2FB7"/>
    <w:rsid w:val="00CC3955"/>
    <w:rsid w:val="00CC4045"/>
    <w:rsid w:val="00CC5368"/>
    <w:rsid w:val="00CC5570"/>
    <w:rsid w:val="00CC7DE7"/>
    <w:rsid w:val="00CC7E79"/>
    <w:rsid w:val="00CD2938"/>
    <w:rsid w:val="00CD2B3E"/>
    <w:rsid w:val="00CD33A8"/>
    <w:rsid w:val="00CD38E5"/>
    <w:rsid w:val="00CD3FA5"/>
    <w:rsid w:val="00CD46B2"/>
    <w:rsid w:val="00CD60B7"/>
    <w:rsid w:val="00CD7C84"/>
    <w:rsid w:val="00CE08B4"/>
    <w:rsid w:val="00CE1303"/>
    <w:rsid w:val="00CE15A2"/>
    <w:rsid w:val="00CE1DCA"/>
    <w:rsid w:val="00CE29DD"/>
    <w:rsid w:val="00CE375E"/>
    <w:rsid w:val="00CE4438"/>
    <w:rsid w:val="00CE464D"/>
    <w:rsid w:val="00CE5DED"/>
    <w:rsid w:val="00CE7194"/>
    <w:rsid w:val="00CE7D55"/>
    <w:rsid w:val="00CF0350"/>
    <w:rsid w:val="00CF1303"/>
    <w:rsid w:val="00CF1A5C"/>
    <w:rsid w:val="00CF29E3"/>
    <w:rsid w:val="00CF3127"/>
    <w:rsid w:val="00CF4205"/>
    <w:rsid w:val="00CF4B9E"/>
    <w:rsid w:val="00CF4ED3"/>
    <w:rsid w:val="00CF4F09"/>
    <w:rsid w:val="00CF611B"/>
    <w:rsid w:val="00CF720D"/>
    <w:rsid w:val="00CF7435"/>
    <w:rsid w:val="00CF7A94"/>
    <w:rsid w:val="00CF7EF8"/>
    <w:rsid w:val="00D00366"/>
    <w:rsid w:val="00D0046C"/>
    <w:rsid w:val="00D00DA5"/>
    <w:rsid w:val="00D05073"/>
    <w:rsid w:val="00D0613B"/>
    <w:rsid w:val="00D11FBC"/>
    <w:rsid w:val="00D121A9"/>
    <w:rsid w:val="00D1538D"/>
    <w:rsid w:val="00D206EA"/>
    <w:rsid w:val="00D20C0B"/>
    <w:rsid w:val="00D2100D"/>
    <w:rsid w:val="00D21692"/>
    <w:rsid w:val="00D21B28"/>
    <w:rsid w:val="00D221D0"/>
    <w:rsid w:val="00D222B8"/>
    <w:rsid w:val="00D23B6D"/>
    <w:rsid w:val="00D24375"/>
    <w:rsid w:val="00D2771A"/>
    <w:rsid w:val="00D3030E"/>
    <w:rsid w:val="00D30E91"/>
    <w:rsid w:val="00D31693"/>
    <w:rsid w:val="00D31DD7"/>
    <w:rsid w:val="00D3437C"/>
    <w:rsid w:val="00D34C21"/>
    <w:rsid w:val="00D3527F"/>
    <w:rsid w:val="00D361A4"/>
    <w:rsid w:val="00D36417"/>
    <w:rsid w:val="00D36D41"/>
    <w:rsid w:val="00D37E21"/>
    <w:rsid w:val="00D41D57"/>
    <w:rsid w:val="00D42110"/>
    <w:rsid w:val="00D427C2"/>
    <w:rsid w:val="00D42BF8"/>
    <w:rsid w:val="00D44E1B"/>
    <w:rsid w:val="00D46455"/>
    <w:rsid w:val="00D520B6"/>
    <w:rsid w:val="00D55913"/>
    <w:rsid w:val="00D57CA5"/>
    <w:rsid w:val="00D60DE8"/>
    <w:rsid w:val="00D625C9"/>
    <w:rsid w:val="00D626D5"/>
    <w:rsid w:val="00D62A88"/>
    <w:rsid w:val="00D63143"/>
    <w:rsid w:val="00D6343E"/>
    <w:rsid w:val="00D64BAA"/>
    <w:rsid w:val="00D64F5F"/>
    <w:rsid w:val="00D669DD"/>
    <w:rsid w:val="00D67F81"/>
    <w:rsid w:val="00D70337"/>
    <w:rsid w:val="00D716CE"/>
    <w:rsid w:val="00D71B62"/>
    <w:rsid w:val="00D72BEA"/>
    <w:rsid w:val="00D73AB3"/>
    <w:rsid w:val="00D74350"/>
    <w:rsid w:val="00D74361"/>
    <w:rsid w:val="00D771F1"/>
    <w:rsid w:val="00D80C28"/>
    <w:rsid w:val="00D81B8B"/>
    <w:rsid w:val="00D84565"/>
    <w:rsid w:val="00D84CB3"/>
    <w:rsid w:val="00D86BB6"/>
    <w:rsid w:val="00D90581"/>
    <w:rsid w:val="00D915FE"/>
    <w:rsid w:val="00D91B0B"/>
    <w:rsid w:val="00D929C9"/>
    <w:rsid w:val="00D946D9"/>
    <w:rsid w:val="00D946EB"/>
    <w:rsid w:val="00D94965"/>
    <w:rsid w:val="00D9658B"/>
    <w:rsid w:val="00D96835"/>
    <w:rsid w:val="00D974B1"/>
    <w:rsid w:val="00DA0D05"/>
    <w:rsid w:val="00DA11A7"/>
    <w:rsid w:val="00DA11A8"/>
    <w:rsid w:val="00DA1389"/>
    <w:rsid w:val="00DA1A34"/>
    <w:rsid w:val="00DA28C1"/>
    <w:rsid w:val="00DA6102"/>
    <w:rsid w:val="00DA655D"/>
    <w:rsid w:val="00DA6C39"/>
    <w:rsid w:val="00DA7679"/>
    <w:rsid w:val="00DA7FD1"/>
    <w:rsid w:val="00DB039A"/>
    <w:rsid w:val="00DB0CBF"/>
    <w:rsid w:val="00DB0F61"/>
    <w:rsid w:val="00DB20B1"/>
    <w:rsid w:val="00DB4684"/>
    <w:rsid w:val="00DB484C"/>
    <w:rsid w:val="00DB6630"/>
    <w:rsid w:val="00DB6A03"/>
    <w:rsid w:val="00DB6A57"/>
    <w:rsid w:val="00DB6B88"/>
    <w:rsid w:val="00DB6C55"/>
    <w:rsid w:val="00DB71F3"/>
    <w:rsid w:val="00DB7347"/>
    <w:rsid w:val="00DB734D"/>
    <w:rsid w:val="00DC16B2"/>
    <w:rsid w:val="00DC1809"/>
    <w:rsid w:val="00DC288A"/>
    <w:rsid w:val="00DC2B92"/>
    <w:rsid w:val="00DC341F"/>
    <w:rsid w:val="00DC36B5"/>
    <w:rsid w:val="00DC4E96"/>
    <w:rsid w:val="00DC69E8"/>
    <w:rsid w:val="00DD086E"/>
    <w:rsid w:val="00DD27A3"/>
    <w:rsid w:val="00DD3592"/>
    <w:rsid w:val="00DD4914"/>
    <w:rsid w:val="00DD491A"/>
    <w:rsid w:val="00DD562F"/>
    <w:rsid w:val="00DD5A35"/>
    <w:rsid w:val="00DD6786"/>
    <w:rsid w:val="00DD7ABD"/>
    <w:rsid w:val="00DE077D"/>
    <w:rsid w:val="00DE1E5E"/>
    <w:rsid w:val="00DE3DB0"/>
    <w:rsid w:val="00DE4E64"/>
    <w:rsid w:val="00DE5BAB"/>
    <w:rsid w:val="00DE6BAD"/>
    <w:rsid w:val="00DE6D71"/>
    <w:rsid w:val="00DE764D"/>
    <w:rsid w:val="00DE7739"/>
    <w:rsid w:val="00DE7A40"/>
    <w:rsid w:val="00DE7E90"/>
    <w:rsid w:val="00DF025B"/>
    <w:rsid w:val="00DF106E"/>
    <w:rsid w:val="00DF270A"/>
    <w:rsid w:val="00DF285A"/>
    <w:rsid w:val="00DF560D"/>
    <w:rsid w:val="00DF601E"/>
    <w:rsid w:val="00DF64A5"/>
    <w:rsid w:val="00DF70A6"/>
    <w:rsid w:val="00DF723C"/>
    <w:rsid w:val="00E01D2B"/>
    <w:rsid w:val="00E079FE"/>
    <w:rsid w:val="00E103C7"/>
    <w:rsid w:val="00E11D1F"/>
    <w:rsid w:val="00E136DD"/>
    <w:rsid w:val="00E13758"/>
    <w:rsid w:val="00E1484C"/>
    <w:rsid w:val="00E14925"/>
    <w:rsid w:val="00E14C63"/>
    <w:rsid w:val="00E15E65"/>
    <w:rsid w:val="00E1621C"/>
    <w:rsid w:val="00E1706C"/>
    <w:rsid w:val="00E17A54"/>
    <w:rsid w:val="00E17D01"/>
    <w:rsid w:val="00E2235C"/>
    <w:rsid w:val="00E23308"/>
    <w:rsid w:val="00E24425"/>
    <w:rsid w:val="00E3162D"/>
    <w:rsid w:val="00E31648"/>
    <w:rsid w:val="00E33B08"/>
    <w:rsid w:val="00E3433F"/>
    <w:rsid w:val="00E34B3E"/>
    <w:rsid w:val="00E35C9B"/>
    <w:rsid w:val="00E375AD"/>
    <w:rsid w:val="00E37708"/>
    <w:rsid w:val="00E37850"/>
    <w:rsid w:val="00E4020F"/>
    <w:rsid w:val="00E4142E"/>
    <w:rsid w:val="00E42863"/>
    <w:rsid w:val="00E433FA"/>
    <w:rsid w:val="00E43690"/>
    <w:rsid w:val="00E43B89"/>
    <w:rsid w:val="00E43D0D"/>
    <w:rsid w:val="00E44EB2"/>
    <w:rsid w:val="00E45A6B"/>
    <w:rsid w:val="00E45C6F"/>
    <w:rsid w:val="00E45D55"/>
    <w:rsid w:val="00E466D0"/>
    <w:rsid w:val="00E46957"/>
    <w:rsid w:val="00E46B04"/>
    <w:rsid w:val="00E46D75"/>
    <w:rsid w:val="00E47F51"/>
    <w:rsid w:val="00E50632"/>
    <w:rsid w:val="00E51533"/>
    <w:rsid w:val="00E51644"/>
    <w:rsid w:val="00E51E80"/>
    <w:rsid w:val="00E53688"/>
    <w:rsid w:val="00E53B22"/>
    <w:rsid w:val="00E551D2"/>
    <w:rsid w:val="00E55E38"/>
    <w:rsid w:val="00E57377"/>
    <w:rsid w:val="00E5741C"/>
    <w:rsid w:val="00E574B8"/>
    <w:rsid w:val="00E60E7D"/>
    <w:rsid w:val="00E6176A"/>
    <w:rsid w:val="00E61D0C"/>
    <w:rsid w:val="00E636DD"/>
    <w:rsid w:val="00E640B9"/>
    <w:rsid w:val="00E65195"/>
    <w:rsid w:val="00E65A36"/>
    <w:rsid w:val="00E65C8C"/>
    <w:rsid w:val="00E6615A"/>
    <w:rsid w:val="00E670F9"/>
    <w:rsid w:val="00E70729"/>
    <w:rsid w:val="00E71031"/>
    <w:rsid w:val="00E72F33"/>
    <w:rsid w:val="00E7330A"/>
    <w:rsid w:val="00E74177"/>
    <w:rsid w:val="00E75212"/>
    <w:rsid w:val="00E75FBB"/>
    <w:rsid w:val="00E80121"/>
    <w:rsid w:val="00E80319"/>
    <w:rsid w:val="00E80414"/>
    <w:rsid w:val="00E80E71"/>
    <w:rsid w:val="00E82574"/>
    <w:rsid w:val="00E83B6D"/>
    <w:rsid w:val="00E83BD1"/>
    <w:rsid w:val="00E84162"/>
    <w:rsid w:val="00E868C0"/>
    <w:rsid w:val="00E86E22"/>
    <w:rsid w:val="00E86FFF"/>
    <w:rsid w:val="00E87090"/>
    <w:rsid w:val="00E87559"/>
    <w:rsid w:val="00E90783"/>
    <w:rsid w:val="00E90B88"/>
    <w:rsid w:val="00E92F02"/>
    <w:rsid w:val="00E93B00"/>
    <w:rsid w:val="00E93BBA"/>
    <w:rsid w:val="00E97652"/>
    <w:rsid w:val="00EA0EB4"/>
    <w:rsid w:val="00EA0FC0"/>
    <w:rsid w:val="00EA114F"/>
    <w:rsid w:val="00EA1985"/>
    <w:rsid w:val="00EA292D"/>
    <w:rsid w:val="00EA39CA"/>
    <w:rsid w:val="00EA3A87"/>
    <w:rsid w:val="00EA3C77"/>
    <w:rsid w:val="00EA548D"/>
    <w:rsid w:val="00EA66E0"/>
    <w:rsid w:val="00EA6EB3"/>
    <w:rsid w:val="00EA7A80"/>
    <w:rsid w:val="00EB1884"/>
    <w:rsid w:val="00EB1D60"/>
    <w:rsid w:val="00EB269A"/>
    <w:rsid w:val="00EB2A86"/>
    <w:rsid w:val="00EB2BD6"/>
    <w:rsid w:val="00EB30E6"/>
    <w:rsid w:val="00EB4149"/>
    <w:rsid w:val="00EB6723"/>
    <w:rsid w:val="00EB6F1B"/>
    <w:rsid w:val="00EC0319"/>
    <w:rsid w:val="00EC1471"/>
    <w:rsid w:val="00EC236C"/>
    <w:rsid w:val="00EC3C71"/>
    <w:rsid w:val="00EC524F"/>
    <w:rsid w:val="00EC54EC"/>
    <w:rsid w:val="00EC66F1"/>
    <w:rsid w:val="00EC6B9C"/>
    <w:rsid w:val="00EC700D"/>
    <w:rsid w:val="00EC7329"/>
    <w:rsid w:val="00EC79CE"/>
    <w:rsid w:val="00ED0287"/>
    <w:rsid w:val="00ED0A76"/>
    <w:rsid w:val="00ED3FFB"/>
    <w:rsid w:val="00ED435F"/>
    <w:rsid w:val="00ED5557"/>
    <w:rsid w:val="00ED5831"/>
    <w:rsid w:val="00ED5D38"/>
    <w:rsid w:val="00ED6558"/>
    <w:rsid w:val="00ED65D8"/>
    <w:rsid w:val="00ED6A93"/>
    <w:rsid w:val="00ED7CE1"/>
    <w:rsid w:val="00ED7D21"/>
    <w:rsid w:val="00ED7F3D"/>
    <w:rsid w:val="00EE1716"/>
    <w:rsid w:val="00EE285A"/>
    <w:rsid w:val="00EE2F0C"/>
    <w:rsid w:val="00EE488E"/>
    <w:rsid w:val="00EE56FD"/>
    <w:rsid w:val="00EE5964"/>
    <w:rsid w:val="00EE638F"/>
    <w:rsid w:val="00EE7DD2"/>
    <w:rsid w:val="00EF09CB"/>
    <w:rsid w:val="00EF14C6"/>
    <w:rsid w:val="00EF2F33"/>
    <w:rsid w:val="00EF43B0"/>
    <w:rsid w:val="00EF5C2B"/>
    <w:rsid w:val="00EF665A"/>
    <w:rsid w:val="00EF68F1"/>
    <w:rsid w:val="00F0038D"/>
    <w:rsid w:val="00F041DF"/>
    <w:rsid w:val="00F05815"/>
    <w:rsid w:val="00F06015"/>
    <w:rsid w:val="00F0659C"/>
    <w:rsid w:val="00F073A7"/>
    <w:rsid w:val="00F075F6"/>
    <w:rsid w:val="00F07D5F"/>
    <w:rsid w:val="00F10089"/>
    <w:rsid w:val="00F10F35"/>
    <w:rsid w:val="00F11C73"/>
    <w:rsid w:val="00F1221D"/>
    <w:rsid w:val="00F1328E"/>
    <w:rsid w:val="00F132CD"/>
    <w:rsid w:val="00F13B8B"/>
    <w:rsid w:val="00F146F5"/>
    <w:rsid w:val="00F1516F"/>
    <w:rsid w:val="00F15F5D"/>
    <w:rsid w:val="00F176C2"/>
    <w:rsid w:val="00F21542"/>
    <w:rsid w:val="00F21F0B"/>
    <w:rsid w:val="00F22FB9"/>
    <w:rsid w:val="00F23333"/>
    <w:rsid w:val="00F2344F"/>
    <w:rsid w:val="00F246A1"/>
    <w:rsid w:val="00F254D7"/>
    <w:rsid w:val="00F3019D"/>
    <w:rsid w:val="00F31B6C"/>
    <w:rsid w:val="00F31D4C"/>
    <w:rsid w:val="00F32C00"/>
    <w:rsid w:val="00F3496A"/>
    <w:rsid w:val="00F357AA"/>
    <w:rsid w:val="00F42994"/>
    <w:rsid w:val="00F43387"/>
    <w:rsid w:val="00F435F6"/>
    <w:rsid w:val="00F43D5E"/>
    <w:rsid w:val="00F45321"/>
    <w:rsid w:val="00F456FA"/>
    <w:rsid w:val="00F50F39"/>
    <w:rsid w:val="00F51A55"/>
    <w:rsid w:val="00F52466"/>
    <w:rsid w:val="00F53303"/>
    <w:rsid w:val="00F53FE3"/>
    <w:rsid w:val="00F54322"/>
    <w:rsid w:val="00F567A5"/>
    <w:rsid w:val="00F57420"/>
    <w:rsid w:val="00F602E8"/>
    <w:rsid w:val="00F60527"/>
    <w:rsid w:val="00F615F4"/>
    <w:rsid w:val="00F62B83"/>
    <w:rsid w:val="00F62BFD"/>
    <w:rsid w:val="00F62CAB"/>
    <w:rsid w:val="00F63713"/>
    <w:rsid w:val="00F63C64"/>
    <w:rsid w:val="00F658F0"/>
    <w:rsid w:val="00F65B8A"/>
    <w:rsid w:val="00F65D1D"/>
    <w:rsid w:val="00F65FFB"/>
    <w:rsid w:val="00F66B66"/>
    <w:rsid w:val="00F67000"/>
    <w:rsid w:val="00F673DE"/>
    <w:rsid w:val="00F705C0"/>
    <w:rsid w:val="00F70750"/>
    <w:rsid w:val="00F70A08"/>
    <w:rsid w:val="00F70E83"/>
    <w:rsid w:val="00F70FB1"/>
    <w:rsid w:val="00F72609"/>
    <w:rsid w:val="00F72AA2"/>
    <w:rsid w:val="00F72C5F"/>
    <w:rsid w:val="00F73BD3"/>
    <w:rsid w:val="00F747FD"/>
    <w:rsid w:val="00F75DEA"/>
    <w:rsid w:val="00F766EA"/>
    <w:rsid w:val="00F77DEE"/>
    <w:rsid w:val="00F80BE0"/>
    <w:rsid w:val="00F817DB"/>
    <w:rsid w:val="00F8402A"/>
    <w:rsid w:val="00F84A79"/>
    <w:rsid w:val="00F85155"/>
    <w:rsid w:val="00F86068"/>
    <w:rsid w:val="00F873CA"/>
    <w:rsid w:val="00F87AAD"/>
    <w:rsid w:val="00F90203"/>
    <w:rsid w:val="00F90A31"/>
    <w:rsid w:val="00F9112E"/>
    <w:rsid w:val="00F93917"/>
    <w:rsid w:val="00F93A49"/>
    <w:rsid w:val="00F93ED1"/>
    <w:rsid w:val="00F94BE5"/>
    <w:rsid w:val="00F95984"/>
    <w:rsid w:val="00F962D6"/>
    <w:rsid w:val="00F96550"/>
    <w:rsid w:val="00F97F19"/>
    <w:rsid w:val="00FA10F2"/>
    <w:rsid w:val="00FA15ED"/>
    <w:rsid w:val="00FA34E3"/>
    <w:rsid w:val="00FA47E5"/>
    <w:rsid w:val="00FA4CAF"/>
    <w:rsid w:val="00FA56B7"/>
    <w:rsid w:val="00FA66C8"/>
    <w:rsid w:val="00FA6EB2"/>
    <w:rsid w:val="00FA77C6"/>
    <w:rsid w:val="00FB1523"/>
    <w:rsid w:val="00FB15E9"/>
    <w:rsid w:val="00FB1B34"/>
    <w:rsid w:val="00FB22D4"/>
    <w:rsid w:val="00FB3B8F"/>
    <w:rsid w:val="00FB5874"/>
    <w:rsid w:val="00FB611E"/>
    <w:rsid w:val="00FB799C"/>
    <w:rsid w:val="00FB7B22"/>
    <w:rsid w:val="00FC017F"/>
    <w:rsid w:val="00FC1DDE"/>
    <w:rsid w:val="00FC2348"/>
    <w:rsid w:val="00FC3883"/>
    <w:rsid w:val="00FC43F8"/>
    <w:rsid w:val="00FC5099"/>
    <w:rsid w:val="00FC5424"/>
    <w:rsid w:val="00FC584D"/>
    <w:rsid w:val="00FC5CDC"/>
    <w:rsid w:val="00FC6742"/>
    <w:rsid w:val="00FC6B3D"/>
    <w:rsid w:val="00FC6F27"/>
    <w:rsid w:val="00FD1457"/>
    <w:rsid w:val="00FD178F"/>
    <w:rsid w:val="00FD287C"/>
    <w:rsid w:val="00FD293B"/>
    <w:rsid w:val="00FD33E2"/>
    <w:rsid w:val="00FD3D65"/>
    <w:rsid w:val="00FD3E8C"/>
    <w:rsid w:val="00FD4E96"/>
    <w:rsid w:val="00FD6761"/>
    <w:rsid w:val="00FD7251"/>
    <w:rsid w:val="00FE0F9B"/>
    <w:rsid w:val="00FE211F"/>
    <w:rsid w:val="00FE2554"/>
    <w:rsid w:val="00FE2B63"/>
    <w:rsid w:val="00FE5C8F"/>
    <w:rsid w:val="00FE6D23"/>
    <w:rsid w:val="00FF03C4"/>
    <w:rsid w:val="00FF0F1E"/>
    <w:rsid w:val="00FF170D"/>
    <w:rsid w:val="00FF1724"/>
    <w:rsid w:val="00FF21B1"/>
    <w:rsid w:val="00FF5B9C"/>
    <w:rsid w:val="00FF724B"/>
    <w:rsid w:val="00FF77D6"/>
    <w:rsid w:val="01483505"/>
    <w:rsid w:val="01C26E13"/>
    <w:rsid w:val="02F04825"/>
    <w:rsid w:val="035E4919"/>
    <w:rsid w:val="039E740C"/>
    <w:rsid w:val="03FE473C"/>
    <w:rsid w:val="04B769D7"/>
    <w:rsid w:val="04FF23CB"/>
    <w:rsid w:val="05113F0C"/>
    <w:rsid w:val="057D3572"/>
    <w:rsid w:val="05AF4170"/>
    <w:rsid w:val="05DD1A42"/>
    <w:rsid w:val="062A416E"/>
    <w:rsid w:val="08261F6C"/>
    <w:rsid w:val="0A5B410A"/>
    <w:rsid w:val="0AB539B9"/>
    <w:rsid w:val="0ABD0ABF"/>
    <w:rsid w:val="0E1C42D0"/>
    <w:rsid w:val="0E4A78BA"/>
    <w:rsid w:val="118A07E4"/>
    <w:rsid w:val="11A021F8"/>
    <w:rsid w:val="11EA4400"/>
    <w:rsid w:val="1211524D"/>
    <w:rsid w:val="12501A69"/>
    <w:rsid w:val="12962F4B"/>
    <w:rsid w:val="12963700"/>
    <w:rsid w:val="13140A84"/>
    <w:rsid w:val="13756A7B"/>
    <w:rsid w:val="13790111"/>
    <w:rsid w:val="14101E09"/>
    <w:rsid w:val="14740441"/>
    <w:rsid w:val="14E009FC"/>
    <w:rsid w:val="156C2EC6"/>
    <w:rsid w:val="158C3568"/>
    <w:rsid w:val="15FA2BC8"/>
    <w:rsid w:val="178D53B7"/>
    <w:rsid w:val="17E33227"/>
    <w:rsid w:val="185E6D88"/>
    <w:rsid w:val="18C179CD"/>
    <w:rsid w:val="18E86ABE"/>
    <w:rsid w:val="19444B5F"/>
    <w:rsid w:val="1B616581"/>
    <w:rsid w:val="1B8E3619"/>
    <w:rsid w:val="1B98664F"/>
    <w:rsid w:val="1BA11DBE"/>
    <w:rsid w:val="1C08430B"/>
    <w:rsid w:val="1C145C8B"/>
    <w:rsid w:val="1C8B2727"/>
    <w:rsid w:val="1D10042E"/>
    <w:rsid w:val="1D507571"/>
    <w:rsid w:val="1DAD6772"/>
    <w:rsid w:val="1DD52B24"/>
    <w:rsid w:val="1E141935"/>
    <w:rsid w:val="1E5F3408"/>
    <w:rsid w:val="1ED31627"/>
    <w:rsid w:val="1F037161"/>
    <w:rsid w:val="1F1A26E3"/>
    <w:rsid w:val="1FB77F78"/>
    <w:rsid w:val="21441B33"/>
    <w:rsid w:val="222F3BF9"/>
    <w:rsid w:val="232815E8"/>
    <w:rsid w:val="24390D5F"/>
    <w:rsid w:val="26E060BA"/>
    <w:rsid w:val="272F2AB4"/>
    <w:rsid w:val="289C7B0E"/>
    <w:rsid w:val="2964687E"/>
    <w:rsid w:val="2AAB4039"/>
    <w:rsid w:val="2AD976DE"/>
    <w:rsid w:val="2AE81F37"/>
    <w:rsid w:val="2B110340"/>
    <w:rsid w:val="2C1856FE"/>
    <w:rsid w:val="2C5A7AC4"/>
    <w:rsid w:val="2E125971"/>
    <w:rsid w:val="2FCD4A51"/>
    <w:rsid w:val="30AB3425"/>
    <w:rsid w:val="32BB5BB6"/>
    <w:rsid w:val="33141CE6"/>
    <w:rsid w:val="33F2371C"/>
    <w:rsid w:val="35232A54"/>
    <w:rsid w:val="356B7E6A"/>
    <w:rsid w:val="36884019"/>
    <w:rsid w:val="37083764"/>
    <w:rsid w:val="37166499"/>
    <w:rsid w:val="375907F6"/>
    <w:rsid w:val="383513E6"/>
    <w:rsid w:val="39A14F85"/>
    <w:rsid w:val="39CC27E4"/>
    <w:rsid w:val="3AA82343"/>
    <w:rsid w:val="3ADE18EB"/>
    <w:rsid w:val="3B037579"/>
    <w:rsid w:val="3CE57B57"/>
    <w:rsid w:val="3DA07301"/>
    <w:rsid w:val="3F092208"/>
    <w:rsid w:val="3F416FA0"/>
    <w:rsid w:val="405D597D"/>
    <w:rsid w:val="40D51F41"/>
    <w:rsid w:val="41A13D3C"/>
    <w:rsid w:val="434F5A51"/>
    <w:rsid w:val="435259D8"/>
    <w:rsid w:val="440E5F07"/>
    <w:rsid w:val="45050ABD"/>
    <w:rsid w:val="45256299"/>
    <w:rsid w:val="45293978"/>
    <w:rsid w:val="455D4ADC"/>
    <w:rsid w:val="462742C6"/>
    <w:rsid w:val="46DA1AD6"/>
    <w:rsid w:val="47B91BCF"/>
    <w:rsid w:val="47F93301"/>
    <w:rsid w:val="4901159C"/>
    <w:rsid w:val="4936793D"/>
    <w:rsid w:val="4A1E1CDA"/>
    <w:rsid w:val="4BAB7C31"/>
    <w:rsid w:val="4BCC547D"/>
    <w:rsid w:val="4BCD7E5B"/>
    <w:rsid w:val="4C871DB8"/>
    <w:rsid w:val="4D066900"/>
    <w:rsid w:val="4D461AFE"/>
    <w:rsid w:val="4E1C41B2"/>
    <w:rsid w:val="4E25753C"/>
    <w:rsid w:val="4F3F3C19"/>
    <w:rsid w:val="4FA24259"/>
    <w:rsid w:val="4FA64C4B"/>
    <w:rsid w:val="500F6132"/>
    <w:rsid w:val="50FA4719"/>
    <w:rsid w:val="51962A9D"/>
    <w:rsid w:val="51967735"/>
    <w:rsid w:val="530A54F1"/>
    <w:rsid w:val="53C052F5"/>
    <w:rsid w:val="53E30BC0"/>
    <w:rsid w:val="53FB308C"/>
    <w:rsid w:val="54330015"/>
    <w:rsid w:val="5753390A"/>
    <w:rsid w:val="587440B4"/>
    <w:rsid w:val="589F66DB"/>
    <w:rsid w:val="59260BAB"/>
    <w:rsid w:val="594B23BF"/>
    <w:rsid w:val="595A0144"/>
    <w:rsid w:val="5ACF4540"/>
    <w:rsid w:val="5BC30933"/>
    <w:rsid w:val="5D5E6B65"/>
    <w:rsid w:val="5D816391"/>
    <w:rsid w:val="5D8777B6"/>
    <w:rsid w:val="5DA84284"/>
    <w:rsid w:val="5E642D92"/>
    <w:rsid w:val="5F36141C"/>
    <w:rsid w:val="5F8605F5"/>
    <w:rsid w:val="618446C0"/>
    <w:rsid w:val="63180919"/>
    <w:rsid w:val="63D25BB7"/>
    <w:rsid w:val="64C86FBA"/>
    <w:rsid w:val="64CC0566"/>
    <w:rsid w:val="65DF6369"/>
    <w:rsid w:val="667E51BF"/>
    <w:rsid w:val="66D76900"/>
    <w:rsid w:val="67484F82"/>
    <w:rsid w:val="690E14C8"/>
    <w:rsid w:val="69794D27"/>
    <w:rsid w:val="69EC72A7"/>
    <w:rsid w:val="6AA529DA"/>
    <w:rsid w:val="6B673E4B"/>
    <w:rsid w:val="6C276CBC"/>
    <w:rsid w:val="6CC95ECD"/>
    <w:rsid w:val="6D55050F"/>
    <w:rsid w:val="6DE5298B"/>
    <w:rsid w:val="6E3556C0"/>
    <w:rsid w:val="6EA939B8"/>
    <w:rsid w:val="6ECC76A7"/>
    <w:rsid w:val="70231548"/>
    <w:rsid w:val="70E7115A"/>
    <w:rsid w:val="70F41875"/>
    <w:rsid w:val="71221F08"/>
    <w:rsid w:val="727D36F1"/>
    <w:rsid w:val="72E4193A"/>
    <w:rsid w:val="735A1725"/>
    <w:rsid w:val="73CF2BAB"/>
    <w:rsid w:val="747A67B7"/>
    <w:rsid w:val="74FD1B7E"/>
    <w:rsid w:val="75574301"/>
    <w:rsid w:val="766308F1"/>
    <w:rsid w:val="7689391E"/>
    <w:rsid w:val="76A21419"/>
    <w:rsid w:val="76A809F9"/>
    <w:rsid w:val="77316C41"/>
    <w:rsid w:val="77F263D0"/>
    <w:rsid w:val="789040A1"/>
    <w:rsid w:val="78A2537A"/>
    <w:rsid w:val="78E21FA1"/>
    <w:rsid w:val="78ED4439"/>
    <w:rsid w:val="79627585"/>
    <w:rsid w:val="7A3F2153"/>
    <w:rsid w:val="7A884DCA"/>
    <w:rsid w:val="7AA72483"/>
    <w:rsid w:val="7C19416C"/>
    <w:rsid w:val="7CA44918"/>
    <w:rsid w:val="7CF84488"/>
    <w:rsid w:val="7D4476CE"/>
    <w:rsid w:val="7D576D7B"/>
    <w:rsid w:val="7DC922C8"/>
    <w:rsid w:val="7F0A04A3"/>
    <w:rsid w:val="7FBD79A8"/>
    <w:rsid w:val="FBF5EE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28"/>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libri Light" w:hAnsi="Calibri Light" w:eastAsia="黑体"/>
      <w:sz w:val="20"/>
      <w:szCs w:val="20"/>
    </w:rPr>
  </w:style>
  <w:style w:type="paragraph" w:styleId="6">
    <w:name w:val="annotation text"/>
    <w:basedOn w:val="1"/>
    <w:link w:val="27"/>
    <w:qFormat/>
    <w:uiPriority w:val="0"/>
    <w:pPr>
      <w:jc w:val="left"/>
    </w:pPr>
  </w:style>
  <w:style w:type="paragraph" w:styleId="7">
    <w:name w:val="toc 3"/>
    <w:basedOn w:val="1"/>
    <w:next w:val="1"/>
    <w:unhideWhenUsed/>
    <w:qFormat/>
    <w:uiPriority w:val="39"/>
    <w:pPr>
      <w:ind w:left="840" w:leftChars="400"/>
    </w:pPr>
  </w:style>
  <w:style w:type="paragraph" w:styleId="8">
    <w:name w:val="Balloon Text"/>
    <w:basedOn w:val="1"/>
    <w:link w:val="30"/>
    <w:qFormat/>
    <w:uiPriority w:val="99"/>
    <w:rPr>
      <w:sz w:val="18"/>
      <w:szCs w:val="18"/>
    </w:rPr>
  </w:style>
  <w:style w:type="paragraph" w:styleId="9">
    <w:name w:val="footer"/>
    <w:basedOn w:val="1"/>
    <w:link w:val="33"/>
    <w:qFormat/>
    <w:uiPriority w:val="99"/>
    <w:pPr>
      <w:tabs>
        <w:tab w:val="center" w:pos="4153"/>
        <w:tab w:val="right" w:pos="8306"/>
      </w:tabs>
      <w:snapToGrid w:val="0"/>
      <w:jc w:val="left"/>
    </w:pPr>
    <w:rPr>
      <w:sz w:val="18"/>
      <w:szCs w:val="18"/>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link w:val="4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kern w:val="0"/>
      <w:sz w:val="24"/>
      <w:szCs w:val="24"/>
    </w:rPr>
  </w:style>
  <w:style w:type="paragraph" w:styleId="15">
    <w:name w:val="Title"/>
    <w:basedOn w:val="1"/>
    <w:next w:val="1"/>
    <w:link w:val="29"/>
    <w:qFormat/>
    <w:uiPriority w:val="10"/>
    <w:pPr>
      <w:spacing w:before="240" w:after="60"/>
      <w:jc w:val="center"/>
      <w:outlineLvl w:val="0"/>
    </w:pPr>
    <w:rPr>
      <w:rFonts w:ascii="Calibri Light" w:hAnsi="Calibri Light"/>
      <w:b/>
      <w:bCs/>
      <w:sz w:val="32"/>
      <w:szCs w:val="32"/>
    </w:rPr>
  </w:style>
  <w:style w:type="paragraph" w:styleId="16">
    <w:name w:val="annotation subject"/>
    <w:basedOn w:val="6"/>
    <w:next w:val="6"/>
    <w:link w:val="34"/>
    <w:qFormat/>
    <w:uiPriority w:val="99"/>
    <w:rPr>
      <w:b/>
      <w:bC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99"/>
    <w:rPr>
      <w:color w:val="954F72"/>
      <w:u w:val="single"/>
    </w:rPr>
  </w:style>
  <w:style w:type="character" w:styleId="21">
    <w:name w:val="Hyperlink"/>
    <w:basedOn w:val="19"/>
    <w:qFormat/>
    <w:uiPriority w:val="99"/>
    <w:rPr>
      <w:color w:val="0563C1"/>
      <w:u w:val="single"/>
    </w:rPr>
  </w:style>
  <w:style w:type="character" w:styleId="22">
    <w:name w:val="annotation reference"/>
    <w:qFormat/>
    <w:uiPriority w:val="0"/>
    <w:rPr>
      <w:sz w:val="21"/>
      <w:szCs w:val="21"/>
    </w:rPr>
  </w:style>
  <w:style w:type="paragraph" w:styleId="23">
    <w:name w:val="List Paragraph"/>
    <w:basedOn w:val="1"/>
    <w:qFormat/>
    <w:uiPriority w:val="34"/>
    <w:pPr>
      <w:ind w:firstLine="420" w:firstLineChars="200"/>
    </w:pPr>
  </w:style>
  <w:style w:type="character" w:customStyle="1" w:styleId="24">
    <w:name w:val="标题 1 字符"/>
    <w:basedOn w:val="19"/>
    <w:link w:val="2"/>
    <w:qFormat/>
    <w:uiPriority w:val="9"/>
    <w:rPr>
      <w:b/>
      <w:bCs/>
      <w:kern w:val="44"/>
      <w:sz w:val="44"/>
      <w:szCs w:val="44"/>
    </w:rPr>
  </w:style>
  <w:style w:type="character" w:customStyle="1" w:styleId="25">
    <w:name w:val="标题 2 字符"/>
    <w:basedOn w:val="19"/>
    <w:link w:val="3"/>
    <w:qFormat/>
    <w:uiPriority w:val="9"/>
    <w:rPr>
      <w:rFonts w:ascii="Calibri Light" w:hAnsi="Calibri Light" w:eastAsia="宋体" w:cs="宋体"/>
      <w:b/>
      <w:bCs/>
      <w:sz w:val="32"/>
      <w:szCs w:val="32"/>
    </w:rPr>
  </w:style>
  <w:style w:type="character" w:customStyle="1" w:styleId="26">
    <w:name w:val="标题 3 字符"/>
    <w:basedOn w:val="19"/>
    <w:link w:val="4"/>
    <w:qFormat/>
    <w:uiPriority w:val="9"/>
    <w:rPr>
      <w:b/>
      <w:bCs/>
      <w:sz w:val="32"/>
      <w:szCs w:val="32"/>
    </w:rPr>
  </w:style>
  <w:style w:type="character" w:customStyle="1" w:styleId="27">
    <w:name w:val="批注文字 字符"/>
    <w:basedOn w:val="19"/>
    <w:link w:val="6"/>
    <w:qFormat/>
    <w:uiPriority w:val="0"/>
  </w:style>
  <w:style w:type="character" w:customStyle="1" w:styleId="28">
    <w:name w:val="批注文字 Char1"/>
    <w:basedOn w:val="19"/>
    <w:qFormat/>
    <w:uiPriority w:val="99"/>
  </w:style>
  <w:style w:type="character" w:customStyle="1" w:styleId="29">
    <w:name w:val="标题 字符"/>
    <w:basedOn w:val="19"/>
    <w:link w:val="15"/>
    <w:qFormat/>
    <w:uiPriority w:val="10"/>
    <w:rPr>
      <w:rFonts w:ascii="Calibri Light" w:hAnsi="Calibri Light" w:eastAsia="宋体" w:cs="宋体"/>
      <w:b/>
      <w:bCs/>
      <w:sz w:val="32"/>
      <w:szCs w:val="32"/>
    </w:rPr>
  </w:style>
  <w:style w:type="character" w:customStyle="1" w:styleId="30">
    <w:name w:val="批注框文本 字符"/>
    <w:basedOn w:val="19"/>
    <w:link w:val="8"/>
    <w:qFormat/>
    <w:uiPriority w:val="99"/>
    <w:rPr>
      <w:sz w:val="18"/>
      <w:szCs w:val="18"/>
    </w:rPr>
  </w:style>
  <w:style w:type="character" w:customStyle="1" w:styleId="31">
    <w:name w:val="未处理的提及1"/>
    <w:basedOn w:val="19"/>
    <w:qFormat/>
    <w:uiPriority w:val="99"/>
    <w:rPr>
      <w:color w:val="605E5C"/>
      <w:shd w:val="clear" w:color="auto" w:fill="E1DFDD"/>
    </w:rPr>
  </w:style>
  <w:style w:type="character" w:customStyle="1" w:styleId="32">
    <w:name w:val="页眉 字符"/>
    <w:basedOn w:val="19"/>
    <w:link w:val="10"/>
    <w:qFormat/>
    <w:uiPriority w:val="99"/>
    <w:rPr>
      <w:sz w:val="18"/>
      <w:szCs w:val="18"/>
    </w:rPr>
  </w:style>
  <w:style w:type="character" w:customStyle="1" w:styleId="33">
    <w:name w:val="页脚 字符"/>
    <w:basedOn w:val="19"/>
    <w:link w:val="9"/>
    <w:qFormat/>
    <w:uiPriority w:val="99"/>
    <w:rPr>
      <w:sz w:val="18"/>
      <w:szCs w:val="18"/>
    </w:rPr>
  </w:style>
  <w:style w:type="character" w:customStyle="1" w:styleId="34">
    <w:name w:val="批注主题 字符"/>
    <w:basedOn w:val="27"/>
    <w:link w:val="16"/>
    <w:qFormat/>
    <w:uiPriority w:val="99"/>
    <w:rPr>
      <w:b/>
      <w:bCs/>
      <w:kern w:val="2"/>
      <w:sz w:val="21"/>
      <w:szCs w:val="22"/>
    </w:rPr>
  </w:style>
  <w:style w:type="character" w:customStyle="1" w:styleId="35">
    <w:name w:val="font11"/>
    <w:basedOn w:val="19"/>
    <w:qFormat/>
    <w:uiPriority w:val="0"/>
    <w:rPr>
      <w:rFonts w:hint="eastAsia" w:ascii="宋体" w:hAnsi="宋体" w:eastAsia="宋体" w:cs="宋体"/>
      <w:b/>
      <w:bCs/>
      <w:color w:val="000000"/>
      <w:sz w:val="20"/>
      <w:szCs w:val="20"/>
      <w:u w:val="none"/>
    </w:rPr>
  </w:style>
  <w:style w:type="character" w:customStyle="1" w:styleId="36">
    <w:name w:val="font41"/>
    <w:basedOn w:val="19"/>
    <w:qFormat/>
    <w:uiPriority w:val="0"/>
    <w:rPr>
      <w:rFonts w:hint="default" w:ascii="Times New Roman" w:hAnsi="Times New Roman" w:cs="Times New Roman"/>
      <w:b/>
      <w:bCs/>
      <w:color w:val="000000"/>
      <w:sz w:val="20"/>
      <w:szCs w:val="20"/>
      <w:u w:val="none"/>
    </w:rPr>
  </w:style>
  <w:style w:type="character" w:customStyle="1" w:styleId="37">
    <w:name w:val="font21"/>
    <w:basedOn w:val="19"/>
    <w:qFormat/>
    <w:uiPriority w:val="0"/>
    <w:rPr>
      <w:rFonts w:hint="default" w:ascii="Times New Roman" w:hAnsi="Times New Roman" w:cs="Times New Roman"/>
      <w:color w:val="000000"/>
      <w:sz w:val="20"/>
      <w:szCs w:val="20"/>
      <w:u w:val="none"/>
    </w:rPr>
  </w:style>
  <w:style w:type="character" w:customStyle="1" w:styleId="38">
    <w:name w:val="font31"/>
    <w:basedOn w:val="19"/>
    <w:qFormat/>
    <w:uiPriority w:val="0"/>
    <w:rPr>
      <w:rFonts w:hint="eastAsia" w:ascii="宋体" w:hAnsi="宋体" w:eastAsia="宋体" w:cs="宋体"/>
      <w:color w:val="000000"/>
      <w:sz w:val="20"/>
      <w:szCs w:val="20"/>
      <w:u w:val="none"/>
    </w:rPr>
  </w:style>
  <w:style w:type="character" w:customStyle="1" w:styleId="39">
    <w:name w:val="font61"/>
    <w:basedOn w:val="19"/>
    <w:qFormat/>
    <w:uiPriority w:val="0"/>
    <w:rPr>
      <w:rFonts w:hint="default" w:ascii="Times New Roman" w:hAnsi="Times New Roman" w:cs="Times New Roman"/>
      <w:color w:val="000000"/>
      <w:sz w:val="20"/>
      <w:szCs w:val="20"/>
      <w:u w:val="none"/>
    </w:rPr>
  </w:style>
  <w:style w:type="character" w:customStyle="1" w:styleId="40">
    <w:name w:val="font51"/>
    <w:basedOn w:val="19"/>
    <w:qFormat/>
    <w:uiPriority w:val="0"/>
    <w:rPr>
      <w:rFonts w:hint="eastAsia" w:ascii="宋体" w:hAnsi="宋体" w:eastAsia="宋体" w:cs="宋体"/>
      <w:color w:val="000000"/>
      <w:sz w:val="20"/>
      <w:szCs w:val="20"/>
      <w:u w:val="none"/>
    </w:rPr>
  </w:style>
  <w:style w:type="character" w:customStyle="1" w:styleId="41">
    <w:name w:val="font71"/>
    <w:basedOn w:val="19"/>
    <w:qFormat/>
    <w:uiPriority w:val="0"/>
    <w:rPr>
      <w:rFonts w:hint="default" w:ascii="Times New Roman" w:hAnsi="Times New Roman" w:cs="Times New Roman"/>
      <w:b/>
      <w:bCs/>
      <w:color w:val="000000"/>
      <w:sz w:val="20"/>
      <w:szCs w:val="20"/>
      <w:u w:val="none"/>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标题 1 Char"/>
    <w:qFormat/>
    <w:uiPriority w:val="0"/>
    <w:rPr>
      <w:rFonts w:ascii="Times New Roman" w:hAnsi="Times New Roman" w:eastAsia="黑体"/>
      <w:kern w:val="2"/>
      <w:sz w:val="32"/>
      <w:szCs w:val="32"/>
    </w:rPr>
  </w:style>
  <w:style w:type="character" w:customStyle="1" w:styleId="44">
    <w:name w:val="标题 2 Char"/>
    <w:qFormat/>
    <w:uiPriority w:val="0"/>
    <w:rPr>
      <w:rFonts w:ascii="Times New Roman" w:hAnsi="Times New Roman" w:eastAsia="仿宋_GB2312"/>
      <w:b/>
      <w:kern w:val="2"/>
      <w:sz w:val="32"/>
      <w:szCs w:val="32"/>
    </w:rPr>
  </w:style>
  <w:style w:type="paragraph" w:customStyle="1" w:styleId="45">
    <w:name w:val="标题5"/>
    <w:basedOn w:val="15"/>
    <w:link w:val="46"/>
    <w:qFormat/>
    <w:uiPriority w:val="0"/>
    <w:pPr>
      <w:spacing w:before="156" w:beforeLines="50" w:after="156" w:afterLines="50"/>
      <w:outlineLvl w:val="4"/>
    </w:pPr>
    <w:rPr>
      <w:rFonts w:ascii="仿宋_GB2312" w:hAnsi="Times New Roman" w:cs="Times New Roman"/>
      <w:b w:val="0"/>
      <w:sz w:val="21"/>
      <w:szCs w:val="21"/>
    </w:rPr>
  </w:style>
  <w:style w:type="character" w:customStyle="1" w:styleId="46">
    <w:name w:val="标题5 字符"/>
    <w:basedOn w:val="29"/>
    <w:link w:val="45"/>
    <w:qFormat/>
    <w:uiPriority w:val="0"/>
    <w:rPr>
      <w:rFonts w:ascii="仿宋_GB2312" w:hAnsi="Calibri Light" w:eastAsia="仿宋_GB2312" w:cs="宋体"/>
      <w:b w:val="0"/>
      <w:kern w:val="2"/>
      <w:sz w:val="21"/>
      <w:szCs w:val="21"/>
    </w:rPr>
  </w:style>
  <w:style w:type="character" w:customStyle="1" w:styleId="47">
    <w:name w:val="HTML 预设格式 字符"/>
    <w:basedOn w:val="19"/>
    <w:link w:val="13"/>
    <w:semiHidden/>
    <w:qFormat/>
    <w:uiPriority w:val="99"/>
    <w:rPr>
      <w:rFonts w:ascii="宋体" w:hAnsi="宋体"/>
      <w:sz w:val="24"/>
      <w:szCs w:val="24"/>
    </w:rPr>
  </w:style>
  <w:style w:type="paragraph" w:customStyle="1" w:styleId="48">
    <w:name w:val="A_正文"/>
    <w:basedOn w:val="1"/>
    <w:link w:val="49"/>
    <w:qFormat/>
    <w:uiPriority w:val="0"/>
    <w:pPr>
      <w:spacing w:line="360" w:lineRule="auto"/>
      <w:ind w:firstLine="480" w:firstLineChars="200"/>
    </w:pPr>
    <w:rPr>
      <w:rFonts w:cs="Times New Roman"/>
      <w:sz w:val="24"/>
      <w:szCs w:val="24"/>
    </w:rPr>
  </w:style>
  <w:style w:type="character" w:customStyle="1" w:styleId="49">
    <w:name w:val="A_正文 Char"/>
    <w:link w:val="48"/>
    <w:qFormat/>
    <w:uiPriority w:val="0"/>
    <w:rPr>
      <w:rFonts w:ascii="Calibri" w:hAnsi="Calibri"/>
      <w:kern w:val="2"/>
      <w:sz w:val="24"/>
      <w:szCs w:val="24"/>
    </w:rPr>
  </w:style>
  <w:style w:type="paragraph" w:customStyle="1" w:styleId="50">
    <w:name w:val="表格内"/>
    <w:basedOn w:val="1"/>
    <w:link w:val="51"/>
    <w:qFormat/>
    <w:uiPriority w:val="0"/>
    <w:pPr>
      <w:widowControl/>
      <w:jc w:val="center"/>
    </w:pPr>
    <w:rPr>
      <w:color w:val="000000"/>
      <w:kern w:val="0"/>
      <w:sz w:val="21"/>
      <w:szCs w:val="21"/>
    </w:rPr>
  </w:style>
  <w:style w:type="character" w:customStyle="1" w:styleId="51">
    <w:name w:val="表格内 Char"/>
    <w:link w:val="50"/>
    <w:qFormat/>
    <w:uiPriority w:val="0"/>
    <w:rPr>
      <w:rFonts w:hint="default" w:ascii="Times New Roman" w:hAnsi="Times New Roman"/>
      <w:color w:val="0000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2.png"/><Relationship Id="rId22" Type="http://schemas.openxmlformats.org/officeDocument/2006/relationships/image" Target="media/image11.emf"/><Relationship Id="rId21" Type="http://schemas.openxmlformats.org/officeDocument/2006/relationships/oleObject" Target="embeddings/oleObject2.bin"/><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58</Pages>
  <Words>20692</Words>
  <Characters>26128</Characters>
  <Lines>228</Lines>
  <Paragraphs>64</Paragraphs>
  <TotalTime>17</TotalTime>
  <ScaleCrop>false</ScaleCrop>
  <LinksUpToDate>false</LinksUpToDate>
  <CharactersWithSpaces>26385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2024-08-22T02:59:00Z</dcterms:created>
  <dc:creator>林宇渊</dc:creator>
  <cp:lastModifiedBy>uos</cp:lastModifiedBy>
  <cp:lastPrinted>2024-07-30T08:24:00Z</cp:lastPrinted>
  <dcterms:modified xsi:type="dcterms:W3CDTF">2024-09-12T09:18:40Z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19FB6EFC9E9E4737844DCDA74DADD01E_13</vt:lpwstr>
  </property>
</Properties>
</file>