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AA9" w:rsidRPr="00BE6B45" w:rsidRDefault="000D3AA9" w:rsidP="000D3AA9">
      <w:pPr>
        <w:spacing w:line="578" w:lineRule="atLeast"/>
        <w:rPr>
          <w:rFonts w:asciiTheme="minorEastAsia" w:eastAsiaTheme="minorEastAsia" w:hAnsiTheme="minorEastAsia" w:cs="宋体"/>
          <w:b/>
          <w:bCs/>
          <w:kern w:val="0"/>
        </w:rPr>
      </w:pPr>
    </w:p>
    <w:p w:rsidR="000D3AA9" w:rsidRPr="00BE6B45" w:rsidRDefault="000D3AA9" w:rsidP="000D3AA9">
      <w:pPr>
        <w:spacing w:line="578" w:lineRule="atLeast"/>
        <w:jc w:val="center"/>
        <w:rPr>
          <w:rFonts w:asciiTheme="minorEastAsia" w:eastAsiaTheme="minorEastAsia" w:hAnsiTheme="minorEastAsia" w:cs="宋体"/>
          <w:b/>
          <w:bCs/>
          <w:kern w:val="0"/>
          <w:sz w:val="44"/>
          <w:szCs w:val="44"/>
        </w:rPr>
      </w:pPr>
    </w:p>
    <w:p w:rsidR="000D3AA9" w:rsidRPr="00BE6B45" w:rsidRDefault="000D3AA9" w:rsidP="000D3AA9">
      <w:pPr>
        <w:spacing w:line="578" w:lineRule="atLeast"/>
        <w:jc w:val="center"/>
        <w:rPr>
          <w:rFonts w:asciiTheme="minorEastAsia" w:eastAsiaTheme="minorEastAsia" w:hAnsiTheme="minorEastAsia" w:cs="宋体"/>
          <w:b/>
          <w:bCs/>
          <w:kern w:val="0"/>
          <w:sz w:val="44"/>
          <w:szCs w:val="44"/>
        </w:rPr>
      </w:pPr>
      <w:r w:rsidRPr="00BE6B45">
        <w:rPr>
          <w:rFonts w:asciiTheme="minorEastAsia" w:eastAsiaTheme="minorEastAsia" w:hAnsiTheme="minorEastAsia" w:cs="宋体" w:hint="eastAsia"/>
          <w:b/>
          <w:bCs/>
          <w:kern w:val="0"/>
          <w:sz w:val="44"/>
          <w:szCs w:val="44"/>
        </w:rPr>
        <w:t>财政支出项目绩效评价报告</w:t>
      </w:r>
    </w:p>
    <w:p w:rsidR="000D3AA9" w:rsidRPr="00BE6B45" w:rsidRDefault="000D3AA9" w:rsidP="000D3AA9">
      <w:pPr>
        <w:spacing w:line="578" w:lineRule="atLeast"/>
        <w:rPr>
          <w:rFonts w:asciiTheme="minorEastAsia" w:eastAsiaTheme="minorEastAsia" w:hAnsiTheme="minorEastAsia" w:cs="宋体"/>
          <w:kern w:val="0"/>
        </w:rPr>
      </w:pPr>
    </w:p>
    <w:p w:rsidR="000D3AA9" w:rsidRPr="00BE6B45" w:rsidRDefault="000D3AA9" w:rsidP="000D3AA9">
      <w:pPr>
        <w:spacing w:line="578" w:lineRule="atLeast"/>
        <w:rPr>
          <w:rFonts w:asciiTheme="minorEastAsia" w:eastAsiaTheme="minorEastAsia" w:hAnsiTheme="minorEastAsia" w:cs="宋体"/>
          <w:kern w:val="0"/>
        </w:rPr>
      </w:pPr>
    </w:p>
    <w:p w:rsidR="000D3AA9" w:rsidRPr="00BE6B45" w:rsidRDefault="000D3AA9" w:rsidP="000D3AA9">
      <w:pPr>
        <w:spacing w:line="578" w:lineRule="atLeast"/>
        <w:rPr>
          <w:rFonts w:asciiTheme="minorEastAsia" w:eastAsiaTheme="minorEastAsia" w:hAnsiTheme="minorEastAsia" w:cs="宋体"/>
          <w:kern w:val="0"/>
        </w:rPr>
      </w:pPr>
    </w:p>
    <w:p w:rsidR="000D3AA9" w:rsidRPr="00BE6B45" w:rsidRDefault="000D3AA9" w:rsidP="000D3AA9">
      <w:pPr>
        <w:spacing w:line="578" w:lineRule="atLeast"/>
        <w:rPr>
          <w:rFonts w:asciiTheme="minorEastAsia" w:eastAsiaTheme="minorEastAsia" w:hAnsiTheme="minorEastAsia" w:cs="宋体"/>
          <w:kern w:val="0"/>
        </w:rPr>
      </w:pPr>
    </w:p>
    <w:p w:rsidR="000D3AA9" w:rsidRPr="00BE6B45" w:rsidRDefault="000D3AA9" w:rsidP="000D3AA9">
      <w:pPr>
        <w:spacing w:line="578" w:lineRule="atLeast"/>
        <w:rPr>
          <w:rFonts w:asciiTheme="minorEastAsia" w:eastAsiaTheme="minorEastAsia" w:hAnsiTheme="minorEastAsia" w:cs="宋体"/>
          <w:kern w:val="0"/>
          <w:u w:val="single"/>
        </w:rPr>
      </w:pPr>
      <w:r w:rsidRPr="00BE6B45">
        <w:rPr>
          <w:rFonts w:asciiTheme="minorEastAsia" w:eastAsiaTheme="minorEastAsia" w:hAnsiTheme="minorEastAsia" w:cs="宋体" w:hint="eastAsia"/>
          <w:kern w:val="0"/>
        </w:rPr>
        <w:t xml:space="preserve">     评价类型：</w:t>
      </w:r>
      <w:r w:rsidRPr="00BE6B45">
        <w:rPr>
          <w:rFonts w:asciiTheme="minorEastAsia" w:eastAsiaTheme="minorEastAsia" w:hAnsiTheme="minorEastAsia" w:cs="宋体" w:hint="eastAsia"/>
          <w:spacing w:val="-20"/>
          <w:kern w:val="0"/>
          <w:u w:val="single"/>
        </w:rPr>
        <w:t>□</w:t>
      </w:r>
      <w:r w:rsidRPr="00BE6B45">
        <w:rPr>
          <w:rFonts w:asciiTheme="minorEastAsia" w:eastAsiaTheme="minorEastAsia" w:hAnsiTheme="minorEastAsia" w:cs="宋体" w:hint="eastAsia"/>
          <w:kern w:val="0"/>
          <w:u w:val="single"/>
        </w:rPr>
        <w:t>实施过程评价</w:t>
      </w:r>
      <w:r w:rsidR="00CB4BB9" w:rsidRPr="00BE6B45">
        <w:rPr>
          <w:rFonts w:ascii="仿宋_GB2312" w:eastAsia="仿宋_GB2312" w:hAnsi="宋体" w:cs="宋体" w:hint="eastAsia"/>
          <w:spacing w:val="-20"/>
          <w:kern w:val="0"/>
          <w:u w:val="single"/>
        </w:rPr>
        <w:t>■</w:t>
      </w:r>
      <w:r w:rsidRPr="00BE6B45">
        <w:rPr>
          <w:rFonts w:asciiTheme="minorEastAsia" w:eastAsiaTheme="minorEastAsia" w:hAnsiTheme="minorEastAsia" w:cs="宋体" w:hint="eastAsia"/>
          <w:kern w:val="0"/>
          <w:u w:val="single"/>
        </w:rPr>
        <w:t>完成结果评价</w:t>
      </w:r>
    </w:p>
    <w:p w:rsidR="000D3AA9" w:rsidRPr="00BE6B45" w:rsidRDefault="000D3AA9" w:rsidP="000D3AA9">
      <w:pPr>
        <w:spacing w:line="578" w:lineRule="atLeast"/>
        <w:ind w:left="2410" w:hanging="2410"/>
        <w:rPr>
          <w:rFonts w:asciiTheme="minorEastAsia" w:eastAsiaTheme="minorEastAsia" w:hAnsiTheme="minorEastAsia" w:cs="宋体"/>
          <w:kern w:val="0"/>
        </w:rPr>
      </w:pPr>
      <w:r w:rsidRPr="00BE6B45">
        <w:rPr>
          <w:rFonts w:asciiTheme="minorEastAsia" w:eastAsiaTheme="minorEastAsia" w:hAnsiTheme="minorEastAsia" w:cs="宋体" w:hint="eastAsia"/>
          <w:kern w:val="0"/>
        </w:rPr>
        <w:t xml:space="preserve">     项目名称： </w:t>
      </w:r>
      <w:r w:rsidRPr="00BE6B45">
        <w:rPr>
          <w:rFonts w:asciiTheme="minorEastAsia" w:eastAsiaTheme="minorEastAsia" w:hAnsiTheme="minorEastAsia" w:cs="宋体" w:hint="eastAsia"/>
          <w:kern w:val="0"/>
          <w:u w:val="single"/>
        </w:rPr>
        <w:t xml:space="preserve">综合事务                    </w:t>
      </w:r>
    </w:p>
    <w:p w:rsidR="000D3AA9" w:rsidRPr="00BE6B45" w:rsidRDefault="000D3AA9" w:rsidP="000D3AA9">
      <w:pPr>
        <w:spacing w:line="578" w:lineRule="atLeast"/>
        <w:ind w:left="1600" w:hanging="1600"/>
        <w:rPr>
          <w:rFonts w:asciiTheme="minorEastAsia" w:eastAsiaTheme="minorEastAsia" w:hAnsiTheme="minorEastAsia" w:cs="宋体"/>
          <w:kern w:val="0"/>
        </w:rPr>
      </w:pPr>
      <w:r w:rsidRPr="00BE6B45">
        <w:rPr>
          <w:rFonts w:asciiTheme="minorEastAsia" w:eastAsiaTheme="minorEastAsia" w:hAnsiTheme="minorEastAsia" w:cs="宋体" w:hint="eastAsia"/>
          <w:kern w:val="0"/>
        </w:rPr>
        <w:t xml:space="preserve">     项目单位： </w:t>
      </w:r>
      <w:r w:rsidRPr="00BE6B45">
        <w:rPr>
          <w:rFonts w:asciiTheme="minorEastAsia" w:eastAsiaTheme="minorEastAsia" w:hAnsiTheme="minorEastAsia" w:cs="宋体" w:hint="eastAsia"/>
          <w:kern w:val="0"/>
          <w:u w:val="single"/>
        </w:rPr>
        <w:t xml:space="preserve">海南省环境科学研究院                </w:t>
      </w:r>
    </w:p>
    <w:p w:rsidR="000D3AA9" w:rsidRPr="00BE6B45" w:rsidRDefault="000D3AA9" w:rsidP="000D3AA9">
      <w:pPr>
        <w:spacing w:line="578" w:lineRule="atLeast"/>
        <w:ind w:left="1600" w:hanging="1600"/>
        <w:rPr>
          <w:rFonts w:asciiTheme="minorEastAsia" w:eastAsiaTheme="minorEastAsia" w:hAnsiTheme="minorEastAsia" w:cs="宋体"/>
          <w:kern w:val="0"/>
        </w:rPr>
      </w:pPr>
      <w:r w:rsidRPr="00BE6B45">
        <w:rPr>
          <w:rFonts w:asciiTheme="minorEastAsia" w:eastAsiaTheme="minorEastAsia" w:hAnsiTheme="minorEastAsia" w:cs="宋体" w:hint="eastAsia"/>
          <w:kern w:val="0"/>
        </w:rPr>
        <w:t xml:space="preserve">     主管部门： </w:t>
      </w:r>
      <w:r w:rsidRPr="00BE6B45">
        <w:rPr>
          <w:rFonts w:asciiTheme="minorEastAsia" w:eastAsiaTheme="minorEastAsia" w:hAnsiTheme="minorEastAsia" w:cs="宋体" w:hint="eastAsia"/>
          <w:kern w:val="0"/>
          <w:u w:val="single"/>
        </w:rPr>
        <w:t xml:space="preserve">海南省生态环境厅                    </w:t>
      </w:r>
    </w:p>
    <w:p w:rsidR="000D3AA9" w:rsidRPr="00BE6B45" w:rsidRDefault="000D3AA9" w:rsidP="000D3AA9">
      <w:pPr>
        <w:spacing w:line="578" w:lineRule="atLeast"/>
        <w:ind w:left="1600" w:hanging="1600"/>
        <w:rPr>
          <w:rFonts w:asciiTheme="minorEastAsia" w:eastAsiaTheme="minorEastAsia" w:hAnsiTheme="minorEastAsia" w:cs="宋体"/>
          <w:kern w:val="0"/>
        </w:rPr>
      </w:pPr>
      <w:r w:rsidRPr="00BE6B45">
        <w:rPr>
          <w:rFonts w:asciiTheme="minorEastAsia" w:eastAsiaTheme="minorEastAsia" w:hAnsiTheme="minorEastAsia" w:cs="宋体" w:hint="eastAsia"/>
          <w:kern w:val="0"/>
        </w:rPr>
        <w:t xml:space="preserve">     评价时间： </w:t>
      </w:r>
      <w:r w:rsidRPr="00BE6B45">
        <w:rPr>
          <w:rFonts w:asciiTheme="minorEastAsia" w:eastAsiaTheme="minorEastAsia" w:hAnsiTheme="minorEastAsia" w:cs="宋体" w:hint="eastAsia"/>
          <w:kern w:val="0"/>
          <w:u w:val="single"/>
        </w:rPr>
        <w:t xml:space="preserve"> 2020年1月1日至 2020年12月31日 </w:t>
      </w:r>
    </w:p>
    <w:p w:rsidR="000D3AA9" w:rsidRPr="00BE6B45" w:rsidRDefault="000D3AA9" w:rsidP="000D3AA9">
      <w:pPr>
        <w:spacing w:line="578" w:lineRule="atLeast"/>
        <w:ind w:left="1600" w:hanging="1600"/>
        <w:rPr>
          <w:rFonts w:asciiTheme="minorEastAsia" w:eastAsiaTheme="minorEastAsia" w:hAnsiTheme="minorEastAsia" w:cs="宋体"/>
          <w:kern w:val="0"/>
          <w:u w:val="single"/>
        </w:rPr>
      </w:pPr>
      <w:r w:rsidRPr="00BE6B45">
        <w:rPr>
          <w:rFonts w:asciiTheme="minorEastAsia" w:eastAsiaTheme="minorEastAsia" w:hAnsiTheme="minorEastAsia" w:cs="宋体" w:hint="eastAsia"/>
          <w:kern w:val="0"/>
        </w:rPr>
        <w:t xml:space="preserve">     组织方式：</w:t>
      </w:r>
      <w:r w:rsidRPr="00BE6B45">
        <w:rPr>
          <w:rFonts w:asciiTheme="minorEastAsia" w:eastAsiaTheme="minorEastAsia" w:hAnsiTheme="minorEastAsia" w:cs="宋体" w:hint="eastAsia"/>
          <w:spacing w:val="-20"/>
          <w:kern w:val="0"/>
          <w:u w:val="single"/>
        </w:rPr>
        <w:t>□</w:t>
      </w:r>
      <w:r w:rsidRPr="00BE6B45">
        <w:rPr>
          <w:rFonts w:asciiTheme="minorEastAsia" w:eastAsiaTheme="minorEastAsia" w:hAnsiTheme="minorEastAsia" w:cs="宋体" w:hint="eastAsia"/>
          <w:kern w:val="0"/>
          <w:u w:val="single"/>
        </w:rPr>
        <w:t xml:space="preserve">财政部门 </w:t>
      </w:r>
      <w:r w:rsidRPr="00BE6B45">
        <w:rPr>
          <w:rFonts w:asciiTheme="minorEastAsia" w:eastAsiaTheme="minorEastAsia" w:hAnsiTheme="minorEastAsia" w:cs="宋体" w:hint="eastAsia"/>
          <w:spacing w:val="-20"/>
          <w:kern w:val="0"/>
          <w:u w:val="single"/>
        </w:rPr>
        <w:t>□</w:t>
      </w:r>
      <w:r w:rsidRPr="00BE6B45">
        <w:rPr>
          <w:rFonts w:asciiTheme="minorEastAsia" w:eastAsiaTheme="minorEastAsia" w:hAnsiTheme="minorEastAsia" w:cs="宋体" w:hint="eastAsia"/>
          <w:kern w:val="0"/>
          <w:u w:val="single"/>
        </w:rPr>
        <w:t>主管部门</w:t>
      </w:r>
      <w:r w:rsidR="00CB4BB9" w:rsidRPr="00BE6B45">
        <w:rPr>
          <w:rFonts w:ascii="仿宋_GB2312" w:eastAsia="仿宋_GB2312" w:hAnsi="宋体" w:cs="宋体" w:hint="eastAsia"/>
          <w:spacing w:val="-20"/>
          <w:kern w:val="0"/>
          <w:u w:val="single"/>
        </w:rPr>
        <w:t>■</w:t>
      </w:r>
      <w:r w:rsidRPr="00BE6B45">
        <w:rPr>
          <w:rFonts w:asciiTheme="minorEastAsia" w:eastAsiaTheme="minorEastAsia" w:hAnsiTheme="minorEastAsia" w:cs="宋体" w:hint="eastAsia"/>
          <w:kern w:val="0"/>
          <w:u w:val="single"/>
        </w:rPr>
        <w:t>项目单位</w:t>
      </w:r>
    </w:p>
    <w:p w:rsidR="000D3AA9" w:rsidRPr="00BE6B45" w:rsidRDefault="000D3AA9" w:rsidP="000D3AA9">
      <w:pPr>
        <w:spacing w:line="578" w:lineRule="atLeast"/>
        <w:ind w:left="1600" w:hanging="1600"/>
        <w:rPr>
          <w:rFonts w:asciiTheme="minorEastAsia" w:eastAsiaTheme="minorEastAsia" w:hAnsiTheme="minorEastAsia" w:cs="宋体"/>
          <w:kern w:val="0"/>
        </w:rPr>
      </w:pPr>
      <w:r w:rsidRPr="00BE6B45">
        <w:rPr>
          <w:rFonts w:asciiTheme="minorEastAsia" w:eastAsiaTheme="minorEastAsia" w:hAnsiTheme="minorEastAsia" w:cs="宋体" w:hint="eastAsia"/>
          <w:kern w:val="0"/>
        </w:rPr>
        <w:t xml:space="preserve">     评价机构：</w:t>
      </w:r>
      <w:r w:rsidRPr="00BE6B45">
        <w:rPr>
          <w:rFonts w:asciiTheme="minorEastAsia" w:eastAsiaTheme="minorEastAsia" w:hAnsiTheme="minorEastAsia" w:cs="宋体" w:hint="eastAsia"/>
          <w:spacing w:val="-20"/>
          <w:kern w:val="0"/>
          <w:u w:val="single"/>
        </w:rPr>
        <w:t>□</w:t>
      </w:r>
      <w:r w:rsidRPr="00BE6B45">
        <w:rPr>
          <w:rFonts w:asciiTheme="minorEastAsia" w:eastAsiaTheme="minorEastAsia" w:hAnsiTheme="minorEastAsia" w:cs="宋体" w:hint="eastAsia"/>
          <w:kern w:val="0"/>
          <w:u w:val="single"/>
        </w:rPr>
        <w:t xml:space="preserve">中介机构 </w:t>
      </w:r>
      <w:r w:rsidRPr="00BE6B45">
        <w:rPr>
          <w:rFonts w:asciiTheme="minorEastAsia" w:eastAsiaTheme="minorEastAsia" w:hAnsiTheme="minorEastAsia" w:cs="宋体" w:hint="eastAsia"/>
          <w:spacing w:val="-20"/>
          <w:kern w:val="0"/>
          <w:u w:val="single"/>
        </w:rPr>
        <w:t>□</w:t>
      </w:r>
      <w:r w:rsidRPr="00BE6B45">
        <w:rPr>
          <w:rFonts w:asciiTheme="minorEastAsia" w:eastAsiaTheme="minorEastAsia" w:hAnsiTheme="minorEastAsia" w:cs="宋体" w:hint="eastAsia"/>
          <w:kern w:val="0"/>
          <w:u w:val="single"/>
        </w:rPr>
        <w:t xml:space="preserve">专家组 </w:t>
      </w:r>
      <w:r w:rsidR="00CB4BB9" w:rsidRPr="00BE6B45">
        <w:rPr>
          <w:rFonts w:ascii="仿宋_GB2312" w:eastAsia="仿宋_GB2312" w:hAnsi="宋体" w:cs="宋体" w:hint="eastAsia"/>
          <w:spacing w:val="-20"/>
          <w:kern w:val="0"/>
          <w:u w:val="single"/>
        </w:rPr>
        <w:t>■</w:t>
      </w:r>
      <w:r w:rsidRPr="00BE6B45">
        <w:rPr>
          <w:rFonts w:asciiTheme="minorEastAsia" w:eastAsiaTheme="minorEastAsia" w:hAnsiTheme="minorEastAsia" w:cs="宋体" w:hint="eastAsia"/>
          <w:kern w:val="0"/>
          <w:u w:val="single"/>
        </w:rPr>
        <w:t>项目单位评价组</w:t>
      </w:r>
    </w:p>
    <w:p w:rsidR="000D3AA9" w:rsidRPr="00BE6B45" w:rsidRDefault="000D3AA9" w:rsidP="000D3AA9">
      <w:pPr>
        <w:spacing w:line="578" w:lineRule="atLeast"/>
        <w:ind w:left="1600" w:hanging="1600"/>
        <w:rPr>
          <w:rFonts w:asciiTheme="minorEastAsia" w:eastAsiaTheme="minorEastAsia" w:hAnsiTheme="minorEastAsia" w:cs="宋体"/>
          <w:kern w:val="0"/>
        </w:rPr>
      </w:pPr>
    </w:p>
    <w:p w:rsidR="000D3AA9" w:rsidRPr="00BE6B45" w:rsidRDefault="000D3AA9" w:rsidP="000D3AA9">
      <w:pPr>
        <w:spacing w:line="578" w:lineRule="atLeast"/>
        <w:rPr>
          <w:rFonts w:asciiTheme="minorEastAsia" w:eastAsiaTheme="minorEastAsia" w:hAnsiTheme="minorEastAsia" w:cs="宋体"/>
          <w:kern w:val="0"/>
        </w:rPr>
      </w:pPr>
    </w:p>
    <w:p w:rsidR="000D3AA9" w:rsidRPr="00BE6B45" w:rsidRDefault="000D3AA9" w:rsidP="000D3AA9">
      <w:pPr>
        <w:spacing w:line="578" w:lineRule="atLeast"/>
        <w:ind w:left="1600" w:hanging="1600"/>
        <w:rPr>
          <w:rFonts w:asciiTheme="minorEastAsia" w:eastAsiaTheme="minorEastAsia" w:hAnsiTheme="minorEastAsia" w:cs="宋体"/>
          <w:kern w:val="0"/>
        </w:rPr>
      </w:pPr>
    </w:p>
    <w:p w:rsidR="000D3AA9" w:rsidRPr="00BE6B45" w:rsidRDefault="000D3AA9" w:rsidP="000D3AA9">
      <w:pPr>
        <w:spacing w:line="578" w:lineRule="atLeast"/>
        <w:ind w:left="1600" w:hanging="1600"/>
        <w:rPr>
          <w:rFonts w:asciiTheme="minorEastAsia" w:eastAsiaTheme="minorEastAsia" w:hAnsiTheme="minorEastAsia" w:cs="宋体"/>
          <w:kern w:val="0"/>
        </w:rPr>
      </w:pPr>
    </w:p>
    <w:p w:rsidR="000D3AA9" w:rsidRPr="00BE6B45" w:rsidRDefault="000D3AA9" w:rsidP="001A03F9">
      <w:pPr>
        <w:spacing w:line="578" w:lineRule="atLeast"/>
        <w:ind w:left="1600" w:hanging="1600"/>
        <w:jc w:val="center"/>
        <w:rPr>
          <w:rFonts w:asciiTheme="minorEastAsia" w:eastAsiaTheme="minorEastAsia" w:hAnsiTheme="minorEastAsia" w:cs="宋体"/>
          <w:kern w:val="0"/>
        </w:rPr>
      </w:pPr>
      <w:r w:rsidRPr="00BE6B45">
        <w:rPr>
          <w:rFonts w:asciiTheme="minorEastAsia" w:eastAsiaTheme="minorEastAsia" w:hAnsiTheme="minorEastAsia" w:cs="宋体" w:hint="eastAsia"/>
          <w:kern w:val="0"/>
        </w:rPr>
        <w:t>评价单位（盖章）：</w:t>
      </w:r>
    </w:p>
    <w:p w:rsidR="001A03F9" w:rsidRPr="00BE6B45" w:rsidRDefault="001A03F9" w:rsidP="001A03F9">
      <w:pPr>
        <w:spacing w:line="578" w:lineRule="atLeast"/>
        <w:ind w:left="1600" w:hanging="1600"/>
        <w:jc w:val="center"/>
        <w:rPr>
          <w:rFonts w:asciiTheme="minorEastAsia" w:eastAsiaTheme="minorEastAsia" w:hAnsiTheme="minorEastAsia" w:cs="宋体"/>
          <w:kern w:val="0"/>
        </w:rPr>
      </w:pPr>
      <w:r w:rsidRPr="00BE6B45">
        <w:rPr>
          <w:rFonts w:asciiTheme="minorEastAsia" w:eastAsiaTheme="minorEastAsia" w:hAnsiTheme="minorEastAsia" w:cs="宋体" w:hint="eastAsia"/>
          <w:kern w:val="0"/>
        </w:rPr>
        <w:t>上报时间:</w:t>
      </w:r>
    </w:p>
    <w:p w:rsidR="00CB4FC7" w:rsidRPr="00BE6B45" w:rsidRDefault="00CB4FC7" w:rsidP="00CB4FC7">
      <w:pPr>
        <w:tabs>
          <w:tab w:val="left" w:pos="2685"/>
          <w:tab w:val="center" w:pos="4153"/>
        </w:tabs>
        <w:spacing w:line="720" w:lineRule="auto"/>
        <w:jc w:val="center"/>
        <w:rPr>
          <w:rFonts w:asciiTheme="minorEastAsia" w:eastAsiaTheme="minorEastAsia" w:hAnsiTheme="minorEastAsia" w:cs="宋体"/>
          <w:bCs/>
          <w:sz w:val="44"/>
          <w:szCs w:val="44"/>
        </w:rPr>
      </w:pPr>
    </w:p>
    <w:p w:rsidR="00D10A8C" w:rsidRPr="00BE6B45" w:rsidRDefault="006A7A9F">
      <w:pPr>
        <w:pStyle w:val="1"/>
        <w:spacing w:line="240" w:lineRule="auto"/>
        <w:ind w:firstLineChars="0" w:firstLine="0"/>
        <w:jc w:val="center"/>
        <w:rPr>
          <w:rFonts w:asciiTheme="minorEastAsia" w:eastAsiaTheme="minorEastAsia" w:hAnsiTheme="minorEastAsia" w:cs="Times New Roman"/>
          <w:b/>
          <w:bCs/>
          <w:sz w:val="44"/>
          <w:szCs w:val="44"/>
        </w:rPr>
      </w:pPr>
      <w:r w:rsidRPr="00BE6B45">
        <w:rPr>
          <w:rFonts w:asciiTheme="minorEastAsia" w:eastAsiaTheme="minorEastAsia" w:hAnsiTheme="minorEastAsia" w:cs="宋体" w:hint="eastAsia"/>
          <w:b/>
          <w:bCs/>
          <w:sz w:val="44"/>
          <w:szCs w:val="44"/>
        </w:rPr>
        <w:lastRenderedPageBreak/>
        <w:t>项目绩效目标表</w:t>
      </w:r>
    </w:p>
    <w:p w:rsidR="00D10A8C" w:rsidRPr="00BE6B45" w:rsidRDefault="006A7A9F" w:rsidP="00B56DAA">
      <w:pPr>
        <w:tabs>
          <w:tab w:val="left" w:pos="720"/>
          <w:tab w:val="left" w:pos="2240"/>
          <w:tab w:val="left" w:pos="3600"/>
        </w:tabs>
        <w:jc w:val="left"/>
        <w:rPr>
          <w:rFonts w:asciiTheme="minorEastAsia" w:eastAsiaTheme="minorEastAsia" w:hAnsiTheme="minorEastAsia" w:cs="Times New Roman"/>
          <w:b/>
          <w:bCs/>
          <w:sz w:val="24"/>
          <w:szCs w:val="24"/>
        </w:rPr>
      </w:pPr>
      <w:r w:rsidRPr="00BE6B45">
        <w:rPr>
          <w:rFonts w:asciiTheme="minorEastAsia" w:eastAsiaTheme="minorEastAsia" w:hAnsiTheme="minorEastAsia" w:hint="eastAsia"/>
          <w:b/>
          <w:bCs/>
          <w:sz w:val="30"/>
          <w:szCs w:val="30"/>
        </w:rPr>
        <w:t>项目名称：</w:t>
      </w:r>
      <w:r w:rsidR="00EC76CB" w:rsidRPr="00BE6B45">
        <w:rPr>
          <w:rFonts w:asciiTheme="minorEastAsia" w:eastAsiaTheme="minorEastAsia" w:hAnsiTheme="minorEastAsia" w:hint="eastAsia"/>
          <w:b/>
          <w:bCs/>
          <w:sz w:val="28"/>
          <w:szCs w:val="28"/>
        </w:rPr>
        <w:t>综合事务</w:t>
      </w:r>
    </w:p>
    <w:tbl>
      <w:tblPr>
        <w:tblW w:w="8789" w:type="dxa"/>
        <w:jc w:val="center"/>
        <w:tblLayout w:type="fixed"/>
        <w:tblLook w:val="0000"/>
      </w:tblPr>
      <w:tblGrid>
        <w:gridCol w:w="1561"/>
        <w:gridCol w:w="1942"/>
        <w:gridCol w:w="1275"/>
        <w:gridCol w:w="1141"/>
        <w:gridCol w:w="807"/>
        <w:gridCol w:w="868"/>
        <w:gridCol w:w="1195"/>
      </w:tblGrid>
      <w:tr w:rsidR="0053489B" w:rsidRPr="00BE6B45" w:rsidTr="00DC116C">
        <w:trPr>
          <w:trHeight w:val="680"/>
          <w:jc w:val="center"/>
        </w:trPr>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53489B" w:rsidRPr="00BE6B45" w:rsidRDefault="0053489B" w:rsidP="00DC116C">
            <w:pPr>
              <w:widowControl/>
              <w:spacing w:line="578" w:lineRule="atLeast"/>
              <w:jc w:val="center"/>
              <w:rPr>
                <w:rFonts w:asciiTheme="minorEastAsia" w:eastAsiaTheme="minorEastAsia" w:hAnsiTheme="minorEastAsia" w:cs="宋体"/>
                <w:b/>
                <w:bCs/>
                <w:kern w:val="0"/>
                <w:sz w:val="18"/>
                <w:szCs w:val="18"/>
              </w:rPr>
            </w:pPr>
            <w:r w:rsidRPr="00BE6B45">
              <w:rPr>
                <w:rFonts w:asciiTheme="minorEastAsia" w:eastAsiaTheme="minorEastAsia" w:hAnsiTheme="minorEastAsia" w:cs="宋体" w:hint="eastAsia"/>
                <w:b/>
                <w:bCs/>
                <w:kern w:val="0"/>
                <w:sz w:val="18"/>
                <w:szCs w:val="18"/>
              </w:rPr>
              <w:t>指标类型</w:t>
            </w:r>
          </w:p>
        </w:tc>
        <w:tc>
          <w:tcPr>
            <w:tcW w:w="1942" w:type="dxa"/>
            <w:vMerge w:val="restart"/>
            <w:tcBorders>
              <w:top w:val="single" w:sz="4" w:space="0" w:color="000000"/>
              <w:left w:val="nil"/>
              <w:bottom w:val="single" w:sz="4" w:space="0" w:color="000000"/>
              <w:right w:val="single" w:sz="4" w:space="0" w:color="000000"/>
            </w:tcBorders>
            <w:vAlign w:val="center"/>
          </w:tcPr>
          <w:p w:rsidR="0053489B" w:rsidRPr="00BE6B45" w:rsidRDefault="0053489B" w:rsidP="00DC116C">
            <w:pPr>
              <w:widowControl/>
              <w:spacing w:line="578" w:lineRule="atLeast"/>
              <w:jc w:val="center"/>
              <w:rPr>
                <w:rFonts w:asciiTheme="minorEastAsia" w:eastAsiaTheme="minorEastAsia" w:hAnsiTheme="minorEastAsia" w:cs="宋体"/>
                <w:b/>
                <w:bCs/>
                <w:kern w:val="0"/>
                <w:sz w:val="18"/>
                <w:szCs w:val="18"/>
              </w:rPr>
            </w:pPr>
            <w:r w:rsidRPr="00BE6B45">
              <w:rPr>
                <w:rFonts w:asciiTheme="minorEastAsia" w:eastAsiaTheme="minorEastAsia" w:hAnsiTheme="minorEastAsia" w:cs="宋体" w:hint="eastAsia"/>
                <w:b/>
                <w:bCs/>
                <w:kern w:val="0"/>
                <w:sz w:val="18"/>
                <w:szCs w:val="18"/>
              </w:rPr>
              <w:t>指标名称</w:t>
            </w:r>
          </w:p>
        </w:tc>
        <w:tc>
          <w:tcPr>
            <w:tcW w:w="1275" w:type="dxa"/>
            <w:vMerge w:val="restart"/>
            <w:tcBorders>
              <w:top w:val="single" w:sz="4" w:space="0" w:color="000000"/>
              <w:left w:val="nil"/>
              <w:bottom w:val="single" w:sz="4" w:space="0" w:color="000000"/>
              <w:right w:val="single" w:sz="4" w:space="0" w:color="000000"/>
            </w:tcBorders>
            <w:vAlign w:val="center"/>
          </w:tcPr>
          <w:p w:rsidR="0053489B" w:rsidRPr="00BE6B45" w:rsidRDefault="0053489B" w:rsidP="00DC116C">
            <w:pPr>
              <w:widowControl/>
              <w:spacing w:line="578" w:lineRule="atLeast"/>
              <w:jc w:val="center"/>
              <w:rPr>
                <w:rFonts w:asciiTheme="minorEastAsia" w:eastAsiaTheme="minorEastAsia" w:hAnsiTheme="minorEastAsia" w:cs="宋体"/>
                <w:b/>
                <w:bCs/>
                <w:kern w:val="0"/>
                <w:sz w:val="18"/>
                <w:szCs w:val="18"/>
              </w:rPr>
            </w:pPr>
            <w:r w:rsidRPr="00BE6B45">
              <w:rPr>
                <w:rFonts w:asciiTheme="minorEastAsia" w:eastAsiaTheme="minorEastAsia" w:hAnsiTheme="minorEastAsia" w:cs="宋体" w:hint="eastAsia"/>
                <w:b/>
                <w:bCs/>
                <w:kern w:val="0"/>
                <w:sz w:val="18"/>
                <w:szCs w:val="18"/>
              </w:rPr>
              <w:t>绩效目标</w:t>
            </w:r>
          </w:p>
        </w:tc>
        <w:tc>
          <w:tcPr>
            <w:tcW w:w="4011" w:type="dxa"/>
            <w:gridSpan w:val="4"/>
            <w:tcBorders>
              <w:top w:val="single" w:sz="4" w:space="0" w:color="000000"/>
              <w:left w:val="nil"/>
              <w:bottom w:val="single" w:sz="4" w:space="0" w:color="000000"/>
              <w:right w:val="single" w:sz="4" w:space="0" w:color="000000"/>
            </w:tcBorders>
            <w:vAlign w:val="center"/>
          </w:tcPr>
          <w:p w:rsidR="0053489B" w:rsidRPr="00BE6B45" w:rsidRDefault="0053489B" w:rsidP="00DC116C">
            <w:pPr>
              <w:widowControl/>
              <w:spacing w:line="578" w:lineRule="atLeast"/>
              <w:jc w:val="center"/>
              <w:rPr>
                <w:rFonts w:asciiTheme="minorEastAsia" w:eastAsiaTheme="minorEastAsia" w:hAnsiTheme="minorEastAsia" w:cs="宋体"/>
                <w:b/>
                <w:bCs/>
                <w:kern w:val="0"/>
                <w:sz w:val="18"/>
                <w:szCs w:val="18"/>
              </w:rPr>
            </w:pPr>
            <w:r w:rsidRPr="00BE6B45">
              <w:rPr>
                <w:rFonts w:asciiTheme="minorEastAsia" w:eastAsiaTheme="minorEastAsia" w:hAnsiTheme="minorEastAsia" w:cs="宋体" w:hint="eastAsia"/>
                <w:b/>
                <w:bCs/>
                <w:kern w:val="0"/>
                <w:sz w:val="18"/>
                <w:szCs w:val="18"/>
              </w:rPr>
              <w:t>绩效标准</w:t>
            </w:r>
          </w:p>
        </w:tc>
      </w:tr>
      <w:tr w:rsidR="0053489B" w:rsidRPr="00BE6B45" w:rsidTr="00DC116C">
        <w:trPr>
          <w:trHeight w:val="680"/>
          <w:jc w:val="center"/>
        </w:trPr>
        <w:tc>
          <w:tcPr>
            <w:tcW w:w="1561" w:type="dxa"/>
            <w:vMerge/>
            <w:tcBorders>
              <w:top w:val="single" w:sz="4" w:space="0" w:color="000000"/>
              <w:left w:val="single" w:sz="4" w:space="0" w:color="000000"/>
              <w:bottom w:val="single" w:sz="4" w:space="0" w:color="000000"/>
              <w:right w:val="single" w:sz="4" w:space="0" w:color="000000"/>
            </w:tcBorders>
            <w:vAlign w:val="center"/>
          </w:tcPr>
          <w:p w:rsidR="0053489B" w:rsidRPr="00BE6B45" w:rsidRDefault="0053489B" w:rsidP="00DC116C">
            <w:pPr>
              <w:widowControl/>
              <w:jc w:val="center"/>
              <w:rPr>
                <w:rFonts w:asciiTheme="minorEastAsia" w:eastAsiaTheme="minorEastAsia" w:hAnsiTheme="minorEastAsia" w:cs="宋体"/>
                <w:b/>
                <w:bCs/>
                <w:kern w:val="0"/>
                <w:sz w:val="18"/>
                <w:szCs w:val="18"/>
              </w:rPr>
            </w:pPr>
          </w:p>
        </w:tc>
        <w:tc>
          <w:tcPr>
            <w:tcW w:w="1942" w:type="dxa"/>
            <w:vMerge/>
            <w:tcBorders>
              <w:top w:val="single" w:sz="4" w:space="0" w:color="000000"/>
              <w:left w:val="nil"/>
              <w:bottom w:val="single" w:sz="4" w:space="0" w:color="000000"/>
              <w:right w:val="single" w:sz="4" w:space="0" w:color="000000"/>
            </w:tcBorders>
            <w:vAlign w:val="center"/>
          </w:tcPr>
          <w:p w:rsidR="0053489B" w:rsidRPr="00BE6B45" w:rsidRDefault="0053489B" w:rsidP="00DC116C">
            <w:pPr>
              <w:widowControl/>
              <w:jc w:val="center"/>
              <w:rPr>
                <w:rFonts w:asciiTheme="minorEastAsia" w:eastAsiaTheme="minorEastAsia" w:hAnsiTheme="minorEastAsia" w:cs="宋体"/>
                <w:b/>
                <w:bCs/>
                <w:kern w:val="0"/>
                <w:sz w:val="18"/>
                <w:szCs w:val="18"/>
              </w:rPr>
            </w:pPr>
          </w:p>
        </w:tc>
        <w:tc>
          <w:tcPr>
            <w:tcW w:w="1275" w:type="dxa"/>
            <w:vMerge/>
            <w:tcBorders>
              <w:top w:val="single" w:sz="4" w:space="0" w:color="000000"/>
              <w:left w:val="nil"/>
              <w:bottom w:val="single" w:sz="4" w:space="0" w:color="000000"/>
              <w:right w:val="single" w:sz="4" w:space="0" w:color="000000"/>
            </w:tcBorders>
            <w:vAlign w:val="center"/>
          </w:tcPr>
          <w:p w:rsidR="0053489B" w:rsidRPr="00BE6B45" w:rsidRDefault="0053489B" w:rsidP="00DC116C">
            <w:pPr>
              <w:widowControl/>
              <w:jc w:val="center"/>
              <w:rPr>
                <w:rFonts w:asciiTheme="minorEastAsia" w:eastAsiaTheme="minorEastAsia" w:hAnsiTheme="minorEastAsia" w:cs="宋体"/>
                <w:b/>
                <w:bCs/>
                <w:kern w:val="0"/>
                <w:sz w:val="18"/>
                <w:szCs w:val="18"/>
              </w:rPr>
            </w:pPr>
          </w:p>
        </w:tc>
        <w:tc>
          <w:tcPr>
            <w:tcW w:w="1141" w:type="dxa"/>
            <w:tcBorders>
              <w:top w:val="single" w:sz="4" w:space="0" w:color="000000"/>
              <w:left w:val="nil"/>
              <w:bottom w:val="single" w:sz="4" w:space="0" w:color="000000"/>
              <w:right w:val="single" w:sz="4" w:space="0" w:color="000000"/>
            </w:tcBorders>
            <w:vAlign w:val="center"/>
          </w:tcPr>
          <w:p w:rsidR="0053489B" w:rsidRPr="00BE6B45" w:rsidRDefault="0053489B" w:rsidP="00DC116C">
            <w:pPr>
              <w:widowControl/>
              <w:spacing w:line="578" w:lineRule="atLeast"/>
              <w:jc w:val="center"/>
              <w:rPr>
                <w:rFonts w:asciiTheme="minorEastAsia" w:eastAsiaTheme="minorEastAsia" w:hAnsiTheme="minorEastAsia" w:cs="宋体"/>
                <w:b/>
                <w:bCs/>
                <w:kern w:val="0"/>
                <w:sz w:val="18"/>
                <w:szCs w:val="18"/>
              </w:rPr>
            </w:pPr>
            <w:r w:rsidRPr="00BE6B45">
              <w:rPr>
                <w:rFonts w:asciiTheme="minorEastAsia" w:eastAsiaTheme="minorEastAsia" w:hAnsiTheme="minorEastAsia" w:cs="宋体" w:hint="eastAsia"/>
                <w:b/>
                <w:bCs/>
                <w:kern w:val="0"/>
                <w:sz w:val="18"/>
                <w:szCs w:val="18"/>
              </w:rPr>
              <w:t>优</w:t>
            </w:r>
          </w:p>
        </w:tc>
        <w:tc>
          <w:tcPr>
            <w:tcW w:w="807" w:type="dxa"/>
            <w:tcBorders>
              <w:top w:val="single" w:sz="4" w:space="0" w:color="000000"/>
              <w:left w:val="nil"/>
              <w:bottom w:val="single" w:sz="4" w:space="0" w:color="000000"/>
              <w:right w:val="single" w:sz="4" w:space="0" w:color="000000"/>
            </w:tcBorders>
            <w:vAlign w:val="center"/>
          </w:tcPr>
          <w:p w:rsidR="0053489B" w:rsidRPr="00BE6B45" w:rsidRDefault="0053489B" w:rsidP="00DC116C">
            <w:pPr>
              <w:widowControl/>
              <w:spacing w:line="578" w:lineRule="atLeast"/>
              <w:jc w:val="center"/>
              <w:rPr>
                <w:rFonts w:asciiTheme="minorEastAsia" w:eastAsiaTheme="minorEastAsia" w:hAnsiTheme="minorEastAsia" w:cs="宋体"/>
                <w:b/>
                <w:bCs/>
                <w:kern w:val="0"/>
                <w:sz w:val="18"/>
                <w:szCs w:val="18"/>
              </w:rPr>
            </w:pPr>
            <w:r w:rsidRPr="00BE6B45">
              <w:rPr>
                <w:rFonts w:asciiTheme="minorEastAsia" w:eastAsiaTheme="minorEastAsia" w:hAnsiTheme="minorEastAsia" w:cs="宋体" w:hint="eastAsia"/>
                <w:b/>
                <w:bCs/>
                <w:kern w:val="0"/>
                <w:sz w:val="18"/>
                <w:szCs w:val="18"/>
              </w:rPr>
              <w:t>良</w:t>
            </w:r>
          </w:p>
        </w:tc>
        <w:tc>
          <w:tcPr>
            <w:tcW w:w="868" w:type="dxa"/>
            <w:tcBorders>
              <w:top w:val="single" w:sz="4" w:space="0" w:color="000000"/>
              <w:left w:val="nil"/>
              <w:bottom w:val="single" w:sz="4" w:space="0" w:color="000000"/>
              <w:right w:val="single" w:sz="4" w:space="0" w:color="000000"/>
            </w:tcBorders>
            <w:vAlign w:val="center"/>
          </w:tcPr>
          <w:p w:rsidR="0053489B" w:rsidRPr="00BE6B45" w:rsidRDefault="0053489B" w:rsidP="00DC116C">
            <w:pPr>
              <w:widowControl/>
              <w:spacing w:line="578" w:lineRule="atLeast"/>
              <w:jc w:val="center"/>
              <w:rPr>
                <w:rFonts w:asciiTheme="minorEastAsia" w:eastAsiaTheme="minorEastAsia" w:hAnsiTheme="minorEastAsia" w:cs="宋体"/>
                <w:b/>
                <w:bCs/>
                <w:kern w:val="0"/>
                <w:sz w:val="18"/>
                <w:szCs w:val="18"/>
              </w:rPr>
            </w:pPr>
            <w:r w:rsidRPr="00BE6B45">
              <w:rPr>
                <w:rFonts w:asciiTheme="minorEastAsia" w:eastAsiaTheme="minorEastAsia" w:hAnsiTheme="minorEastAsia" w:cs="宋体" w:hint="eastAsia"/>
                <w:b/>
                <w:bCs/>
                <w:kern w:val="0"/>
                <w:sz w:val="18"/>
                <w:szCs w:val="18"/>
              </w:rPr>
              <w:t>中</w:t>
            </w:r>
          </w:p>
        </w:tc>
        <w:tc>
          <w:tcPr>
            <w:tcW w:w="1195" w:type="dxa"/>
            <w:tcBorders>
              <w:top w:val="single" w:sz="4" w:space="0" w:color="000000"/>
              <w:left w:val="nil"/>
              <w:bottom w:val="single" w:sz="4" w:space="0" w:color="000000"/>
              <w:right w:val="single" w:sz="4" w:space="0" w:color="000000"/>
            </w:tcBorders>
            <w:vAlign w:val="center"/>
          </w:tcPr>
          <w:p w:rsidR="0053489B" w:rsidRPr="00BE6B45" w:rsidRDefault="0053489B" w:rsidP="00DC116C">
            <w:pPr>
              <w:widowControl/>
              <w:spacing w:line="578" w:lineRule="atLeast"/>
              <w:jc w:val="center"/>
              <w:rPr>
                <w:rFonts w:asciiTheme="minorEastAsia" w:eastAsiaTheme="minorEastAsia" w:hAnsiTheme="minorEastAsia" w:cs="宋体"/>
                <w:b/>
                <w:bCs/>
                <w:kern w:val="0"/>
                <w:sz w:val="18"/>
                <w:szCs w:val="18"/>
              </w:rPr>
            </w:pPr>
            <w:r w:rsidRPr="00BE6B45">
              <w:rPr>
                <w:rFonts w:asciiTheme="minorEastAsia" w:eastAsiaTheme="minorEastAsia" w:hAnsiTheme="minorEastAsia" w:cs="宋体" w:hint="eastAsia"/>
                <w:b/>
                <w:bCs/>
                <w:kern w:val="0"/>
                <w:sz w:val="18"/>
                <w:szCs w:val="18"/>
              </w:rPr>
              <w:t>差</w:t>
            </w:r>
          </w:p>
        </w:tc>
      </w:tr>
      <w:tr w:rsidR="0053489B" w:rsidRPr="00BE6B45" w:rsidTr="00DC116C">
        <w:trPr>
          <w:trHeight w:val="680"/>
          <w:jc w:val="center"/>
        </w:trPr>
        <w:tc>
          <w:tcPr>
            <w:tcW w:w="1561" w:type="dxa"/>
            <w:vMerge w:val="restart"/>
            <w:tcBorders>
              <w:top w:val="nil"/>
              <w:left w:val="single" w:sz="4" w:space="0" w:color="000000"/>
              <w:right w:val="single" w:sz="4" w:space="0" w:color="000000"/>
            </w:tcBorders>
            <w:vAlign w:val="center"/>
          </w:tcPr>
          <w:p w:rsidR="0053489B" w:rsidRPr="00BE6B45" w:rsidRDefault="0053489B" w:rsidP="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产出指标</w:t>
            </w:r>
          </w:p>
          <w:p w:rsidR="0053489B" w:rsidRPr="00BE6B45" w:rsidRDefault="0053489B" w:rsidP="00DC116C">
            <w:pPr>
              <w:widowControl/>
              <w:spacing w:line="340" w:lineRule="exact"/>
              <w:jc w:val="center"/>
              <w:rPr>
                <w:rFonts w:asciiTheme="minorEastAsia" w:eastAsiaTheme="minorEastAsia" w:hAnsiTheme="minorEastAsia" w:cs="宋体"/>
                <w:kern w:val="0"/>
                <w:sz w:val="18"/>
                <w:szCs w:val="18"/>
              </w:rPr>
            </w:pPr>
          </w:p>
          <w:p w:rsidR="0053489B" w:rsidRPr="00BE6B45" w:rsidRDefault="0053489B" w:rsidP="00DC116C">
            <w:pPr>
              <w:spacing w:line="340" w:lineRule="exact"/>
              <w:jc w:val="center"/>
              <w:rPr>
                <w:rFonts w:asciiTheme="minorEastAsia" w:eastAsiaTheme="minorEastAsia" w:hAnsiTheme="minorEastAsia" w:cs="宋体"/>
                <w:kern w:val="0"/>
                <w:sz w:val="18"/>
                <w:szCs w:val="18"/>
              </w:rPr>
            </w:pPr>
          </w:p>
        </w:tc>
        <w:tc>
          <w:tcPr>
            <w:tcW w:w="1942" w:type="dxa"/>
            <w:tcBorders>
              <w:top w:val="single" w:sz="4" w:space="0" w:color="000000"/>
              <w:left w:val="nil"/>
              <w:bottom w:val="single" w:sz="4" w:space="0" w:color="000000"/>
              <w:right w:val="single" w:sz="4" w:space="0" w:color="000000"/>
            </w:tcBorders>
            <w:vAlign w:val="center"/>
          </w:tcPr>
          <w:p w:rsidR="00366467" w:rsidRPr="00BE6B45" w:rsidRDefault="0053489B" w:rsidP="00366467">
            <w:pPr>
              <w:spacing w:line="340" w:lineRule="exact"/>
              <w:jc w:val="left"/>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环境科研管理事务：公开招聘人员</w:t>
            </w:r>
          </w:p>
        </w:tc>
        <w:tc>
          <w:tcPr>
            <w:tcW w:w="1275" w:type="dxa"/>
            <w:tcBorders>
              <w:top w:val="single" w:sz="4" w:space="0" w:color="000000"/>
              <w:left w:val="nil"/>
              <w:bottom w:val="single" w:sz="4" w:space="0" w:color="000000"/>
              <w:right w:val="single" w:sz="4" w:space="0" w:color="000000"/>
            </w:tcBorders>
            <w:vAlign w:val="center"/>
          </w:tcPr>
          <w:p w:rsidR="0053489B" w:rsidRPr="00BE6B45" w:rsidRDefault="0053489B" w:rsidP="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≥1年/次</w:t>
            </w:r>
          </w:p>
        </w:tc>
        <w:tc>
          <w:tcPr>
            <w:tcW w:w="1141" w:type="dxa"/>
            <w:tcBorders>
              <w:top w:val="single" w:sz="4" w:space="0" w:color="000000"/>
              <w:left w:val="nil"/>
              <w:bottom w:val="single" w:sz="4" w:space="0" w:color="000000"/>
              <w:right w:val="single" w:sz="4" w:space="0" w:color="000000"/>
            </w:tcBorders>
            <w:vAlign w:val="center"/>
          </w:tcPr>
          <w:p w:rsidR="0053489B" w:rsidRPr="00BE6B45" w:rsidRDefault="0053489B" w:rsidP="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≥1年/次</w:t>
            </w:r>
          </w:p>
        </w:tc>
        <w:tc>
          <w:tcPr>
            <w:tcW w:w="807" w:type="dxa"/>
            <w:tcBorders>
              <w:top w:val="single" w:sz="4" w:space="0" w:color="000000"/>
              <w:left w:val="nil"/>
              <w:bottom w:val="single" w:sz="4" w:space="0" w:color="000000"/>
              <w:right w:val="single" w:sz="4" w:space="0" w:color="000000"/>
            </w:tcBorders>
            <w:vAlign w:val="center"/>
          </w:tcPr>
          <w:p w:rsidR="0053489B" w:rsidRPr="00BE6B45" w:rsidRDefault="00EC76CB" w:rsidP="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w:t>
            </w:r>
          </w:p>
        </w:tc>
        <w:tc>
          <w:tcPr>
            <w:tcW w:w="868" w:type="dxa"/>
            <w:tcBorders>
              <w:top w:val="single" w:sz="4" w:space="0" w:color="000000"/>
              <w:left w:val="nil"/>
              <w:bottom w:val="single" w:sz="4" w:space="0" w:color="000000"/>
              <w:right w:val="single" w:sz="4" w:space="0" w:color="000000"/>
            </w:tcBorders>
            <w:vAlign w:val="center"/>
          </w:tcPr>
          <w:p w:rsidR="0053489B" w:rsidRPr="00BE6B45" w:rsidRDefault="00EC76CB" w:rsidP="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w:t>
            </w:r>
          </w:p>
        </w:tc>
        <w:tc>
          <w:tcPr>
            <w:tcW w:w="1195" w:type="dxa"/>
            <w:tcBorders>
              <w:top w:val="single" w:sz="4" w:space="0" w:color="000000"/>
              <w:left w:val="nil"/>
              <w:bottom w:val="single" w:sz="4" w:space="0" w:color="000000"/>
              <w:right w:val="single" w:sz="4" w:space="0" w:color="000000"/>
            </w:tcBorders>
            <w:vAlign w:val="center"/>
          </w:tcPr>
          <w:p w:rsidR="0053489B" w:rsidRPr="00BE6B45" w:rsidRDefault="00EC76CB" w:rsidP="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＜1次</w:t>
            </w:r>
          </w:p>
        </w:tc>
      </w:tr>
      <w:tr w:rsidR="0053489B" w:rsidRPr="00BE6B45" w:rsidTr="00DC116C">
        <w:trPr>
          <w:trHeight w:val="680"/>
          <w:jc w:val="center"/>
        </w:trPr>
        <w:tc>
          <w:tcPr>
            <w:tcW w:w="1561" w:type="dxa"/>
            <w:vMerge/>
            <w:tcBorders>
              <w:left w:val="single" w:sz="4" w:space="0" w:color="000000"/>
              <w:right w:val="single" w:sz="4" w:space="0" w:color="000000"/>
            </w:tcBorders>
            <w:vAlign w:val="center"/>
          </w:tcPr>
          <w:p w:rsidR="0053489B" w:rsidRPr="00BE6B45" w:rsidRDefault="0053489B" w:rsidP="00DC116C">
            <w:pPr>
              <w:spacing w:line="340" w:lineRule="exact"/>
              <w:jc w:val="center"/>
              <w:rPr>
                <w:rFonts w:asciiTheme="minorEastAsia" w:eastAsiaTheme="minorEastAsia" w:hAnsiTheme="minorEastAsia" w:cs="宋体"/>
                <w:kern w:val="0"/>
                <w:sz w:val="18"/>
                <w:szCs w:val="18"/>
              </w:rPr>
            </w:pPr>
          </w:p>
        </w:tc>
        <w:tc>
          <w:tcPr>
            <w:tcW w:w="1942" w:type="dxa"/>
            <w:tcBorders>
              <w:top w:val="single" w:sz="4" w:space="0" w:color="000000"/>
              <w:left w:val="nil"/>
              <w:bottom w:val="single" w:sz="4" w:space="0" w:color="000000"/>
              <w:right w:val="single" w:sz="4" w:space="0" w:color="000000"/>
            </w:tcBorders>
            <w:vAlign w:val="center"/>
          </w:tcPr>
          <w:p w:rsidR="00366467" w:rsidRPr="00BE6B45" w:rsidRDefault="0053489B" w:rsidP="00366467">
            <w:pPr>
              <w:spacing w:line="340" w:lineRule="exact"/>
              <w:jc w:val="left"/>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环境科研管理事务：参加培训、研讨、交流、调研次数</w:t>
            </w:r>
          </w:p>
        </w:tc>
        <w:tc>
          <w:tcPr>
            <w:tcW w:w="1275" w:type="dxa"/>
            <w:tcBorders>
              <w:top w:val="single" w:sz="4" w:space="0" w:color="000000"/>
              <w:left w:val="nil"/>
              <w:bottom w:val="single" w:sz="4" w:space="0" w:color="000000"/>
              <w:right w:val="single" w:sz="4" w:space="0" w:color="000000"/>
            </w:tcBorders>
            <w:vAlign w:val="center"/>
          </w:tcPr>
          <w:p w:rsidR="0053489B" w:rsidRPr="00BE6B45" w:rsidRDefault="0053489B" w:rsidP="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≥30人.次</w:t>
            </w:r>
          </w:p>
        </w:tc>
        <w:tc>
          <w:tcPr>
            <w:tcW w:w="1141" w:type="dxa"/>
            <w:tcBorders>
              <w:top w:val="single" w:sz="4" w:space="0" w:color="000000"/>
              <w:left w:val="nil"/>
              <w:bottom w:val="single" w:sz="4" w:space="0" w:color="000000"/>
              <w:right w:val="single" w:sz="4" w:space="0" w:color="000000"/>
            </w:tcBorders>
            <w:vAlign w:val="center"/>
          </w:tcPr>
          <w:p w:rsidR="0053489B" w:rsidRPr="00BE6B45" w:rsidRDefault="0053489B" w:rsidP="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≥30人.次</w:t>
            </w:r>
          </w:p>
        </w:tc>
        <w:tc>
          <w:tcPr>
            <w:tcW w:w="807" w:type="dxa"/>
            <w:tcBorders>
              <w:top w:val="single" w:sz="4" w:space="0" w:color="000000"/>
              <w:left w:val="nil"/>
              <w:bottom w:val="single" w:sz="4" w:space="0" w:color="000000"/>
              <w:right w:val="single" w:sz="4" w:space="0" w:color="000000"/>
            </w:tcBorders>
            <w:vAlign w:val="center"/>
          </w:tcPr>
          <w:p w:rsidR="0053489B" w:rsidRPr="00BE6B45" w:rsidRDefault="00EC76CB" w:rsidP="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hint="eastAsia"/>
                <w:sz w:val="18"/>
                <w:szCs w:val="18"/>
              </w:rPr>
              <w:t>≥25人.次</w:t>
            </w:r>
          </w:p>
        </w:tc>
        <w:tc>
          <w:tcPr>
            <w:tcW w:w="868" w:type="dxa"/>
            <w:tcBorders>
              <w:top w:val="single" w:sz="4" w:space="0" w:color="000000"/>
              <w:left w:val="nil"/>
              <w:bottom w:val="single" w:sz="4" w:space="0" w:color="000000"/>
              <w:right w:val="single" w:sz="4" w:space="0" w:color="000000"/>
            </w:tcBorders>
            <w:vAlign w:val="center"/>
          </w:tcPr>
          <w:p w:rsidR="0053489B" w:rsidRPr="00BE6B45" w:rsidRDefault="00EC76CB" w:rsidP="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hint="eastAsia"/>
                <w:sz w:val="18"/>
                <w:szCs w:val="18"/>
              </w:rPr>
              <w:t>≥20人.次</w:t>
            </w:r>
          </w:p>
        </w:tc>
        <w:tc>
          <w:tcPr>
            <w:tcW w:w="1195" w:type="dxa"/>
            <w:tcBorders>
              <w:top w:val="single" w:sz="4" w:space="0" w:color="000000"/>
              <w:left w:val="nil"/>
              <w:bottom w:val="single" w:sz="4" w:space="0" w:color="000000"/>
              <w:right w:val="single" w:sz="4" w:space="0" w:color="000000"/>
            </w:tcBorders>
            <w:vAlign w:val="center"/>
          </w:tcPr>
          <w:p w:rsidR="0053489B" w:rsidRPr="00BE6B45" w:rsidRDefault="00EC76CB" w:rsidP="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hint="eastAsia"/>
                <w:sz w:val="18"/>
                <w:szCs w:val="18"/>
              </w:rPr>
              <w:t>＜20人.次</w:t>
            </w:r>
          </w:p>
        </w:tc>
      </w:tr>
      <w:tr w:rsidR="0053489B" w:rsidRPr="00BE6B45" w:rsidTr="00DC116C">
        <w:trPr>
          <w:trHeight w:val="680"/>
          <w:jc w:val="center"/>
        </w:trPr>
        <w:tc>
          <w:tcPr>
            <w:tcW w:w="1561" w:type="dxa"/>
            <w:vMerge/>
            <w:tcBorders>
              <w:left w:val="single" w:sz="4" w:space="0" w:color="000000"/>
              <w:right w:val="single" w:sz="4" w:space="0" w:color="000000"/>
            </w:tcBorders>
            <w:vAlign w:val="center"/>
          </w:tcPr>
          <w:p w:rsidR="0053489B" w:rsidRPr="00BE6B45" w:rsidRDefault="0053489B" w:rsidP="00DC116C">
            <w:pPr>
              <w:spacing w:line="340" w:lineRule="exact"/>
              <w:jc w:val="center"/>
              <w:rPr>
                <w:rFonts w:asciiTheme="minorEastAsia" w:eastAsiaTheme="minorEastAsia" w:hAnsiTheme="minorEastAsia" w:cs="宋体"/>
                <w:kern w:val="0"/>
                <w:sz w:val="18"/>
                <w:szCs w:val="18"/>
              </w:rPr>
            </w:pPr>
          </w:p>
        </w:tc>
        <w:tc>
          <w:tcPr>
            <w:tcW w:w="1942" w:type="dxa"/>
            <w:tcBorders>
              <w:top w:val="single" w:sz="4" w:space="0" w:color="000000"/>
              <w:left w:val="nil"/>
              <w:bottom w:val="single" w:sz="4" w:space="0" w:color="000000"/>
              <w:right w:val="single" w:sz="4" w:space="0" w:color="000000"/>
            </w:tcBorders>
            <w:vAlign w:val="center"/>
          </w:tcPr>
          <w:p w:rsidR="00366467" w:rsidRPr="00BE6B45" w:rsidRDefault="0053489B" w:rsidP="00366467">
            <w:pPr>
              <w:spacing w:line="340" w:lineRule="exact"/>
              <w:jc w:val="left"/>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环境科研管理事务：保障长期聘用人员和劳务派遣人员薪资</w:t>
            </w:r>
          </w:p>
        </w:tc>
        <w:tc>
          <w:tcPr>
            <w:tcW w:w="1275" w:type="dxa"/>
            <w:tcBorders>
              <w:top w:val="single" w:sz="4" w:space="0" w:color="000000"/>
              <w:left w:val="nil"/>
              <w:bottom w:val="single" w:sz="4" w:space="0" w:color="000000"/>
              <w:right w:val="single" w:sz="4" w:space="0" w:color="000000"/>
            </w:tcBorders>
            <w:vAlign w:val="center"/>
          </w:tcPr>
          <w:p w:rsidR="0053489B" w:rsidRPr="00BE6B45" w:rsidRDefault="0053489B" w:rsidP="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≥2人.次</w:t>
            </w:r>
          </w:p>
        </w:tc>
        <w:tc>
          <w:tcPr>
            <w:tcW w:w="1141" w:type="dxa"/>
            <w:tcBorders>
              <w:top w:val="single" w:sz="4" w:space="0" w:color="000000"/>
              <w:left w:val="nil"/>
              <w:bottom w:val="single" w:sz="4" w:space="0" w:color="000000"/>
              <w:right w:val="single" w:sz="4" w:space="0" w:color="000000"/>
            </w:tcBorders>
            <w:vAlign w:val="center"/>
          </w:tcPr>
          <w:p w:rsidR="0053489B" w:rsidRPr="00BE6B45" w:rsidRDefault="0053489B" w:rsidP="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≥2人.次</w:t>
            </w:r>
          </w:p>
        </w:tc>
        <w:tc>
          <w:tcPr>
            <w:tcW w:w="807" w:type="dxa"/>
            <w:tcBorders>
              <w:top w:val="single" w:sz="4" w:space="0" w:color="000000"/>
              <w:left w:val="nil"/>
              <w:bottom w:val="single" w:sz="4" w:space="0" w:color="000000"/>
              <w:right w:val="single" w:sz="4" w:space="0" w:color="000000"/>
            </w:tcBorders>
            <w:vAlign w:val="center"/>
          </w:tcPr>
          <w:p w:rsidR="0053489B" w:rsidRPr="00BE6B45" w:rsidRDefault="00EC76CB" w:rsidP="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hint="eastAsia"/>
                <w:sz w:val="18"/>
                <w:szCs w:val="18"/>
              </w:rPr>
              <w:t>≥1人.次</w:t>
            </w:r>
          </w:p>
        </w:tc>
        <w:tc>
          <w:tcPr>
            <w:tcW w:w="868" w:type="dxa"/>
            <w:tcBorders>
              <w:top w:val="single" w:sz="4" w:space="0" w:color="000000"/>
              <w:left w:val="nil"/>
              <w:bottom w:val="single" w:sz="4" w:space="0" w:color="000000"/>
              <w:right w:val="single" w:sz="4" w:space="0" w:color="000000"/>
            </w:tcBorders>
            <w:vAlign w:val="center"/>
          </w:tcPr>
          <w:p w:rsidR="0053489B" w:rsidRPr="00BE6B45" w:rsidRDefault="00EC76CB" w:rsidP="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w:t>
            </w:r>
          </w:p>
        </w:tc>
        <w:tc>
          <w:tcPr>
            <w:tcW w:w="1195" w:type="dxa"/>
            <w:tcBorders>
              <w:top w:val="single" w:sz="4" w:space="0" w:color="000000"/>
              <w:left w:val="nil"/>
              <w:bottom w:val="single" w:sz="4" w:space="0" w:color="000000"/>
              <w:right w:val="single" w:sz="4" w:space="0" w:color="000000"/>
            </w:tcBorders>
            <w:vAlign w:val="center"/>
          </w:tcPr>
          <w:p w:rsidR="0053489B" w:rsidRPr="00BE6B45" w:rsidRDefault="00EC76CB" w:rsidP="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＜1人.次</w:t>
            </w:r>
          </w:p>
        </w:tc>
      </w:tr>
      <w:tr w:rsidR="0053489B" w:rsidRPr="00BE6B45" w:rsidTr="00DC116C">
        <w:trPr>
          <w:trHeight w:val="680"/>
          <w:jc w:val="center"/>
        </w:trPr>
        <w:tc>
          <w:tcPr>
            <w:tcW w:w="1561" w:type="dxa"/>
            <w:vMerge/>
            <w:tcBorders>
              <w:left w:val="single" w:sz="4" w:space="0" w:color="000000"/>
              <w:right w:val="single" w:sz="4" w:space="0" w:color="000000"/>
            </w:tcBorders>
            <w:vAlign w:val="center"/>
          </w:tcPr>
          <w:p w:rsidR="0053489B" w:rsidRPr="00BE6B45" w:rsidRDefault="0053489B" w:rsidP="00DC116C">
            <w:pPr>
              <w:spacing w:line="340" w:lineRule="exact"/>
              <w:jc w:val="center"/>
              <w:rPr>
                <w:rFonts w:asciiTheme="minorEastAsia" w:eastAsiaTheme="minorEastAsia" w:hAnsiTheme="minorEastAsia" w:cs="宋体"/>
                <w:kern w:val="0"/>
                <w:sz w:val="18"/>
                <w:szCs w:val="18"/>
              </w:rPr>
            </w:pPr>
          </w:p>
        </w:tc>
        <w:tc>
          <w:tcPr>
            <w:tcW w:w="1942" w:type="dxa"/>
            <w:tcBorders>
              <w:top w:val="single" w:sz="4" w:space="0" w:color="000000"/>
              <w:left w:val="nil"/>
              <w:bottom w:val="single" w:sz="4" w:space="0" w:color="000000"/>
              <w:right w:val="single" w:sz="4" w:space="0" w:color="000000"/>
            </w:tcBorders>
            <w:vAlign w:val="center"/>
          </w:tcPr>
          <w:p w:rsidR="00366467" w:rsidRPr="00BE6B45" w:rsidRDefault="0053489B" w:rsidP="00366467">
            <w:pPr>
              <w:spacing w:line="340" w:lineRule="exact"/>
              <w:jc w:val="left"/>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海南省“十四五”生态环境保护规划</w:t>
            </w:r>
          </w:p>
        </w:tc>
        <w:tc>
          <w:tcPr>
            <w:tcW w:w="1275" w:type="dxa"/>
            <w:tcBorders>
              <w:top w:val="single" w:sz="4" w:space="0" w:color="000000"/>
              <w:left w:val="nil"/>
              <w:bottom w:val="single" w:sz="4" w:space="0" w:color="000000"/>
              <w:right w:val="single" w:sz="4" w:space="0" w:color="000000"/>
            </w:tcBorders>
            <w:vAlign w:val="center"/>
          </w:tcPr>
          <w:p w:rsidR="0053489B" w:rsidRPr="00BE6B45" w:rsidRDefault="0053489B" w:rsidP="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＝1份</w:t>
            </w:r>
          </w:p>
        </w:tc>
        <w:tc>
          <w:tcPr>
            <w:tcW w:w="1141" w:type="dxa"/>
            <w:tcBorders>
              <w:top w:val="single" w:sz="4" w:space="0" w:color="000000"/>
              <w:left w:val="nil"/>
              <w:bottom w:val="single" w:sz="4" w:space="0" w:color="000000"/>
              <w:right w:val="single" w:sz="4" w:space="0" w:color="000000"/>
            </w:tcBorders>
            <w:vAlign w:val="center"/>
          </w:tcPr>
          <w:p w:rsidR="0053489B" w:rsidRPr="00BE6B45" w:rsidRDefault="0053489B" w:rsidP="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＝1份</w:t>
            </w:r>
          </w:p>
        </w:tc>
        <w:tc>
          <w:tcPr>
            <w:tcW w:w="807" w:type="dxa"/>
            <w:tcBorders>
              <w:top w:val="single" w:sz="4" w:space="0" w:color="000000"/>
              <w:left w:val="nil"/>
              <w:bottom w:val="single" w:sz="4" w:space="0" w:color="000000"/>
              <w:right w:val="single" w:sz="4" w:space="0" w:color="000000"/>
            </w:tcBorders>
            <w:vAlign w:val="center"/>
          </w:tcPr>
          <w:p w:rsidR="0053489B" w:rsidRPr="00BE6B45" w:rsidRDefault="00EC76CB" w:rsidP="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w:t>
            </w:r>
          </w:p>
        </w:tc>
        <w:tc>
          <w:tcPr>
            <w:tcW w:w="868" w:type="dxa"/>
            <w:tcBorders>
              <w:top w:val="single" w:sz="4" w:space="0" w:color="000000"/>
              <w:left w:val="nil"/>
              <w:bottom w:val="single" w:sz="4" w:space="0" w:color="000000"/>
              <w:right w:val="single" w:sz="4" w:space="0" w:color="000000"/>
            </w:tcBorders>
            <w:vAlign w:val="center"/>
          </w:tcPr>
          <w:p w:rsidR="0053489B" w:rsidRPr="00BE6B45" w:rsidRDefault="00EC76CB" w:rsidP="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w:t>
            </w:r>
          </w:p>
        </w:tc>
        <w:tc>
          <w:tcPr>
            <w:tcW w:w="1195" w:type="dxa"/>
            <w:tcBorders>
              <w:top w:val="single" w:sz="4" w:space="0" w:color="000000"/>
              <w:left w:val="nil"/>
              <w:bottom w:val="single" w:sz="4" w:space="0" w:color="000000"/>
              <w:right w:val="single" w:sz="4" w:space="0" w:color="000000"/>
            </w:tcBorders>
            <w:vAlign w:val="center"/>
          </w:tcPr>
          <w:p w:rsidR="0053489B" w:rsidRPr="00BE6B45" w:rsidRDefault="00EC76CB" w:rsidP="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＜1份</w:t>
            </w:r>
          </w:p>
        </w:tc>
      </w:tr>
      <w:tr w:rsidR="0053489B" w:rsidRPr="00BE6B45" w:rsidTr="00DC116C">
        <w:trPr>
          <w:trHeight w:val="680"/>
          <w:jc w:val="center"/>
        </w:trPr>
        <w:tc>
          <w:tcPr>
            <w:tcW w:w="1561" w:type="dxa"/>
            <w:vMerge/>
            <w:tcBorders>
              <w:left w:val="single" w:sz="4" w:space="0" w:color="000000"/>
              <w:right w:val="single" w:sz="4" w:space="0" w:color="000000"/>
            </w:tcBorders>
            <w:vAlign w:val="center"/>
          </w:tcPr>
          <w:p w:rsidR="0053489B" w:rsidRPr="00BE6B45" w:rsidRDefault="0053489B" w:rsidP="00DC116C">
            <w:pPr>
              <w:widowControl/>
              <w:spacing w:line="340" w:lineRule="exact"/>
              <w:jc w:val="center"/>
              <w:rPr>
                <w:rFonts w:asciiTheme="minorEastAsia" w:eastAsiaTheme="minorEastAsia" w:hAnsiTheme="minorEastAsia" w:cs="宋体"/>
                <w:kern w:val="0"/>
                <w:sz w:val="18"/>
                <w:szCs w:val="18"/>
              </w:rPr>
            </w:pPr>
          </w:p>
        </w:tc>
        <w:tc>
          <w:tcPr>
            <w:tcW w:w="1942" w:type="dxa"/>
            <w:tcBorders>
              <w:top w:val="single" w:sz="4" w:space="0" w:color="000000"/>
              <w:left w:val="nil"/>
              <w:bottom w:val="single" w:sz="4" w:space="0" w:color="000000"/>
              <w:right w:val="single" w:sz="4" w:space="0" w:color="000000"/>
            </w:tcBorders>
            <w:vAlign w:val="center"/>
          </w:tcPr>
          <w:p w:rsidR="00366467" w:rsidRPr="00BE6B45" w:rsidRDefault="0053489B" w:rsidP="00366467">
            <w:pPr>
              <w:spacing w:line="340" w:lineRule="exact"/>
              <w:jc w:val="left"/>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环境保护项目库管理：审核市县60个包装项目方案、可行性研究报告或工程初步设计</w:t>
            </w:r>
          </w:p>
        </w:tc>
        <w:tc>
          <w:tcPr>
            <w:tcW w:w="1275" w:type="dxa"/>
            <w:tcBorders>
              <w:top w:val="single" w:sz="4" w:space="0" w:color="000000"/>
              <w:left w:val="nil"/>
              <w:bottom w:val="single" w:sz="4" w:space="0" w:color="000000"/>
              <w:right w:val="single" w:sz="4" w:space="0" w:color="000000"/>
            </w:tcBorders>
            <w:vAlign w:val="center"/>
          </w:tcPr>
          <w:p w:rsidR="0053489B" w:rsidRPr="00BE6B45" w:rsidRDefault="0053489B" w:rsidP="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≥60个</w:t>
            </w:r>
          </w:p>
        </w:tc>
        <w:tc>
          <w:tcPr>
            <w:tcW w:w="1141" w:type="dxa"/>
            <w:tcBorders>
              <w:top w:val="single" w:sz="4" w:space="0" w:color="000000"/>
              <w:left w:val="nil"/>
              <w:bottom w:val="single" w:sz="4" w:space="0" w:color="000000"/>
              <w:right w:val="single" w:sz="4" w:space="0" w:color="000000"/>
            </w:tcBorders>
            <w:vAlign w:val="center"/>
          </w:tcPr>
          <w:p w:rsidR="0053489B" w:rsidRPr="00BE6B45" w:rsidRDefault="0053489B" w:rsidP="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≥60个</w:t>
            </w:r>
          </w:p>
        </w:tc>
        <w:tc>
          <w:tcPr>
            <w:tcW w:w="807" w:type="dxa"/>
            <w:tcBorders>
              <w:top w:val="single" w:sz="4" w:space="0" w:color="000000"/>
              <w:left w:val="nil"/>
              <w:bottom w:val="single" w:sz="4" w:space="0" w:color="000000"/>
              <w:right w:val="single" w:sz="4" w:space="0" w:color="000000"/>
            </w:tcBorders>
            <w:vAlign w:val="center"/>
          </w:tcPr>
          <w:p w:rsidR="0053489B" w:rsidRPr="00BE6B45" w:rsidRDefault="00EC76CB" w:rsidP="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hint="eastAsia"/>
                <w:sz w:val="18"/>
                <w:szCs w:val="18"/>
              </w:rPr>
              <w:t>≥50个</w:t>
            </w:r>
          </w:p>
        </w:tc>
        <w:tc>
          <w:tcPr>
            <w:tcW w:w="868" w:type="dxa"/>
            <w:tcBorders>
              <w:top w:val="single" w:sz="4" w:space="0" w:color="000000"/>
              <w:left w:val="nil"/>
              <w:bottom w:val="single" w:sz="4" w:space="0" w:color="000000"/>
              <w:right w:val="single" w:sz="4" w:space="0" w:color="000000"/>
            </w:tcBorders>
            <w:vAlign w:val="center"/>
          </w:tcPr>
          <w:p w:rsidR="0053489B" w:rsidRPr="00BE6B45" w:rsidRDefault="00EC76CB" w:rsidP="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hint="eastAsia"/>
                <w:sz w:val="18"/>
                <w:szCs w:val="18"/>
              </w:rPr>
              <w:t>≥40个</w:t>
            </w:r>
          </w:p>
        </w:tc>
        <w:tc>
          <w:tcPr>
            <w:tcW w:w="1195" w:type="dxa"/>
            <w:tcBorders>
              <w:top w:val="single" w:sz="4" w:space="0" w:color="000000"/>
              <w:left w:val="nil"/>
              <w:bottom w:val="single" w:sz="4" w:space="0" w:color="000000"/>
              <w:right w:val="single" w:sz="4" w:space="0" w:color="000000"/>
            </w:tcBorders>
            <w:vAlign w:val="center"/>
          </w:tcPr>
          <w:p w:rsidR="0053489B" w:rsidRPr="00BE6B45" w:rsidRDefault="00EC76CB" w:rsidP="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hint="eastAsia"/>
                <w:sz w:val="18"/>
                <w:szCs w:val="18"/>
              </w:rPr>
              <w:t>＜40个</w:t>
            </w:r>
          </w:p>
        </w:tc>
      </w:tr>
      <w:tr w:rsidR="0053489B" w:rsidRPr="00BE6B45" w:rsidTr="00DC116C">
        <w:trPr>
          <w:trHeight w:val="680"/>
          <w:jc w:val="center"/>
        </w:trPr>
        <w:tc>
          <w:tcPr>
            <w:tcW w:w="1561" w:type="dxa"/>
            <w:vMerge/>
            <w:tcBorders>
              <w:left w:val="single" w:sz="4" w:space="0" w:color="000000"/>
              <w:right w:val="single" w:sz="4" w:space="0" w:color="000000"/>
            </w:tcBorders>
            <w:vAlign w:val="center"/>
          </w:tcPr>
          <w:p w:rsidR="0053489B" w:rsidRPr="00BE6B45" w:rsidRDefault="0053489B" w:rsidP="00DC116C">
            <w:pPr>
              <w:widowControl/>
              <w:spacing w:line="340" w:lineRule="exact"/>
              <w:jc w:val="center"/>
              <w:rPr>
                <w:rFonts w:asciiTheme="minorEastAsia" w:eastAsiaTheme="minorEastAsia" w:hAnsiTheme="minorEastAsia" w:cs="宋体"/>
                <w:kern w:val="0"/>
                <w:sz w:val="18"/>
                <w:szCs w:val="18"/>
              </w:rPr>
            </w:pPr>
          </w:p>
        </w:tc>
        <w:tc>
          <w:tcPr>
            <w:tcW w:w="1942" w:type="dxa"/>
            <w:tcBorders>
              <w:top w:val="single" w:sz="4" w:space="0" w:color="000000"/>
              <w:left w:val="nil"/>
              <w:bottom w:val="single" w:sz="4" w:space="0" w:color="000000"/>
              <w:right w:val="single" w:sz="4" w:space="0" w:color="000000"/>
            </w:tcBorders>
            <w:vAlign w:val="center"/>
          </w:tcPr>
          <w:p w:rsidR="00366467" w:rsidRPr="00BE6B45" w:rsidRDefault="0053489B" w:rsidP="00366467">
            <w:pPr>
              <w:spacing w:line="340" w:lineRule="exact"/>
              <w:jc w:val="left"/>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环境保护项目库管理：策划、包装、直接指导8个包装项目</w:t>
            </w:r>
          </w:p>
        </w:tc>
        <w:tc>
          <w:tcPr>
            <w:tcW w:w="1275" w:type="dxa"/>
            <w:tcBorders>
              <w:top w:val="single" w:sz="4" w:space="0" w:color="000000"/>
              <w:left w:val="nil"/>
              <w:bottom w:val="single" w:sz="4" w:space="0" w:color="000000"/>
              <w:right w:val="single" w:sz="4" w:space="0" w:color="000000"/>
            </w:tcBorders>
            <w:vAlign w:val="center"/>
          </w:tcPr>
          <w:p w:rsidR="0053489B" w:rsidRPr="00BE6B45" w:rsidRDefault="0053489B" w:rsidP="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≥8个</w:t>
            </w:r>
          </w:p>
        </w:tc>
        <w:tc>
          <w:tcPr>
            <w:tcW w:w="1141" w:type="dxa"/>
            <w:tcBorders>
              <w:top w:val="single" w:sz="4" w:space="0" w:color="000000"/>
              <w:left w:val="nil"/>
              <w:bottom w:val="single" w:sz="4" w:space="0" w:color="000000"/>
              <w:right w:val="single" w:sz="4" w:space="0" w:color="000000"/>
            </w:tcBorders>
            <w:vAlign w:val="center"/>
          </w:tcPr>
          <w:p w:rsidR="0053489B" w:rsidRPr="00BE6B45" w:rsidRDefault="0053489B" w:rsidP="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≥8个</w:t>
            </w:r>
          </w:p>
        </w:tc>
        <w:tc>
          <w:tcPr>
            <w:tcW w:w="807" w:type="dxa"/>
            <w:tcBorders>
              <w:top w:val="single" w:sz="4" w:space="0" w:color="000000"/>
              <w:left w:val="nil"/>
              <w:bottom w:val="single" w:sz="4" w:space="0" w:color="000000"/>
              <w:right w:val="single" w:sz="4" w:space="0" w:color="000000"/>
            </w:tcBorders>
            <w:vAlign w:val="center"/>
          </w:tcPr>
          <w:p w:rsidR="0053489B" w:rsidRPr="00BE6B45" w:rsidRDefault="00DC116C" w:rsidP="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hint="eastAsia"/>
                <w:sz w:val="18"/>
                <w:szCs w:val="18"/>
              </w:rPr>
              <w:t>≥7个</w:t>
            </w:r>
          </w:p>
        </w:tc>
        <w:tc>
          <w:tcPr>
            <w:tcW w:w="868" w:type="dxa"/>
            <w:tcBorders>
              <w:top w:val="single" w:sz="4" w:space="0" w:color="000000"/>
              <w:left w:val="nil"/>
              <w:bottom w:val="single" w:sz="4" w:space="0" w:color="000000"/>
              <w:right w:val="single" w:sz="4" w:space="0" w:color="000000"/>
            </w:tcBorders>
            <w:vAlign w:val="center"/>
          </w:tcPr>
          <w:p w:rsidR="0053489B" w:rsidRPr="00BE6B45" w:rsidRDefault="00DC116C" w:rsidP="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hint="eastAsia"/>
                <w:sz w:val="18"/>
                <w:szCs w:val="18"/>
              </w:rPr>
              <w:t>≥6个</w:t>
            </w:r>
          </w:p>
        </w:tc>
        <w:tc>
          <w:tcPr>
            <w:tcW w:w="1195" w:type="dxa"/>
            <w:tcBorders>
              <w:top w:val="single" w:sz="4" w:space="0" w:color="000000"/>
              <w:left w:val="nil"/>
              <w:bottom w:val="single" w:sz="4" w:space="0" w:color="000000"/>
              <w:right w:val="single" w:sz="4" w:space="0" w:color="000000"/>
            </w:tcBorders>
            <w:vAlign w:val="center"/>
          </w:tcPr>
          <w:p w:rsidR="0053489B" w:rsidRPr="00BE6B45" w:rsidRDefault="00DC116C" w:rsidP="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＜6个</w:t>
            </w:r>
          </w:p>
        </w:tc>
      </w:tr>
      <w:tr w:rsidR="0053489B" w:rsidRPr="00BE6B45" w:rsidTr="00DC116C">
        <w:trPr>
          <w:trHeight w:val="680"/>
          <w:jc w:val="center"/>
        </w:trPr>
        <w:tc>
          <w:tcPr>
            <w:tcW w:w="1561" w:type="dxa"/>
            <w:vMerge/>
            <w:tcBorders>
              <w:left w:val="single" w:sz="4" w:space="0" w:color="000000"/>
              <w:bottom w:val="single" w:sz="4" w:space="0" w:color="000000"/>
              <w:right w:val="single" w:sz="4" w:space="0" w:color="000000"/>
            </w:tcBorders>
            <w:vAlign w:val="center"/>
          </w:tcPr>
          <w:p w:rsidR="0053489B" w:rsidRPr="00BE6B45" w:rsidRDefault="0053489B" w:rsidP="00DC116C">
            <w:pPr>
              <w:widowControl/>
              <w:spacing w:line="340" w:lineRule="exact"/>
              <w:jc w:val="center"/>
              <w:rPr>
                <w:rFonts w:asciiTheme="minorEastAsia" w:eastAsiaTheme="minorEastAsia" w:hAnsiTheme="minorEastAsia" w:cs="宋体"/>
                <w:kern w:val="0"/>
                <w:sz w:val="18"/>
                <w:szCs w:val="18"/>
              </w:rPr>
            </w:pPr>
          </w:p>
        </w:tc>
        <w:tc>
          <w:tcPr>
            <w:tcW w:w="1942" w:type="dxa"/>
            <w:tcBorders>
              <w:top w:val="single" w:sz="4" w:space="0" w:color="000000"/>
              <w:left w:val="nil"/>
              <w:bottom w:val="single" w:sz="4" w:space="0" w:color="000000"/>
              <w:right w:val="single" w:sz="4" w:space="0" w:color="000000"/>
            </w:tcBorders>
            <w:vAlign w:val="center"/>
          </w:tcPr>
          <w:p w:rsidR="00366467" w:rsidRPr="00BE6B45" w:rsidRDefault="0053489B" w:rsidP="00366467">
            <w:pPr>
              <w:spacing w:line="340" w:lineRule="exact"/>
              <w:jc w:val="left"/>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环境保护政策制定技术支撑：制定5个环境保护相关政策</w:t>
            </w:r>
          </w:p>
        </w:tc>
        <w:tc>
          <w:tcPr>
            <w:tcW w:w="1275" w:type="dxa"/>
            <w:tcBorders>
              <w:top w:val="single" w:sz="4" w:space="0" w:color="000000"/>
              <w:left w:val="nil"/>
              <w:bottom w:val="single" w:sz="4" w:space="0" w:color="000000"/>
              <w:right w:val="single" w:sz="4" w:space="0" w:color="000000"/>
            </w:tcBorders>
            <w:vAlign w:val="center"/>
          </w:tcPr>
          <w:p w:rsidR="0053489B" w:rsidRPr="00BE6B45" w:rsidRDefault="0053489B" w:rsidP="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＝5份</w:t>
            </w:r>
          </w:p>
        </w:tc>
        <w:tc>
          <w:tcPr>
            <w:tcW w:w="1141" w:type="dxa"/>
            <w:tcBorders>
              <w:top w:val="single" w:sz="4" w:space="0" w:color="000000"/>
              <w:left w:val="nil"/>
              <w:bottom w:val="single" w:sz="4" w:space="0" w:color="000000"/>
              <w:right w:val="single" w:sz="4" w:space="0" w:color="000000"/>
            </w:tcBorders>
            <w:vAlign w:val="center"/>
          </w:tcPr>
          <w:p w:rsidR="0053489B" w:rsidRPr="00BE6B45" w:rsidRDefault="0053489B" w:rsidP="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＝5份</w:t>
            </w:r>
          </w:p>
        </w:tc>
        <w:tc>
          <w:tcPr>
            <w:tcW w:w="807" w:type="dxa"/>
            <w:tcBorders>
              <w:top w:val="single" w:sz="4" w:space="0" w:color="000000"/>
              <w:left w:val="nil"/>
              <w:bottom w:val="single" w:sz="4" w:space="0" w:color="000000"/>
              <w:right w:val="single" w:sz="4" w:space="0" w:color="000000"/>
            </w:tcBorders>
            <w:vAlign w:val="center"/>
          </w:tcPr>
          <w:p w:rsidR="0053489B" w:rsidRPr="00BE6B45" w:rsidRDefault="00DC116C" w:rsidP="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hint="eastAsia"/>
                <w:sz w:val="18"/>
                <w:szCs w:val="18"/>
              </w:rPr>
              <w:t>＝4份</w:t>
            </w:r>
          </w:p>
        </w:tc>
        <w:tc>
          <w:tcPr>
            <w:tcW w:w="868" w:type="dxa"/>
            <w:tcBorders>
              <w:top w:val="single" w:sz="4" w:space="0" w:color="000000"/>
              <w:left w:val="nil"/>
              <w:bottom w:val="single" w:sz="4" w:space="0" w:color="000000"/>
              <w:right w:val="single" w:sz="4" w:space="0" w:color="000000"/>
            </w:tcBorders>
            <w:vAlign w:val="center"/>
          </w:tcPr>
          <w:p w:rsidR="0053489B" w:rsidRPr="00BE6B45" w:rsidRDefault="00DC116C" w:rsidP="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hint="eastAsia"/>
                <w:sz w:val="18"/>
                <w:szCs w:val="18"/>
              </w:rPr>
              <w:t>＝3份</w:t>
            </w:r>
          </w:p>
        </w:tc>
        <w:tc>
          <w:tcPr>
            <w:tcW w:w="1195" w:type="dxa"/>
            <w:tcBorders>
              <w:top w:val="single" w:sz="4" w:space="0" w:color="000000"/>
              <w:left w:val="nil"/>
              <w:bottom w:val="single" w:sz="4" w:space="0" w:color="000000"/>
              <w:right w:val="single" w:sz="4" w:space="0" w:color="000000"/>
            </w:tcBorders>
            <w:vAlign w:val="center"/>
          </w:tcPr>
          <w:p w:rsidR="0053489B" w:rsidRPr="00BE6B45" w:rsidRDefault="00DC116C" w:rsidP="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＜3份</w:t>
            </w:r>
          </w:p>
        </w:tc>
      </w:tr>
      <w:tr w:rsidR="0053489B" w:rsidRPr="00BE6B45" w:rsidTr="00DC116C">
        <w:trPr>
          <w:trHeight w:val="680"/>
          <w:jc w:val="center"/>
        </w:trPr>
        <w:tc>
          <w:tcPr>
            <w:tcW w:w="1561" w:type="dxa"/>
            <w:vMerge w:val="restart"/>
            <w:tcBorders>
              <w:top w:val="nil"/>
              <w:left w:val="single" w:sz="4" w:space="0" w:color="000000"/>
              <w:bottom w:val="single" w:sz="4" w:space="0" w:color="000000"/>
              <w:right w:val="single" w:sz="4" w:space="0" w:color="000000"/>
            </w:tcBorders>
            <w:vAlign w:val="center"/>
          </w:tcPr>
          <w:p w:rsidR="0053489B" w:rsidRPr="00BE6B45" w:rsidRDefault="0053489B" w:rsidP="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效益指标</w:t>
            </w:r>
          </w:p>
        </w:tc>
        <w:tc>
          <w:tcPr>
            <w:tcW w:w="1942" w:type="dxa"/>
            <w:tcBorders>
              <w:top w:val="single" w:sz="4" w:space="0" w:color="000000"/>
              <w:left w:val="nil"/>
              <w:bottom w:val="single" w:sz="4" w:space="0" w:color="000000"/>
              <w:right w:val="single" w:sz="4" w:space="0" w:color="000000"/>
            </w:tcBorders>
            <w:vAlign w:val="center"/>
          </w:tcPr>
          <w:p w:rsidR="00366467" w:rsidRPr="00BE6B45" w:rsidRDefault="0053489B" w:rsidP="00366467">
            <w:pPr>
              <w:spacing w:line="340" w:lineRule="exact"/>
              <w:jc w:val="left"/>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环境保护项目库管理：包装项目滚动纳入项目库</w:t>
            </w:r>
          </w:p>
        </w:tc>
        <w:tc>
          <w:tcPr>
            <w:tcW w:w="1275" w:type="dxa"/>
            <w:tcBorders>
              <w:top w:val="single" w:sz="4" w:space="0" w:color="000000"/>
              <w:left w:val="nil"/>
              <w:bottom w:val="single" w:sz="4" w:space="0" w:color="000000"/>
              <w:right w:val="single" w:sz="4" w:space="0" w:color="000000"/>
            </w:tcBorders>
            <w:vAlign w:val="center"/>
          </w:tcPr>
          <w:p w:rsidR="0053489B" w:rsidRPr="00BE6B45" w:rsidRDefault="0053489B" w:rsidP="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＝60个</w:t>
            </w:r>
          </w:p>
        </w:tc>
        <w:tc>
          <w:tcPr>
            <w:tcW w:w="1141" w:type="dxa"/>
            <w:tcBorders>
              <w:top w:val="single" w:sz="4" w:space="0" w:color="000000"/>
              <w:left w:val="nil"/>
              <w:bottom w:val="single" w:sz="4" w:space="0" w:color="000000"/>
              <w:right w:val="single" w:sz="4" w:space="0" w:color="000000"/>
            </w:tcBorders>
            <w:vAlign w:val="center"/>
          </w:tcPr>
          <w:p w:rsidR="0053489B" w:rsidRPr="00BE6B45" w:rsidRDefault="0053489B" w:rsidP="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＝60个</w:t>
            </w:r>
          </w:p>
        </w:tc>
        <w:tc>
          <w:tcPr>
            <w:tcW w:w="807" w:type="dxa"/>
            <w:tcBorders>
              <w:top w:val="single" w:sz="4" w:space="0" w:color="000000"/>
              <w:left w:val="nil"/>
              <w:bottom w:val="single" w:sz="4" w:space="0" w:color="000000"/>
              <w:right w:val="single" w:sz="4" w:space="0" w:color="000000"/>
            </w:tcBorders>
            <w:vAlign w:val="center"/>
          </w:tcPr>
          <w:p w:rsidR="0053489B" w:rsidRPr="00BE6B45" w:rsidRDefault="00DC116C" w:rsidP="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hint="eastAsia"/>
                <w:sz w:val="18"/>
                <w:szCs w:val="18"/>
              </w:rPr>
              <w:t>＝50个</w:t>
            </w:r>
          </w:p>
        </w:tc>
        <w:tc>
          <w:tcPr>
            <w:tcW w:w="868" w:type="dxa"/>
            <w:tcBorders>
              <w:top w:val="single" w:sz="4" w:space="0" w:color="000000"/>
              <w:left w:val="nil"/>
              <w:bottom w:val="single" w:sz="4" w:space="0" w:color="000000"/>
              <w:right w:val="single" w:sz="4" w:space="0" w:color="000000"/>
            </w:tcBorders>
            <w:vAlign w:val="center"/>
          </w:tcPr>
          <w:p w:rsidR="0053489B" w:rsidRPr="00BE6B45" w:rsidRDefault="00DC116C" w:rsidP="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hint="eastAsia"/>
                <w:sz w:val="18"/>
                <w:szCs w:val="18"/>
              </w:rPr>
              <w:t>＝40个</w:t>
            </w:r>
          </w:p>
        </w:tc>
        <w:tc>
          <w:tcPr>
            <w:tcW w:w="1195" w:type="dxa"/>
            <w:tcBorders>
              <w:top w:val="single" w:sz="4" w:space="0" w:color="000000"/>
              <w:left w:val="nil"/>
              <w:bottom w:val="single" w:sz="4" w:space="0" w:color="000000"/>
              <w:right w:val="single" w:sz="4" w:space="0" w:color="000000"/>
            </w:tcBorders>
            <w:vAlign w:val="center"/>
          </w:tcPr>
          <w:p w:rsidR="0053489B" w:rsidRPr="00BE6B45" w:rsidRDefault="00DC116C" w:rsidP="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＜40个</w:t>
            </w:r>
          </w:p>
        </w:tc>
      </w:tr>
      <w:tr w:rsidR="00DC116C" w:rsidRPr="00BE6B45" w:rsidTr="00DC116C">
        <w:trPr>
          <w:trHeight w:val="680"/>
          <w:jc w:val="center"/>
        </w:trPr>
        <w:tc>
          <w:tcPr>
            <w:tcW w:w="1561" w:type="dxa"/>
            <w:vMerge/>
            <w:tcBorders>
              <w:top w:val="nil"/>
              <w:left w:val="single" w:sz="4" w:space="0" w:color="000000"/>
              <w:bottom w:val="single" w:sz="4" w:space="0" w:color="000000"/>
              <w:right w:val="single" w:sz="4" w:space="0" w:color="000000"/>
            </w:tcBorders>
            <w:vAlign w:val="center"/>
          </w:tcPr>
          <w:p w:rsidR="00DC116C" w:rsidRPr="00BE6B45" w:rsidRDefault="00DC116C" w:rsidP="00DC116C">
            <w:pPr>
              <w:widowControl/>
              <w:spacing w:line="340" w:lineRule="exact"/>
              <w:jc w:val="center"/>
              <w:rPr>
                <w:rFonts w:asciiTheme="minorEastAsia" w:eastAsiaTheme="minorEastAsia" w:hAnsiTheme="minorEastAsia" w:cs="宋体"/>
                <w:kern w:val="0"/>
                <w:sz w:val="18"/>
                <w:szCs w:val="18"/>
              </w:rPr>
            </w:pPr>
          </w:p>
        </w:tc>
        <w:tc>
          <w:tcPr>
            <w:tcW w:w="1942" w:type="dxa"/>
            <w:tcBorders>
              <w:top w:val="single" w:sz="4" w:space="0" w:color="000000"/>
              <w:left w:val="nil"/>
              <w:bottom w:val="single" w:sz="4" w:space="0" w:color="000000"/>
              <w:right w:val="single" w:sz="4" w:space="0" w:color="000000"/>
            </w:tcBorders>
            <w:vAlign w:val="center"/>
          </w:tcPr>
          <w:p w:rsidR="00366467" w:rsidRPr="00BE6B45" w:rsidRDefault="00DC116C" w:rsidP="00366467">
            <w:pPr>
              <w:spacing w:line="340" w:lineRule="exact"/>
              <w:jc w:val="left"/>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环境保护政策制定技术支撑：制定5个环境保护相关政策</w:t>
            </w:r>
          </w:p>
        </w:tc>
        <w:tc>
          <w:tcPr>
            <w:tcW w:w="1275" w:type="dxa"/>
            <w:tcBorders>
              <w:top w:val="single" w:sz="4" w:space="0" w:color="000000"/>
              <w:left w:val="nil"/>
              <w:bottom w:val="single" w:sz="4" w:space="0" w:color="000000"/>
              <w:right w:val="single" w:sz="4" w:space="0" w:color="000000"/>
            </w:tcBorders>
            <w:vAlign w:val="center"/>
          </w:tcPr>
          <w:p w:rsidR="00DC116C" w:rsidRPr="00BE6B45" w:rsidRDefault="00DC116C" w:rsidP="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＝5份</w:t>
            </w:r>
          </w:p>
        </w:tc>
        <w:tc>
          <w:tcPr>
            <w:tcW w:w="1141" w:type="dxa"/>
            <w:tcBorders>
              <w:top w:val="single" w:sz="4" w:space="0" w:color="000000"/>
              <w:left w:val="nil"/>
              <w:bottom w:val="single" w:sz="4" w:space="0" w:color="000000"/>
              <w:right w:val="single" w:sz="4" w:space="0" w:color="000000"/>
            </w:tcBorders>
            <w:vAlign w:val="center"/>
          </w:tcPr>
          <w:p w:rsidR="00DC116C" w:rsidRPr="00BE6B45" w:rsidRDefault="00DC116C" w:rsidP="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＝5份</w:t>
            </w:r>
          </w:p>
        </w:tc>
        <w:tc>
          <w:tcPr>
            <w:tcW w:w="807" w:type="dxa"/>
            <w:tcBorders>
              <w:top w:val="single" w:sz="4" w:space="0" w:color="000000"/>
              <w:left w:val="nil"/>
              <w:bottom w:val="single" w:sz="4" w:space="0" w:color="000000"/>
              <w:right w:val="single" w:sz="4" w:space="0" w:color="000000"/>
            </w:tcBorders>
            <w:vAlign w:val="center"/>
          </w:tcPr>
          <w:p w:rsidR="00DC116C" w:rsidRPr="00BE6B45" w:rsidRDefault="00DC116C" w:rsidP="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hint="eastAsia"/>
                <w:sz w:val="18"/>
                <w:szCs w:val="18"/>
              </w:rPr>
              <w:t>＝4份</w:t>
            </w:r>
          </w:p>
        </w:tc>
        <w:tc>
          <w:tcPr>
            <w:tcW w:w="868" w:type="dxa"/>
            <w:tcBorders>
              <w:top w:val="single" w:sz="4" w:space="0" w:color="000000"/>
              <w:left w:val="nil"/>
              <w:bottom w:val="single" w:sz="4" w:space="0" w:color="000000"/>
              <w:right w:val="single" w:sz="4" w:space="0" w:color="000000"/>
            </w:tcBorders>
            <w:vAlign w:val="center"/>
          </w:tcPr>
          <w:p w:rsidR="00DC116C" w:rsidRPr="00BE6B45" w:rsidRDefault="00DC116C" w:rsidP="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hint="eastAsia"/>
                <w:sz w:val="18"/>
                <w:szCs w:val="18"/>
              </w:rPr>
              <w:t>＝3份</w:t>
            </w:r>
          </w:p>
        </w:tc>
        <w:tc>
          <w:tcPr>
            <w:tcW w:w="1195" w:type="dxa"/>
            <w:tcBorders>
              <w:top w:val="single" w:sz="4" w:space="0" w:color="000000"/>
              <w:left w:val="nil"/>
              <w:bottom w:val="single" w:sz="4" w:space="0" w:color="000000"/>
              <w:right w:val="single" w:sz="4" w:space="0" w:color="000000"/>
            </w:tcBorders>
            <w:vAlign w:val="center"/>
          </w:tcPr>
          <w:p w:rsidR="00DC116C" w:rsidRPr="00BE6B45" w:rsidRDefault="00DC116C" w:rsidP="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＜3份</w:t>
            </w:r>
          </w:p>
        </w:tc>
      </w:tr>
      <w:tr w:rsidR="00DC116C" w:rsidRPr="00BE6B45" w:rsidTr="00DC116C">
        <w:trPr>
          <w:trHeight w:val="680"/>
          <w:jc w:val="center"/>
        </w:trPr>
        <w:tc>
          <w:tcPr>
            <w:tcW w:w="1561" w:type="dxa"/>
            <w:vMerge/>
            <w:tcBorders>
              <w:top w:val="nil"/>
              <w:left w:val="single" w:sz="4" w:space="0" w:color="000000"/>
              <w:bottom w:val="single" w:sz="4" w:space="0" w:color="000000"/>
              <w:right w:val="single" w:sz="4" w:space="0" w:color="000000"/>
            </w:tcBorders>
            <w:vAlign w:val="center"/>
          </w:tcPr>
          <w:p w:rsidR="00DC116C" w:rsidRPr="00BE6B45" w:rsidRDefault="00DC116C" w:rsidP="00DC116C">
            <w:pPr>
              <w:widowControl/>
              <w:spacing w:line="340" w:lineRule="exact"/>
              <w:jc w:val="center"/>
              <w:rPr>
                <w:rFonts w:asciiTheme="minorEastAsia" w:eastAsiaTheme="minorEastAsia" w:hAnsiTheme="minorEastAsia" w:cs="宋体"/>
                <w:kern w:val="0"/>
                <w:sz w:val="18"/>
                <w:szCs w:val="18"/>
              </w:rPr>
            </w:pPr>
          </w:p>
        </w:tc>
        <w:tc>
          <w:tcPr>
            <w:tcW w:w="1942" w:type="dxa"/>
            <w:tcBorders>
              <w:top w:val="single" w:sz="4" w:space="0" w:color="000000"/>
              <w:left w:val="nil"/>
              <w:bottom w:val="single" w:sz="4" w:space="0" w:color="000000"/>
              <w:right w:val="single" w:sz="4" w:space="0" w:color="000000"/>
            </w:tcBorders>
            <w:vAlign w:val="center"/>
          </w:tcPr>
          <w:p w:rsidR="00366467" w:rsidRPr="00BE6B45" w:rsidRDefault="00DC116C" w:rsidP="00366467">
            <w:pPr>
              <w:spacing w:line="340" w:lineRule="exact"/>
              <w:jc w:val="left"/>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环境科研管理事务：保障省环科院科研工作顺利开展</w:t>
            </w:r>
          </w:p>
        </w:tc>
        <w:tc>
          <w:tcPr>
            <w:tcW w:w="1275" w:type="dxa"/>
            <w:tcBorders>
              <w:top w:val="single" w:sz="4" w:space="0" w:color="000000"/>
              <w:left w:val="nil"/>
              <w:bottom w:val="single" w:sz="4" w:space="0" w:color="000000"/>
              <w:right w:val="single" w:sz="4" w:space="0" w:color="000000"/>
            </w:tcBorders>
            <w:vAlign w:val="center"/>
          </w:tcPr>
          <w:p w:rsidR="00DC116C" w:rsidRPr="00BE6B45" w:rsidRDefault="00DC116C" w:rsidP="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＝100%</w:t>
            </w:r>
          </w:p>
        </w:tc>
        <w:tc>
          <w:tcPr>
            <w:tcW w:w="1141" w:type="dxa"/>
            <w:tcBorders>
              <w:top w:val="single" w:sz="4" w:space="0" w:color="000000"/>
              <w:left w:val="nil"/>
              <w:bottom w:val="single" w:sz="4" w:space="0" w:color="000000"/>
              <w:right w:val="single" w:sz="4" w:space="0" w:color="000000"/>
            </w:tcBorders>
            <w:vAlign w:val="center"/>
          </w:tcPr>
          <w:p w:rsidR="00DC116C" w:rsidRPr="00BE6B45" w:rsidRDefault="00DC116C" w:rsidP="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＝100%</w:t>
            </w:r>
          </w:p>
        </w:tc>
        <w:tc>
          <w:tcPr>
            <w:tcW w:w="807" w:type="dxa"/>
            <w:tcBorders>
              <w:top w:val="single" w:sz="4" w:space="0" w:color="000000"/>
              <w:left w:val="nil"/>
              <w:bottom w:val="single" w:sz="4" w:space="0" w:color="000000"/>
              <w:right w:val="single" w:sz="4" w:space="0" w:color="000000"/>
            </w:tcBorders>
            <w:vAlign w:val="center"/>
          </w:tcPr>
          <w:p w:rsidR="00DC116C" w:rsidRPr="00BE6B45" w:rsidRDefault="00DC116C" w:rsidP="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＞95%</w:t>
            </w:r>
          </w:p>
        </w:tc>
        <w:tc>
          <w:tcPr>
            <w:tcW w:w="868" w:type="dxa"/>
            <w:tcBorders>
              <w:top w:val="single" w:sz="4" w:space="0" w:color="000000"/>
              <w:left w:val="nil"/>
              <w:bottom w:val="single" w:sz="4" w:space="0" w:color="000000"/>
              <w:right w:val="single" w:sz="4" w:space="0" w:color="000000"/>
            </w:tcBorders>
            <w:vAlign w:val="center"/>
          </w:tcPr>
          <w:p w:rsidR="00DC116C" w:rsidRPr="00BE6B45" w:rsidRDefault="00DC116C" w:rsidP="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＞90%</w:t>
            </w:r>
          </w:p>
        </w:tc>
        <w:tc>
          <w:tcPr>
            <w:tcW w:w="1195" w:type="dxa"/>
            <w:tcBorders>
              <w:top w:val="single" w:sz="4" w:space="0" w:color="000000"/>
              <w:left w:val="nil"/>
              <w:bottom w:val="single" w:sz="4" w:space="0" w:color="000000"/>
              <w:right w:val="single" w:sz="4" w:space="0" w:color="000000"/>
            </w:tcBorders>
            <w:vAlign w:val="center"/>
          </w:tcPr>
          <w:p w:rsidR="00DC116C" w:rsidRPr="00BE6B45" w:rsidRDefault="00DC116C" w:rsidP="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＜90%</w:t>
            </w:r>
          </w:p>
        </w:tc>
      </w:tr>
      <w:tr w:rsidR="00DC116C" w:rsidRPr="00BE6B45" w:rsidTr="00DC116C">
        <w:trPr>
          <w:trHeight w:val="680"/>
          <w:jc w:val="center"/>
        </w:trPr>
        <w:tc>
          <w:tcPr>
            <w:tcW w:w="1561" w:type="dxa"/>
            <w:vMerge/>
            <w:tcBorders>
              <w:top w:val="nil"/>
              <w:left w:val="single" w:sz="4" w:space="0" w:color="000000"/>
              <w:bottom w:val="single" w:sz="4" w:space="0" w:color="000000"/>
              <w:right w:val="single" w:sz="4" w:space="0" w:color="000000"/>
            </w:tcBorders>
            <w:vAlign w:val="center"/>
          </w:tcPr>
          <w:p w:rsidR="00DC116C" w:rsidRPr="00BE6B45" w:rsidRDefault="00DC116C" w:rsidP="00DC116C">
            <w:pPr>
              <w:widowControl/>
              <w:spacing w:line="340" w:lineRule="exact"/>
              <w:jc w:val="center"/>
              <w:rPr>
                <w:rFonts w:asciiTheme="minorEastAsia" w:eastAsiaTheme="minorEastAsia" w:hAnsiTheme="minorEastAsia" w:cs="宋体"/>
                <w:kern w:val="0"/>
                <w:sz w:val="18"/>
                <w:szCs w:val="18"/>
              </w:rPr>
            </w:pPr>
          </w:p>
        </w:tc>
        <w:tc>
          <w:tcPr>
            <w:tcW w:w="1942" w:type="dxa"/>
            <w:tcBorders>
              <w:top w:val="single" w:sz="4" w:space="0" w:color="000000"/>
              <w:left w:val="nil"/>
              <w:bottom w:val="single" w:sz="4" w:space="0" w:color="000000"/>
              <w:right w:val="single" w:sz="4" w:space="0" w:color="000000"/>
            </w:tcBorders>
            <w:vAlign w:val="center"/>
          </w:tcPr>
          <w:p w:rsidR="00366467" w:rsidRPr="00BE6B45" w:rsidRDefault="00DC116C" w:rsidP="00366467">
            <w:pPr>
              <w:spacing w:line="340" w:lineRule="exact"/>
              <w:jc w:val="left"/>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海南省“十四五”生态环境保护规划</w:t>
            </w:r>
          </w:p>
        </w:tc>
        <w:tc>
          <w:tcPr>
            <w:tcW w:w="1275" w:type="dxa"/>
            <w:tcBorders>
              <w:top w:val="single" w:sz="4" w:space="0" w:color="000000"/>
              <w:left w:val="nil"/>
              <w:bottom w:val="single" w:sz="4" w:space="0" w:color="000000"/>
              <w:right w:val="single" w:sz="4" w:space="0" w:color="000000"/>
            </w:tcBorders>
            <w:vAlign w:val="center"/>
          </w:tcPr>
          <w:p w:rsidR="00DC116C" w:rsidRPr="00BE6B45" w:rsidRDefault="00DC116C" w:rsidP="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＝1份</w:t>
            </w:r>
          </w:p>
        </w:tc>
        <w:tc>
          <w:tcPr>
            <w:tcW w:w="1141" w:type="dxa"/>
            <w:tcBorders>
              <w:top w:val="single" w:sz="4" w:space="0" w:color="000000"/>
              <w:left w:val="nil"/>
              <w:bottom w:val="single" w:sz="4" w:space="0" w:color="000000"/>
              <w:right w:val="single" w:sz="4" w:space="0" w:color="000000"/>
            </w:tcBorders>
            <w:vAlign w:val="center"/>
          </w:tcPr>
          <w:p w:rsidR="00DC116C" w:rsidRPr="00BE6B45" w:rsidRDefault="00DC116C" w:rsidP="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＝1份</w:t>
            </w:r>
          </w:p>
        </w:tc>
        <w:tc>
          <w:tcPr>
            <w:tcW w:w="807" w:type="dxa"/>
            <w:tcBorders>
              <w:top w:val="single" w:sz="4" w:space="0" w:color="000000"/>
              <w:left w:val="nil"/>
              <w:bottom w:val="single" w:sz="4" w:space="0" w:color="000000"/>
              <w:right w:val="single" w:sz="4" w:space="0" w:color="000000"/>
            </w:tcBorders>
            <w:vAlign w:val="center"/>
          </w:tcPr>
          <w:p w:rsidR="00DC116C" w:rsidRPr="00BE6B45" w:rsidRDefault="00DC116C" w:rsidP="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w:t>
            </w:r>
          </w:p>
        </w:tc>
        <w:tc>
          <w:tcPr>
            <w:tcW w:w="868" w:type="dxa"/>
            <w:tcBorders>
              <w:top w:val="single" w:sz="4" w:space="0" w:color="000000"/>
              <w:left w:val="nil"/>
              <w:bottom w:val="single" w:sz="4" w:space="0" w:color="000000"/>
              <w:right w:val="single" w:sz="4" w:space="0" w:color="000000"/>
            </w:tcBorders>
            <w:vAlign w:val="center"/>
          </w:tcPr>
          <w:p w:rsidR="00DC116C" w:rsidRPr="00BE6B45" w:rsidRDefault="00DC116C" w:rsidP="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w:t>
            </w:r>
          </w:p>
        </w:tc>
        <w:tc>
          <w:tcPr>
            <w:tcW w:w="1195" w:type="dxa"/>
            <w:tcBorders>
              <w:top w:val="single" w:sz="4" w:space="0" w:color="000000"/>
              <w:left w:val="nil"/>
              <w:bottom w:val="single" w:sz="4" w:space="0" w:color="000000"/>
              <w:right w:val="single" w:sz="4" w:space="0" w:color="000000"/>
            </w:tcBorders>
            <w:vAlign w:val="center"/>
          </w:tcPr>
          <w:p w:rsidR="00DC116C" w:rsidRPr="00BE6B45" w:rsidRDefault="00DC116C" w:rsidP="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＜1份</w:t>
            </w:r>
          </w:p>
        </w:tc>
      </w:tr>
      <w:tr w:rsidR="00DC116C" w:rsidRPr="00BE6B45" w:rsidTr="00DC116C">
        <w:trPr>
          <w:trHeight w:val="680"/>
          <w:jc w:val="center"/>
        </w:trPr>
        <w:tc>
          <w:tcPr>
            <w:tcW w:w="1561" w:type="dxa"/>
            <w:vMerge w:val="restart"/>
            <w:tcBorders>
              <w:top w:val="nil"/>
              <w:left w:val="single" w:sz="4" w:space="0" w:color="000000"/>
              <w:bottom w:val="single" w:sz="4" w:space="0" w:color="000000"/>
              <w:right w:val="single" w:sz="4" w:space="0" w:color="000000"/>
            </w:tcBorders>
            <w:vAlign w:val="center"/>
          </w:tcPr>
          <w:p w:rsidR="00DC116C" w:rsidRPr="00BE6B45" w:rsidRDefault="00DC116C" w:rsidP="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lastRenderedPageBreak/>
              <w:t>满意度指标</w:t>
            </w:r>
          </w:p>
        </w:tc>
        <w:tc>
          <w:tcPr>
            <w:tcW w:w="1942" w:type="dxa"/>
            <w:tcBorders>
              <w:top w:val="single" w:sz="4" w:space="0" w:color="000000"/>
              <w:left w:val="nil"/>
              <w:bottom w:val="single" w:sz="4" w:space="0" w:color="000000"/>
              <w:right w:val="single" w:sz="4" w:space="0" w:color="000000"/>
            </w:tcBorders>
            <w:vAlign w:val="center"/>
          </w:tcPr>
          <w:p w:rsidR="00366467" w:rsidRPr="00BE6B45" w:rsidRDefault="00DC116C" w:rsidP="00366467">
            <w:pPr>
              <w:spacing w:line="340" w:lineRule="exact"/>
              <w:jc w:val="left"/>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环境保护政策制定技术支撑：由省政府发布实施</w:t>
            </w:r>
          </w:p>
        </w:tc>
        <w:tc>
          <w:tcPr>
            <w:tcW w:w="1275" w:type="dxa"/>
            <w:tcBorders>
              <w:top w:val="single" w:sz="4" w:space="0" w:color="000000"/>
              <w:left w:val="nil"/>
              <w:bottom w:val="single" w:sz="4" w:space="0" w:color="000000"/>
              <w:right w:val="single" w:sz="4" w:space="0" w:color="000000"/>
            </w:tcBorders>
            <w:vAlign w:val="center"/>
          </w:tcPr>
          <w:p w:rsidR="00DC116C" w:rsidRPr="00BE6B45" w:rsidRDefault="00DC116C" w:rsidP="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＝1份</w:t>
            </w:r>
          </w:p>
        </w:tc>
        <w:tc>
          <w:tcPr>
            <w:tcW w:w="1141" w:type="dxa"/>
            <w:tcBorders>
              <w:top w:val="single" w:sz="4" w:space="0" w:color="000000"/>
              <w:left w:val="nil"/>
              <w:bottom w:val="single" w:sz="4" w:space="0" w:color="000000"/>
              <w:right w:val="single" w:sz="4" w:space="0" w:color="000000"/>
            </w:tcBorders>
            <w:vAlign w:val="center"/>
          </w:tcPr>
          <w:p w:rsidR="00DC116C" w:rsidRPr="00BE6B45" w:rsidRDefault="00DC116C" w:rsidP="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＝1份</w:t>
            </w:r>
          </w:p>
        </w:tc>
        <w:tc>
          <w:tcPr>
            <w:tcW w:w="807" w:type="dxa"/>
            <w:tcBorders>
              <w:top w:val="single" w:sz="4" w:space="0" w:color="000000"/>
              <w:left w:val="nil"/>
              <w:bottom w:val="single" w:sz="4" w:space="0" w:color="000000"/>
              <w:right w:val="single" w:sz="4" w:space="0" w:color="000000"/>
            </w:tcBorders>
            <w:vAlign w:val="center"/>
          </w:tcPr>
          <w:p w:rsidR="00DC116C" w:rsidRPr="00BE6B45" w:rsidRDefault="00DC116C" w:rsidP="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w:t>
            </w:r>
          </w:p>
        </w:tc>
        <w:tc>
          <w:tcPr>
            <w:tcW w:w="868" w:type="dxa"/>
            <w:tcBorders>
              <w:top w:val="single" w:sz="4" w:space="0" w:color="000000"/>
              <w:left w:val="nil"/>
              <w:bottom w:val="single" w:sz="4" w:space="0" w:color="000000"/>
              <w:right w:val="single" w:sz="4" w:space="0" w:color="000000"/>
            </w:tcBorders>
            <w:vAlign w:val="center"/>
          </w:tcPr>
          <w:p w:rsidR="00DC116C" w:rsidRPr="00BE6B45" w:rsidRDefault="00DC116C" w:rsidP="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w:t>
            </w:r>
          </w:p>
        </w:tc>
        <w:tc>
          <w:tcPr>
            <w:tcW w:w="1195" w:type="dxa"/>
            <w:tcBorders>
              <w:top w:val="single" w:sz="4" w:space="0" w:color="000000"/>
              <w:left w:val="nil"/>
              <w:bottom w:val="single" w:sz="4" w:space="0" w:color="000000"/>
              <w:right w:val="single" w:sz="4" w:space="0" w:color="000000"/>
            </w:tcBorders>
            <w:vAlign w:val="center"/>
          </w:tcPr>
          <w:p w:rsidR="00DC116C" w:rsidRPr="00BE6B45" w:rsidRDefault="00DC116C" w:rsidP="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＜1份</w:t>
            </w:r>
          </w:p>
        </w:tc>
      </w:tr>
      <w:tr w:rsidR="00DC116C" w:rsidRPr="00BE6B45" w:rsidTr="00DC116C">
        <w:trPr>
          <w:trHeight w:val="680"/>
          <w:jc w:val="center"/>
        </w:trPr>
        <w:tc>
          <w:tcPr>
            <w:tcW w:w="1561" w:type="dxa"/>
            <w:vMerge/>
            <w:tcBorders>
              <w:top w:val="nil"/>
              <w:left w:val="single" w:sz="4" w:space="0" w:color="000000"/>
              <w:bottom w:val="single" w:sz="4" w:space="0" w:color="000000"/>
              <w:right w:val="single" w:sz="4" w:space="0" w:color="000000"/>
            </w:tcBorders>
            <w:vAlign w:val="center"/>
          </w:tcPr>
          <w:p w:rsidR="00DC116C" w:rsidRPr="00BE6B45" w:rsidRDefault="00DC116C" w:rsidP="00DC116C">
            <w:pPr>
              <w:widowControl/>
              <w:spacing w:line="340" w:lineRule="exact"/>
              <w:jc w:val="center"/>
              <w:rPr>
                <w:rFonts w:asciiTheme="minorEastAsia" w:eastAsiaTheme="minorEastAsia" w:hAnsiTheme="minorEastAsia" w:cs="宋体"/>
                <w:kern w:val="0"/>
                <w:sz w:val="18"/>
                <w:szCs w:val="18"/>
              </w:rPr>
            </w:pPr>
          </w:p>
        </w:tc>
        <w:tc>
          <w:tcPr>
            <w:tcW w:w="1942" w:type="dxa"/>
            <w:tcBorders>
              <w:top w:val="single" w:sz="4" w:space="0" w:color="000000"/>
              <w:left w:val="nil"/>
              <w:bottom w:val="single" w:sz="4" w:space="0" w:color="000000"/>
              <w:right w:val="single" w:sz="4" w:space="0" w:color="000000"/>
            </w:tcBorders>
            <w:vAlign w:val="center"/>
          </w:tcPr>
          <w:p w:rsidR="00366467" w:rsidRPr="00BE6B45" w:rsidRDefault="00DC116C" w:rsidP="00366467">
            <w:pPr>
              <w:spacing w:line="340" w:lineRule="exact"/>
              <w:jc w:val="left"/>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环境保护项目库管理：组织6次专家项目入库专家技术审查</w:t>
            </w:r>
          </w:p>
        </w:tc>
        <w:tc>
          <w:tcPr>
            <w:tcW w:w="1275" w:type="dxa"/>
            <w:tcBorders>
              <w:top w:val="single" w:sz="4" w:space="0" w:color="000000"/>
              <w:left w:val="nil"/>
              <w:bottom w:val="single" w:sz="4" w:space="0" w:color="000000"/>
              <w:right w:val="single" w:sz="4" w:space="0" w:color="000000"/>
            </w:tcBorders>
            <w:vAlign w:val="center"/>
          </w:tcPr>
          <w:p w:rsidR="00DC116C" w:rsidRPr="00BE6B45" w:rsidRDefault="00DC116C" w:rsidP="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≥6次</w:t>
            </w:r>
          </w:p>
        </w:tc>
        <w:tc>
          <w:tcPr>
            <w:tcW w:w="1141" w:type="dxa"/>
            <w:tcBorders>
              <w:top w:val="single" w:sz="4" w:space="0" w:color="000000"/>
              <w:left w:val="nil"/>
              <w:bottom w:val="single" w:sz="4" w:space="0" w:color="000000"/>
              <w:right w:val="single" w:sz="4" w:space="0" w:color="000000"/>
            </w:tcBorders>
            <w:vAlign w:val="center"/>
          </w:tcPr>
          <w:p w:rsidR="00DC116C" w:rsidRPr="00BE6B45" w:rsidRDefault="00DC116C" w:rsidP="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≥6次</w:t>
            </w:r>
          </w:p>
        </w:tc>
        <w:tc>
          <w:tcPr>
            <w:tcW w:w="807" w:type="dxa"/>
            <w:tcBorders>
              <w:top w:val="single" w:sz="4" w:space="0" w:color="000000"/>
              <w:left w:val="nil"/>
              <w:bottom w:val="single" w:sz="4" w:space="0" w:color="000000"/>
              <w:right w:val="single" w:sz="4" w:space="0" w:color="000000"/>
            </w:tcBorders>
            <w:vAlign w:val="center"/>
          </w:tcPr>
          <w:p w:rsidR="00DC116C" w:rsidRPr="00BE6B45" w:rsidRDefault="00DC116C" w:rsidP="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≥5次</w:t>
            </w:r>
          </w:p>
        </w:tc>
        <w:tc>
          <w:tcPr>
            <w:tcW w:w="868" w:type="dxa"/>
            <w:tcBorders>
              <w:top w:val="single" w:sz="4" w:space="0" w:color="000000"/>
              <w:left w:val="nil"/>
              <w:bottom w:val="single" w:sz="4" w:space="0" w:color="000000"/>
              <w:right w:val="single" w:sz="4" w:space="0" w:color="000000"/>
            </w:tcBorders>
            <w:vAlign w:val="center"/>
          </w:tcPr>
          <w:p w:rsidR="00DC116C" w:rsidRPr="00BE6B45" w:rsidRDefault="00DC116C" w:rsidP="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≥4次</w:t>
            </w:r>
          </w:p>
        </w:tc>
        <w:tc>
          <w:tcPr>
            <w:tcW w:w="1195" w:type="dxa"/>
            <w:tcBorders>
              <w:top w:val="single" w:sz="4" w:space="0" w:color="000000"/>
              <w:left w:val="nil"/>
              <w:bottom w:val="single" w:sz="4" w:space="0" w:color="000000"/>
              <w:right w:val="single" w:sz="4" w:space="0" w:color="000000"/>
            </w:tcBorders>
            <w:vAlign w:val="center"/>
          </w:tcPr>
          <w:p w:rsidR="00DC116C" w:rsidRPr="00BE6B45" w:rsidRDefault="00DC116C" w:rsidP="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＜4次</w:t>
            </w:r>
          </w:p>
        </w:tc>
      </w:tr>
      <w:tr w:rsidR="00DC116C" w:rsidRPr="00BE6B45" w:rsidTr="00DC116C">
        <w:trPr>
          <w:trHeight w:val="680"/>
          <w:jc w:val="center"/>
        </w:trPr>
        <w:tc>
          <w:tcPr>
            <w:tcW w:w="1561" w:type="dxa"/>
            <w:vMerge/>
            <w:tcBorders>
              <w:top w:val="nil"/>
              <w:left w:val="single" w:sz="4" w:space="0" w:color="000000"/>
              <w:bottom w:val="single" w:sz="4" w:space="0" w:color="000000"/>
              <w:right w:val="single" w:sz="4" w:space="0" w:color="000000"/>
            </w:tcBorders>
            <w:vAlign w:val="center"/>
          </w:tcPr>
          <w:p w:rsidR="00DC116C" w:rsidRPr="00BE6B45" w:rsidRDefault="00DC116C" w:rsidP="00DC116C">
            <w:pPr>
              <w:widowControl/>
              <w:spacing w:line="340" w:lineRule="exact"/>
              <w:jc w:val="center"/>
              <w:rPr>
                <w:rFonts w:asciiTheme="minorEastAsia" w:eastAsiaTheme="minorEastAsia" w:hAnsiTheme="minorEastAsia" w:cs="宋体"/>
                <w:kern w:val="0"/>
                <w:sz w:val="18"/>
                <w:szCs w:val="18"/>
              </w:rPr>
            </w:pPr>
          </w:p>
        </w:tc>
        <w:tc>
          <w:tcPr>
            <w:tcW w:w="1942" w:type="dxa"/>
            <w:tcBorders>
              <w:top w:val="single" w:sz="4" w:space="0" w:color="000000"/>
              <w:left w:val="nil"/>
              <w:bottom w:val="single" w:sz="4" w:space="0" w:color="000000"/>
              <w:right w:val="single" w:sz="4" w:space="0" w:color="000000"/>
            </w:tcBorders>
            <w:vAlign w:val="center"/>
          </w:tcPr>
          <w:p w:rsidR="00366467" w:rsidRPr="00BE6B45" w:rsidRDefault="00DC116C" w:rsidP="00366467">
            <w:pPr>
              <w:spacing w:line="340" w:lineRule="exact"/>
              <w:jc w:val="left"/>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环境保护政策制定技术支撑：制定政策被采纳数</w:t>
            </w:r>
          </w:p>
        </w:tc>
        <w:tc>
          <w:tcPr>
            <w:tcW w:w="1275" w:type="dxa"/>
            <w:tcBorders>
              <w:top w:val="single" w:sz="4" w:space="0" w:color="000000"/>
              <w:left w:val="nil"/>
              <w:bottom w:val="single" w:sz="4" w:space="0" w:color="000000"/>
              <w:right w:val="single" w:sz="4" w:space="0" w:color="000000"/>
            </w:tcBorders>
            <w:vAlign w:val="center"/>
          </w:tcPr>
          <w:p w:rsidR="00DC116C" w:rsidRPr="00BE6B45" w:rsidRDefault="00DC116C" w:rsidP="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＝5份</w:t>
            </w:r>
          </w:p>
        </w:tc>
        <w:tc>
          <w:tcPr>
            <w:tcW w:w="1141" w:type="dxa"/>
            <w:tcBorders>
              <w:top w:val="single" w:sz="4" w:space="0" w:color="000000"/>
              <w:left w:val="nil"/>
              <w:bottom w:val="single" w:sz="4" w:space="0" w:color="000000"/>
              <w:right w:val="single" w:sz="4" w:space="0" w:color="000000"/>
            </w:tcBorders>
            <w:vAlign w:val="center"/>
          </w:tcPr>
          <w:p w:rsidR="00DC116C" w:rsidRPr="00BE6B45" w:rsidRDefault="00DC116C" w:rsidP="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＝5份</w:t>
            </w:r>
          </w:p>
        </w:tc>
        <w:tc>
          <w:tcPr>
            <w:tcW w:w="807" w:type="dxa"/>
            <w:tcBorders>
              <w:top w:val="single" w:sz="4" w:space="0" w:color="000000"/>
              <w:left w:val="nil"/>
              <w:bottom w:val="single" w:sz="4" w:space="0" w:color="000000"/>
              <w:right w:val="single" w:sz="4" w:space="0" w:color="000000"/>
            </w:tcBorders>
            <w:vAlign w:val="center"/>
          </w:tcPr>
          <w:p w:rsidR="00DC116C" w:rsidRPr="00BE6B45" w:rsidRDefault="00DC116C" w:rsidP="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hint="eastAsia"/>
                <w:sz w:val="18"/>
                <w:szCs w:val="18"/>
              </w:rPr>
              <w:t>＝4份</w:t>
            </w:r>
          </w:p>
        </w:tc>
        <w:tc>
          <w:tcPr>
            <w:tcW w:w="868" w:type="dxa"/>
            <w:tcBorders>
              <w:top w:val="single" w:sz="4" w:space="0" w:color="000000"/>
              <w:left w:val="nil"/>
              <w:bottom w:val="single" w:sz="4" w:space="0" w:color="000000"/>
              <w:right w:val="single" w:sz="4" w:space="0" w:color="000000"/>
            </w:tcBorders>
            <w:vAlign w:val="center"/>
          </w:tcPr>
          <w:p w:rsidR="00DC116C" w:rsidRPr="00BE6B45" w:rsidRDefault="00DC116C" w:rsidP="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hint="eastAsia"/>
                <w:sz w:val="18"/>
                <w:szCs w:val="18"/>
              </w:rPr>
              <w:t>＝3份</w:t>
            </w:r>
          </w:p>
        </w:tc>
        <w:tc>
          <w:tcPr>
            <w:tcW w:w="1195" w:type="dxa"/>
            <w:tcBorders>
              <w:top w:val="single" w:sz="4" w:space="0" w:color="000000"/>
              <w:left w:val="nil"/>
              <w:bottom w:val="single" w:sz="4" w:space="0" w:color="000000"/>
              <w:right w:val="single" w:sz="4" w:space="0" w:color="000000"/>
            </w:tcBorders>
            <w:vAlign w:val="center"/>
          </w:tcPr>
          <w:p w:rsidR="00DC116C" w:rsidRPr="00BE6B45" w:rsidRDefault="00DC116C" w:rsidP="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＜3份</w:t>
            </w:r>
          </w:p>
        </w:tc>
      </w:tr>
    </w:tbl>
    <w:p w:rsidR="00D10A8C" w:rsidRPr="00BE6B45" w:rsidRDefault="00D10A8C" w:rsidP="0053489B">
      <w:pPr>
        <w:tabs>
          <w:tab w:val="left" w:pos="2685"/>
          <w:tab w:val="center" w:pos="4153"/>
        </w:tabs>
        <w:spacing w:line="340" w:lineRule="exact"/>
        <w:jc w:val="left"/>
        <w:rPr>
          <w:rFonts w:asciiTheme="minorEastAsia" w:eastAsiaTheme="minorEastAsia" w:hAnsiTheme="minorEastAsia" w:cs="Times New Roman"/>
          <w:sz w:val="21"/>
          <w:szCs w:val="21"/>
        </w:rPr>
      </w:pPr>
    </w:p>
    <w:p w:rsidR="006C7CED" w:rsidRPr="00BE6B45" w:rsidRDefault="006C7CED">
      <w:pPr>
        <w:spacing w:line="560" w:lineRule="exact"/>
        <w:jc w:val="center"/>
        <w:rPr>
          <w:rFonts w:asciiTheme="minorEastAsia" w:eastAsiaTheme="minorEastAsia" w:hAnsiTheme="minorEastAsia"/>
          <w:bCs/>
          <w:sz w:val="36"/>
          <w:szCs w:val="36"/>
        </w:rPr>
      </w:pPr>
    </w:p>
    <w:p w:rsidR="006C7CED" w:rsidRPr="00BE6B45" w:rsidRDefault="006C7CED">
      <w:pPr>
        <w:spacing w:line="560" w:lineRule="exact"/>
        <w:jc w:val="center"/>
        <w:rPr>
          <w:rFonts w:asciiTheme="minorEastAsia" w:eastAsiaTheme="minorEastAsia" w:hAnsiTheme="minorEastAsia"/>
          <w:bCs/>
          <w:sz w:val="36"/>
          <w:szCs w:val="36"/>
        </w:rPr>
      </w:pPr>
    </w:p>
    <w:p w:rsidR="006C7CED" w:rsidRPr="00BE6B45" w:rsidRDefault="006C7CED">
      <w:pPr>
        <w:spacing w:line="560" w:lineRule="exact"/>
        <w:jc w:val="center"/>
        <w:rPr>
          <w:rFonts w:asciiTheme="minorEastAsia" w:eastAsiaTheme="minorEastAsia" w:hAnsiTheme="minorEastAsia"/>
          <w:bCs/>
          <w:sz w:val="36"/>
          <w:szCs w:val="36"/>
        </w:rPr>
      </w:pPr>
    </w:p>
    <w:p w:rsidR="006C7CED" w:rsidRPr="00BE6B45" w:rsidRDefault="006C7CED">
      <w:pPr>
        <w:spacing w:line="560" w:lineRule="exact"/>
        <w:jc w:val="center"/>
        <w:rPr>
          <w:rFonts w:asciiTheme="minorEastAsia" w:eastAsiaTheme="minorEastAsia" w:hAnsiTheme="minorEastAsia"/>
          <w:bCs/>
          <w:sz w:val="36"/>
          <w:szCs w:val="36"/>
        </w:rPr>
      </w:pPr>
    </w:p>
    <w:p w:rsidR="006C7CED" w:rsidRPr="00BE6B45" w:rsidRDefault="006C7CED">
      <w:pPr>
        <w:spacing w:line="560" w:lineRule="exact"/>
        <w:jc w:val="center"/>
        <w:rPr>
          <w:rFonts w:asciiTheme="minorEastAsia" w:eastAsiaTheme="minorEastAsia" w:hAnsiTheme="minorEastAsia"/>
          <w:bCs/>
          <w:sz w:val="36"/>
          <w:szCs w:val="36"/>
        </w:rPr>
      </w:pPr>
    </w:p>
    <w:p w:rsidR="006C7CED" w:rsidRPr="00BE6B45" w:rsidRDefault="006C7CED">
      <w:pPr>
        <w:spacing w:line="560" w:lineRule="exact"/>
        <w:jc w:val="center"/>
        <w:rPr>
          <w:rFonts w:asciiTheme="minorEastAsia" w:eastAsiaTheme="minorEastAsia" w:hAnsiTheme="minorEastAsia"/>
          <w:bCs/>
          <w:sz w:val="36"/>
          <w:szCs w:val="36"/>
        </w:rPr>
      </w:pPr>
    </w:p>
    <w:p w:rsidR="006C7CED" w:rsidRPr="00BE6B45" w:rsidRDefault="006C7CED">
      <w:pPr>
        <w:spacing w:line="560" w:lineRule="exact"/>
        <w:jc w:val="center"/>
        <w:rPr>
          <w:rFonts w:asciiTheme="minorEastAsia" w:eastAsiaTheme="minorEastAsia" w:hAnsiTheme="minorEastAsia"/>
          <w:bCs/>
          <w:sz w:val="36"/>
          <w:szCs w:val="36"/>
        </w:rPr>
      </w:pPr>
    </w:p>
    <w:p w:rsidR="006C7CED" w:rsidRPr="00BE6B45" w:rsidRDefault="006C7CED">
      <w:pPr>
        <w:spacing w:line="560" w:lineRule="exact"/>
        <w:jc w:val="center"/>
        <w:rPr>
          <w:rFonts w:asciiTheme="minorEastAsia" w:eastAsiaTheme="minorEastAsia" w:hAnsiTheme="minorEastAsia"/>
          <w:bCs/>
          <w:sz w:val="36"/>
          <w:szCs w:val="36"/>
        </w:rPr>
      </w:pPr>
    </w:p>
    <w:p w:rsidR="006C7CED" w:rsidRPr="00BE6B45" w:rsidRDefault="006C7CED">
      <w:pPr>
        <w:spacing w:line="560" w:lineRule="exact"/>
        <w:jc w:val="center"/>
        <w:rPr>
          <w:rFonts w:asciiTheme="minorEastAsia" w:eastAsiaTheme="minorEastAsia" w:hAnsiTheme="minorEastAsia"/>
          <w:bCs/>
          <w:sz w:val="36"/>
          <w:szCs w:val="36"/>
        </w:rPr>
      </w:pPr>
    </w:p>
    <w:p w:rsidR="006C7CED" w:rsidRPr="00BE6B45" w:rsidRDefault="006C7CED">
      <w:pPr>
        <w:spacing w:line="560" w:lineRule="exact"/>
        <w:jc w:val="center"/>
        <w:rPr>
          <w:rFonts w:asciiTheme="minorEastAsia" w:eastAsiaTheme="minorEastAsia" w:hAnsiTheme="minorEastAsia"/>
          <w:bCs/>
          <w:sz w:val="36"/>
          <w:szCs w:val="36"/>
        </w:rPr>
      </w:pPr>
    </w:p>
    <w:p w:rsidR="006C7CED" w:rsidRPr="00BE6B45" w:rsidRDefault="006C7CED">
      <w:pPr>
        <w:spacing w:line="560" w:lineRule="exact"/>
        <w:jc w:val="center"/>
        <w:rPr>
          <w:rFonts w:asciiTheme="minorEastAsia" w:eastAsiaTheme="minorEastAsia" w:hAnsiTheme="minorEastAsia"/>
          <w:bCs/>
          <w:sz w:val="36"/>
          <w:szCs w:val="36"/>
        </w:rPr>
      </w:pPr>
    </w:p>
    <w:p w:rsidR="006C7CED" w:rsidRPr="00BE6B45" w:rsidRDefault="006C7CED">
      <w:pPr>
        <w:spacing w:line="560" w:lineRule="exact"/>
        <w:jc w:val="center"/>
        <w:rPr>
          <w:rFonts w:asciiTheme="minorEastAsia" w:eastAsiaTheme="minorEastAsia" w:hAnsiTheme="minorEastAsia"/>
          <w:bCs/>
          <w:sz w:val="36"/>
          <w:szCs w:val="36"/>
        </w:rPr>
      </w:pPr>
    </w:p>
    <w:p w:rsidR="006C7CED" w:rsidRPr="00BE6B45" w:rsidRDefault="006C7CED">
      <w:pPr>
        <w:spacing w:line="560" w:lineRule="exact"/>
        <w:jc w:val="center"/>
        <w:rPr>
          <w:rFonts w:asciiTheme="minorEastAsia" w:eastAsiaTheme="minorEastAsia" w:hAnsiTheme="minorEastAsia"/>
          <w:bCs/>
          <w:sz w:val="36"/>
          <w:szCs w:val="36"/>
        </w:rPr>
      </w:pPr>
    </w:p>
    <w:p w:rsidR="006C7CED" w:rsidRPr="00BE6B45" w:rsidRDefault="006C7CED">
      <w:pPr>
        <w:spacing w:line="560" w:lineRule="exact"/>
        <w:jc w:val="center"/>
        <w:rPr>
          <w:rFonts w:asciiTheme="minorEastAsia" w:eastAsiaTheme="minorEastAsia" w:hAnsiTheme="minorEastAsia"/>
          <w:bCs/>
          <w:sz w:val="36"/>
          <w:szCs w:val="36"/>
        </w:rPr>
      </w:pPr>
    </w:p>
    <w:p w:rsidR="006C7CED" w:rsidRPr="00BE6B45" w:rsidRDefault="006C7CED">
      <w:pPr>
        <w:spacing w:line="560" w:lineRule="exact"/>
        <w:jc w:val="center"/>
        <w:rPr>
          <w:rFonts w:asciiTheme="minorEastAsia" w:eastAsiaTheme="minorEastAsia" w:hAnsiTheme="minorEastAsia"/>
          <w:bCs/>
          <w:sz w:val="36"/>
          <w:szCs w:val="36"/>
        </w:rPr>
      </w:pPr>
    </w:p>
    <w:p w:rsidR="006C7CED" w:rsidRPr="00BE6B45" w:rsidRDefault="006C7CED">
      <w:pPr>
        <w:spacing w:line="560" w:lineRule="exact"/>
        <w:jc w:val="center"/>
        <w:rPr>
          <w:rFonts w:asciiTheme="minorEastAsia" w:eastAsiaTheme="minorEastAsia" w:hAnsiTheme="minorEastAsia"/>
          <w:bCs/>
          <w:sz w:val="36"/>
          <w:szCs w:val="36"/>
        </w:rPr>
      </w:pPr>
    </w:p>
    <w:p w:rsidR="006C7CED" w:rsidRPr="00BE6B45" w:rsidRDefault="006C7CED">
      <w:pPr>
        <w:spacing w:line="560" w:lineRule="exact"/>
        <w:jc w:val="center"/>
        <w:rPr>
          <w:rFonts w:asciiTheme="minorEastAsia" w:eastAsiaTheme="minorEastAsia" w:hAnsiTheme="minorEastAsia"/>
          <w:bCs/>
          <w:sz w:val="36"/>
          <w:szCs w:val="36"/>
        </w:rPr>
      </w:pPr>
    </w:p>
    <w:p w:rsidR="006C7CED" w:rsidRPr="00BE6B45" w:rsidRDefault="006C7CED">
      <w:pPr>
        <w:spacing w:line="560" w:lineRule="exact"/>
        <w:jc w:val="center"/>
        <w:rPr>
          <w:rFonts w:asciiTheme="minorEastAsia" w:eastAsiaTheme="minorEastAsia" w:hAnsiTheme="minorEastAsia"/>
          <w:bCs/>
          <w:sz w:val="36"/>
          <w:szCs w:val="36"/>
        </w:rPr>
      </w:pPr>
    </w:p>
    <w:p w:rsidR="00B56DAA" w:rsidRPr="00BE6B45" w:rsidRDefault="00B56DAA" w:rsidP="00B56DAA">
      <w:pPr>
        <w:tabs>
          <w:tab w:val="left" w:pos="2685"/>
          <w:tab w:val="center" w:pos="4153"/>
        </w:tabs>
        <w:spacing w:line="720" w:lineRule="auto"/>
        <w:jc w:val="center"/>
        <w:rPr>
          <w:rFonts w:asciiTheme="minorEastAsia" w:eastAsiaTheme="minorEastAsia" w:hAnsiTheme="minorEastAsia" w:cs="Times New Roman"/>
          <w:b/>
          <w:bCs/>
          <w:sz w:val="44"/>
          <w:szCs w:val="44"/>
        </w:rPr>
      </w:pPr>
      <w:r w:rsidRPr="00BE6B45">
        <w:rPr>
          <w:rFonts w:asciiTheme="minorEastAsia" w:eastAsiaTheme="minorEastAsia" w:hAnsiTheme="minorEastAsia" w:cs="宋体" w:hint="eastAsia"/>
          <w:b/>
          <w:bCs/>
          <w:sz w:val="44"/>
          <w:szCs w:val="44"/>
        </w:rPr>
        <w:lastRenderedPageBreak/>
        <w:t>项目基本信息表</w:t>
      </w:r>
    </w:p>
    <w:tbl>
      <w:tblPr>
        <w:tblW w:w="9356"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238"/>
        <w:gridCol w:w="473"/>
        <w:gridCol w:w="413"/>
        <w:gridCol w:w="596"/>
        <w:gridCol w:w="425"/>
        <w:gridCol w:w="237"/>
        <w:gridCol w:w="793"/>
        <w:gridCol w:w="116"/>
        <w:gridCol w:w="10"/>
        <w:gridCol w:w="970"/>
        <w:gridCol w:w="461"/>
        <w:gridCol w:w="402"/>
        <w:gridCol w:w="1495"/>
        <w:gridCol w:w="1727"/>
      </w:tblGrid>
      <w:tr w:rsidR="00B56DAA" w:rsidRPr="00BE6B45" w:rsidTr="0098404B">
        <w:trPr>
          <w:trHeight w:val="408"/>
        </w:trPr>
        <w:tc>
          <w:tcPr>
            <w:tcW w:w="9356" w:type="dxa"/>
            <w:gridSpan w:val="14"/>
            <w:vAlign w:val="center"/>
          </w:tcPr>
          <w:p w:rsidR="00B56DAA" w:rsidRPr="00BE6B45" w:rsidRDefault="00B56DAA" w:rsidP="0098404B">
            <w:pP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b/>
                <w:bCs/>
                <w:sz w:val="21"/>
                <w:szCs w:val="21"/>
              </w:rPr>
              <w:t>一、项目基本情况</w:t>
            </w:r>
          </w:p>
        </w:tc>
      </w:tr>
      <w:tr w:rsidR="00B56DAA" w:rsidRPr="00BE6B45" w:rsidTr="0098404B">
        <w:trPr>
          <w:trHeight w:val="477"/>
        </w:trPr>
        <w:tc>
          <w:tcPr>
            <w:tcW w:w="1711" w:type="dxa"/>
            <w:gridSpan w:val="2"/>
            <w:vAlign w:val="center"/>
          </w:tcPr>
          <w:p w:rsidR="00B56DAA" w:rsidRPr="00BE6B45" w:rsidRDefault="00B56DAA" w:rsidP="0098404B">
            <w:pPr>
              <w:jc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项目实施单位</w:t>
            </w:r>
          </w:p>
        </w:tc>
        <w:tc>
          <w:tcPr>
            <w:tcW w:w="2580" w:type="dxa"/>
            <w:gridSpan w:val="6"/>
            <w:vAlign w:val="center"/>
          </w:tcPr>
          <w:p w:rsidR="00B56DAA" w:rsidRPr="00BE6B45" w:rsidRDefault="00B56DAA" w:rsidP="0098404B">
            <w:pPr>
              <w:jc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海南省环境科学研究院</w:t>
            </w:r>
          </w:p>
        </w:tc>
        <w:tc>
          <w:tcPr>
            <w:tcW w:w="1441" w:type="dxa"/>
            <w:gridSpan w:val="3"/>
            <w:vAlign w:val="center"/>
          </w:tcPr>
          <w:p w:rsidR="00B56DAA" w:rsidRPr="00BE6B45" w:rsidRDefault="00B56DAA" w:rsidP="0098404B">
            <w:pPr>
              <w:jc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主管部门</w:t>
            </w:r>
          </w:p>
        </w:tc>
        <w:tc>
          <w:tcPr>
            <w:tcW w:w="3624" w:type="dxa"/>
            <w:gridSpan w:val="3"/>
            <w:vAlign w:val="center"/>
          </w:tcPr>
          <w:p w:rsidR="00B56DAA" w:rsidRPr="00BE6B45" w:rsidRDefault="00B56DAA" w:rsidP="0098404B">
            <w:pPr>
              <w:jc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海南省生态环境保护厅</w:t>
            </w:r>
          </w:p>
        </w:tc>
      </w:tr>
      <w:tr w:rsidR="00B56DAA" w:rsidRPr="00BE6B45" w:rsidTr="0098404B">
        <w:trPr>
          <w:trHeight w:val="696"/>
        </w:trPr>
        <w:tc>
          <w:tcPr>
            <w:tcW w:w="1711" w:type="dxa"/>
            <w:gridSpan w:val="2"/>
            <w:vAlign w:val="center"/>
          </w:tcPr>
          <w:p w:rsidR="00B56DAA" w:rsidRPr="00BE6B45" w:rsidRDefault="00B56DAA" w:rsidP="0098404B">
            <w:pPr>
              <w:jc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项目负责人</w:t>
            </w:r>
          </w:p>
        </w:tc>
        <w:tc>
          <w:tcPr>
            <w:tcW w:w="2580" w:type="dxa"/>
            <w:gridSpan w:val="6"/>
            <w:vAlign w:val="center"/>
          </w:tcPr>
          <w:p w:rsidR="00B56DAA" w:rsidRPr="00BE6B45" w:rsidRDefault="00B56DAA" w:rsidP="0098404B">
            <w:pPr>
              <w:jc w:val="center"/>
              <w:rPr>
                <w:rFonts w:asciiTheme="minorEastAsia" w:eastAsiaTheme="minorEastAsia" w:hAnsiTheme="minorEastAsia" w:cs="Times New Roman"/>
                <w:sz w:val="21"/>
                <w:szCs w:val="21"/>
              </w:rPr>
            </w:pPr>
            <w:r w:rsidRPr="00BE6B45">
              <w:rPr>
                <w:rFonts w:asciiTheme="minorEastAsia" w:eastAsiaTheme="minorEastAsia" w:hAnsiTheme="minorEastAsia" w:cs="Times New Roman" w:hint="eastAsia"/>
                <w:sz w:val="21"/>
                <w:szCs w:val="21"/>
              </w:rPr>
              <w:t>吴国文</w:t>
            </w:r>
          </w:p>
        </w:tc>
        <w:tc>
          <w:tcPr>
            <w:tcW w:w="1441" w:type="dxa"/>
            <w:gridSpan w:val="3"/>
            <w:vAlign w:val="center"/>
          </w:tcPr>
          <w:p w:rsidR="00B56DAA" w:rsidRPr="00BE6B45" w:rsidRDefault="00B56DAA" w:rsidP="0098404B">
            <w:pPr>
              <w:jc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联系电话</w:t>
            </w:r>
          </w:p>
        </w:tc>
        <w:tc>
          <w:tcPr>
            <w:tcW w:w="3624" w:type="dxa"/>
            <w:gridSpan w:val="3"/>
            <w:vAlign w:val="center"/>
          </w:tcPr>
          <w:p w:rsidR="00B56DAA" w:rsidRPr="00BE6B45" w:rsidRDefault="00B56DAA" w:rsidP="0098404B">
            <w:pPr>
              <w:jc w:val="center"/>
              <w:rPr>
                <w:rFonts w:asciiTheme="minorEastAsia" w:eastAsiaTheme="minorEastAsia" w:hAnsiTheme="minorEastAsia" w:cs="宋体"/>
                <w:sz w:val="21"/>
                <w:szCs w:val="21"/>
              </w:rPr>
            </w:pPr>
            <w:r w:rsidRPr="00BE6B45">
              <w:rPr>
                <w:rFonts w:asciiTheme="minorEastAsia" w:eastAsiaTheme="minorEastAsia" w:hAnsiTheme="minorEastAsia" w:cs="宋体" w:hint="eastAsia"/>
                <w:sz w:val="21"/>
                <w:szCs w:val="21"/>
              </w:rPr>
              <w:t>65968106</w:t>
            </w:r>
          </w:p>
        </w:tc>
      </w:tr>
      <w:tr w:rsidR="00B56DAA" w:rsidRPr="00BE6B45" w:rsidTr="0098404B">
        <w:trPr>
          <w:trHeight w:val="564"/>
        </w:trPr>
        <w:tc>
          <w:tcPr>
            <w:tcW w:w="1711" w:type="dxa"/>
            <w:gridSpan w:val="2"/>
            <w:vAlign w:val="center"/>
          </w:tcPr>
          <w:p w:rsidR="00B56DAA" w:rsidRPr="00BE6B45" w:rsidRDefault="00B56DAA" w:rsidP="0098404B">
            <w:pPr>
              <w:jc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地址</w:t>
            </w:r>
          </w:p>
        </w:tc>
        <w:tc>
          <w:tcPr>
            <w:tcW w:w="4021" w:type="dxa"/>
            <w:gridSpan w:val="9"/>
            <w:vAlign w:val="center"/>
          </w:tcPr>
          <w:p w:rsidR="00B56DAA" w:rsidRPr="00BE6B45" w:rsidRDefault="00B56DAA" w:rsidP="0098404B">
            <w:pPr>
              <w:jc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海南省海口市白驹大道</w:t>
            </w:r>
            <w:r w:rsidRPr="00BE6B45">
              <w:rPr>
                <w:rFonts w:asciiTheme="minorEastAsia" w:eastAsiaTheme="minorEastAsia" w:hAnsiTheme="minorEastAsia" w:cs="宋体"/>
                <w:sz w:val="21"/>
                <w:szCs w:val="21"/>
              </w:rPr>
              <w:t>98</w:t>
            </w:r>
            <w:r w:rsidRPr="00BE6B45">
              <w:rPr>
                <w:rFonts w:asciiTheme="minorEastAsia" w:eastAsiaTheme="minorEastAsia" w:hAnsiTheme="minorEastAsia" w:cs="宋体" w:hint="eastAsia"/>
                <w:sz w:val="21"/>
                <w:szCs w:val="21"/>
              </w:rPr>
              <w:t>号</w:t>
            </w:r>
          </w:p>
        </w:tc>
        <w:tc>
          <w:tcPr>
            <w:tcW w:w="1897" w:type="dxa"/>
            <w:gridSpan w:val="2"/>
            <w:vAlign w:val="center"/>
          </w:tcPr>
          <w:p w:rsidR="00B56DAA" w:rsidRPr="00BE6B45" w:rsidRDefault="00B56DAA" w:rsidP="0098404B">
            <w:pPr>
              <w:jc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邮编</w:t>
            </w:r>
          </w:p>
        </w:tc>
        <w:tc>
          <w:tcPr>
            <w:tcW w:w="1727" w:type="dxa"/>
            <w:vAlign w:val="center"/>
          </w:tcPr>
          <w:p w:rsidR="00B56DAA" w:rsidRPr="00BE6B45" w:rsidRDefault="00B56DAA" w:rsidP="0098404B">
            <w:pPr>
              <w:jc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571126</w:t>
            </w:r>
          </w:p>
        </w:tc>
      </w:tr>
      <w:tr w:rsidR="00B56DAA" w:rsidRPr="00BE6B45" w:rsidTr="0098404B">
        <w:trPr>
          <w:trHeight w:val="983"/>
        </w:trPr>
        <w:tc>
          <w:tcPr>
            <w:tcW w:w="1711" w:type="dxa"/>
            <w:gridSpan w:val="2"/>
            <w:vAlign w:val="center"/>
          </w:tcPr>
          <w:p w:rsidR="00B56DAA" w:rsidRPr="00BE6B45" w:rsidRDefault="00B56DAA" w:rsidP="0098404B">
            <w:pPr>
              <w:jc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项目类型</w:t>
            </w:r>
          </w:p>
        </w:tc>
        <w:tc>
          <w:tcPr>
            <w:tcW w:w="7645" w:type="dxa"/>
            <w:gridSpan w:val="12"/>
            <w:vAlign w:val="center"/>
          </w:tcPr>
          <w:p w:rsidR="00B56DAA" w:rsidRPr="00BE6B45" w:rsidRDefault="00B56DAA" w:rsidP="0098404B">
            <w:pPr>
              <w:jc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经常性项目（√）一次性项目（）</w:t>
            </w:r>
          </w:p>
        </w:tc>
      </w:tr>
      <w:tr w:rsidR="00B56DAA" w:rsidRPr="00BE6B45" w:rsidTr="0098404B">
        <w:trPr>
          <w:trHeight w:val="284"/>
        </w:trPr>
        <w:tc>
          <w:tcPr>
            <w:tcW w:w="1711" w:type="dxa"/>
            <w:gridSpan w:val="2"/>
            <w:vAlign w:val="center"/>
          </w:tcPr>
          <w:p w:rsidR="00B56DAA" w:rsidRPr="00BE6B45" w:rsidRDefault="00B56DAA" w:rsidP="0098404B">
            <w:pPr>
              <w:jc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计划投资额</w:t>
            </w:r>
          </w:p>
          <w:p w:rsidR="00B56DAA" w:rsidRPr="00BE6B45" w:rsidRDefault="00B56DAA" w:rsidP="0098404B">
            <w:pPr>
              <w:jc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（万元）</w:t>
            </w:r>
          </w:p>
        </w:tc>
        <w:tc>
          <w:tcPr>
            <w:tcW w:w="1009" w:type="dxa"/>
            <w:gridSpan w:val="2"/>
            <w:vAlign w:val="center"/>
          </w:tcPr>
          <w:p w:rsidR="00B56DAA" w:rsidRPr="00BE6B45" w:rsidRDefault="00B56DAA" w:rsidP="0098404B">
            <w:pPr>
              <w:jc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448.99</w:t>
            </w:r>
          </w:p>
        </w:tc>
        <w:tc>
          <w:tcPr>
            <w:tcW w:w="1581" w:type="dxa"/>
            <w:gridSpan w:val="5"/>
            <w:vAlign w:val="center"/>
          </w:tcPr>
          <w:p w:rsidR="00B56DAA" w:rsidRPr="00BE6B45" w:rsidRDefault="00B56DAA" w:rsidP="0098404B">
            <w:pPr>
              <w:jc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实际到位资金（万元）</w:t>
            </w:r>
          </w:p>
        </w:tc>
        <w:tc>
          <w:tcPr>
            <w:tcW w:w="970" w:type="dxa"/>
            <w:vAlign w:val="center"/>
          </w:tcPr>
          <w:p w:rsidR="00B56DAA" w:rsidRPr="00BE6B45" w:rsidRDefault="00B56DAA" w:rsidP="0098404B">
            <w:pPr>
              <w:jc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448.99</w:t>
            </w:r>
          </w:p>
        </w:tc>
        <w:tc>
          <w:tcPr>
            <w:tcW w:w="2358" w:type="dxa"/>
            <w:gridSpan w:val="3"/>
            <w:vAlign w:val="center"/>
          </w:tcPr>
          <w:p w:rsidR="00B56DAA" w:rsidRPr="00BE6B45" w:rsidRDefault="00B56DAA" w:rsidP="0098404B">
            <w:pPr>
              <w:jc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实际使用情况（万元）</w:t>
            </w:r>
          </w:p>
        </w:tc>
        <w:tc>
          <w:tcPr>
            <w:tcW w:w="1727" w:type="dxa"/>
            <w:vAlign w:val="center"/>
          </w:tcPr>
          <w:p w:rsidR="00B56DAA" w:rsidRPr="00BE6B45" w:rsidRDefault="00B56DAA" w:rsidP="0098404B">
            <w:pPr>
              <w:jc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448.99</w:t>
            </w:r>
          </w:p>
        </w:tc>
      </w:tr>
      <w:tr w:rsidR="00B56DAA" w:rsidRPr="00BE6B45" w:rsidTr="0098404B">
        <w:trPr>
          <w:trHeight w:val="254"/>
        </w:trPr>
        <w:tc>
          <w:tcPr>
            <w:tcW w:w="1711" w:type="dxa"/>
            <w:gridSpan w:val="2"/>
            <w:vAlign w:val="center"/>
          </w:tcPr>
          <w:p w:rsidR="00B56DAA" w:rsidRPr="00BE6B45" w:rsidRDefault="00B56DAA" w:rsidP="0098404B">
            <w:pPr>
              <w:jc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其中：中央财政</w:t>
            </w:r>
          </w:p>
        </w:tc>
        <w:tc>
          <w:tcPr>
            <w:tcW w:w="1009" w:type="dxa"/>
            <w:gridSpan w:val="2"/>
            <w:vAlign w:val="center"/>
          </w:tcPr>
          <w:p w:rsidR="00B56DAA" w:rsidRPr="00BE6B45" w:rsidRDefault="00B56DAA" w:rsidP="0098404B">
            <w:pPr>
              <w:jc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w:t>
            </w:r>
          </w:p>
        </w:tc>
        <w:tc>
          <w:tcPr>
            <w:tcW w:w="1581" w:type="dxa"/>
            <w:gridSpan w:val="5"/>
            <w:vAlign w:val="center"/>
          </w:tcPr>
          <w:p w:rsidR="00B56DAA" w:rsidRPr="00BE6B45" w:rsidRDefault="00B56DAA" w:rsidP="0098404B">
            <w:pPr>
              <w:jc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其中：中央财政</w:t>
            </w:r>
          </w:p>
        </w:tc>
        <w:tc>
          <w:tcPr>
            <w:tcW w:w="970" w:type="dxa"/>
            <w:vAlign w:val="center"/>
          </w:tcPr>
          <w:p w:rsidR="00B56DAA" w:rsidRPr="00BE6B45" w:rsidRDefault="00B56DAA" w:rsidP="0098404B">
            <w:pPr>
              <w:jc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w:t>
            </w:r>
          </w:p>
        </w:tc>
        <w:tc>
          <w:tcPr>
            <w:tcW w:w="2358" w:type="dxa"/>
            <w:gridSpan w:val="3"/>
            <w:vAlign w:val="center"/>
          </w:tcPr>
          <w:p w:rsidR="00B56DAA" w:rsidRPr="00BE6B45" w:rsidRDefault="00B56DAA" w:rsidP="0098404B">
            <w:pPr>
              <w:jc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其中：中央财政</w:t>
            </w:r>
          </w:p>
        </w:tc>
        <w:tc>
          <w:tcPr>
            <w:tcW w:w="1727" w:type="dxa"/>
            <w:vAlign w:val="center"/>
          </w:tcPr>
          <w:p w:rsidR="00B56DAA" w:rsidRPr="00BE6B45" w:rsidRDefault="00B56DAA" w:rsidP="0098404B">
            <w:pPr>
              <w:jc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w:t>
            </w:r>
          </w:p>
        </w:tc>
      </w:tr>
      <w:tr w:rsidR="00B56DAA" w:rsidRPr="00BE6B45" w:rsidTr="0098404B">
        <w:trPr>
          <w:trHeight w:val="445"/>
        </w:trPr>
        <w:tc>
          <w:tcPr>
            <w:tcW w:w="1711" w:type="dxa"/>
            <w:gridSpan w:val="2"/>
            <w:vAlign w:val="center"/>
          </w:tcPr>
          <w:p w:rsidR="00B56DAA" w:rsidRPr="00BE6B45" w:rsidRDefault="00B56DAA" w:rsidP="0098404B">
            <w:pPr>
              <w:jc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省财政</w:t>
            </w:r>
          </w:p>
        </w:tc>
        <w:tc>
          <w:tcPr>
            <w:tcW w:w="1009" w:type="dxa"/>
            <w:gridSpan w:val="2"/>
            <w:vAlign w:val="center"/>
          </w:tcPr>
          <w:p w:rsidR="00B56DAA" w:rsidRPr="00BE6B45" w:rsidRDefault="00B56DAA" w:rsidP="0098404B">
            <w:pPr>
              <w:jc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448.99</w:t>
            </w:r>
          </w:p>
        </w:tc>
        <w:tc>
          <w:tcPr>
            <w:tcW w:w="1581" w:type="dxa"/>
            <w:gridSpan w:val="5"/>
            <w:vAlign w:val="center"/>
          </w:tcPr>
          <w:p w:rsidR="00B56DAA" w:rsidRPr="00BE6B45" w:rsidRDefault="00B56DAA" w:rsidP="0098404B">
            <w:pPr>
              <w:jc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省财政</w:t>
            </w:r>
          </w:p>
        </w:tc>
        <w:tc>
          <w:tcPr>
            <w:tcW w:w="970" w:type="dxa"/>
            <w:vAlign w:val="center"/>
          </w:tcPr>
          <w:p w:rsidR="00B56DAA" w:rsidRPr="00BE6B45" w:rsidRDefault="00B56DAA" w:rsidP="0098404B">
            <w:pPr>
              <w:jc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448.99</w:t>
            </w:r>
          </w:p>
        </w:tc>
        <w:tc>
          <w:tcPr>
            <w:tcW w:w="2358" w:type="dxa"/>
            <w:gridSpan w:val="3"/>
            <w:vAlign w:val="center"/>
          </w:tcPr>
          <w:p w:rsidR="00B56DAA" w:rsidRPr="00BE6B45" w:rsidRDefault="00B56DAA" w:rsidP="0098404B">
            <w:pPr>
              <w:jc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省财政</w:t>
            </w:r>
          </w:p>
        </w:tc>
        <w:tc>
          <w:tcPr>
            <w:tcW w:w="1727" w:type="dxa"/>
            <w:vAlign w:val="center"/>
          </w:tcPr>
          <w:p w:rsidR="00B56DAA" w:rsidRPr="00BE6B45" w:rsidRDefault="00B56DAA" w:rsidP="0098404B">
            <w:pPr>
              <w:jc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448.99</w:t>
            </w:r>
          </w:p>
        </w:tc>
      </w:tr>
      <w:tr w:rsidR="00B56DAA" w:rsidRPr="00BE6B45" w:rsidTr="0098404B">
        <w:trPr>
          <w:trHeight w:val="565"/>
        </w:trPr>
        <w:tc>
          <w:tcPr>
            <w:tcW w:w="1711" w:type="dxa"/>
            <w:gridSpan w:val="2"/>
            <w:vAlign w:val="center"/>
          </w:tcPr>
          <w:p w:rsidR="00B56DAA" w:rsidRPr="00BE6B45" w:rsidRDefault="00B56DAA" w:rsidP="0098404B">
            <w:pPr>
              <w:jc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市县财政</w:t>
            </w:r>
          </w:p>
        </w:tc>
        <w:tc>
          <w:tcPr>
            <w:tcW w:w="1009" w:type="dxa"/>
            <w:gridSpan w:val="2"/>
            <w:vAlign w:val="center"/>
          </w:tcPr>
          <w:p w:rsidR="00B56DAA" w:rsidRPr="00BE6B45" w:rsidRDefault="00B56DAA" w:rsidP="0098404B">
            <w:pPr>
              <w:jc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w:t>
            </w:r>
          </w:p>
        </w:tc>
        <w:tc>
          <w:tcPr>
            <w:tcW w:w="1581" w:type="dxa"/>
            <w:gridSpan w:val="5"/>
            <w:vAlign w:val="center"/>
          </w:tcPr>
          <w:p w:rsidR="00B56DAA" w:rsidRPr="00BE6B45" w:rsidRDefault="00B56DAA" w:rsidP="0098404B">
            <w:pPr>
              <w:jc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市县财政</w:t>
            </w:r>
          </w:p>
        </w:tc>
        <w:tc>
          <w:tcPr>
            <w:tcW w:w="970" w:type="dxa"/>
            <w:vAlign w:val="center"/>
          </w:tcPr>
          <w:p w:rsidR="00B56DAA" w:rsidRPr="00BE6B45" w:rsidRDefault="00B56DAA" w:rsidP="0098404B">
            <w:pPr>
              <w:jc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w:t>
            </w:r>
          </w:p>
        </w:tc>
        <w:tc>
          <w:tcPr>
            <w:tcW w:w="2358" w:type="dxa"/>
            <w:gridSpan w:val="3"/>
            <w:vAlign w:val="center"/>
          </w:tcPr>
          <w:p w:rsidR="00B56DAA" w:rsidRPr="00BE6B45" w:rsidRDefault="00B56DAA" w:rsidP="0098404B">
            <w:pPr>
              <w:jc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市县财政</w:t>
            </w:r>
          </w:p>
        </w:tc>
        <w:tc>
          <w:tcPr>
            <w:tcW w:w="1727" w:type="dxa"/>
            <w:vAlign w:val="center"/>
          </w:tcPr>
          <w:p w:rsidR="00B56DAA" w:rsidRPr="00BE6B45" w:rsidRDefault="00B56DAA" w:rsidP="0098404B">
            <w:pPr>
              <w:jc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w:t>
            </w:r>
          </w:p>
        </w:tc>
      </w:tr>
      <w:tr w:rsidR="00B56DAA" w:rsidRPr="00BE6B45" w:rsidTr="0098404B">
        <w:trPr>
          <w:trHeight w:val="545"/>
        </w:trPr>
        <w:tc>
          <w:tcPr>
            <w:tcW w:w="1711" w:type="dxa"/>
            <w:gridSpan w:val="2"/>
            <w:vAlign w:val="center"/>
          </w:tcPr>
          <w:p w:rsidR="00B56DAA" w:rsidRPr="00BE6B45" w:rsidRDefault="00B56DAA" w:rsidP="0098404B">
            <w:pPr>
              <w:jc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其他</w:t>
            </w:r>
          </w:p>
        </w:tc>
        <w:tc>
          <w:tcPr>
            <w:tcW w:w="1009" w:type="dxa"/>
            <w:gridSpan w:val="2"/>
            <w:vAlign w:val="center"/>
          </w:tcPr>
          <w:p w:rsidR="00B56DAA" w:rsidRPr="00BE6B45" w:rsidRDefault="00B56DAA" w:rsidP="0098404B">
            <w:pPr>
              <w:jc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w:t>
            </w:r>
          </w:p>
        </w:tc>
        <w:tc>
          <w:tcPr>
            <w:tcW w:w="1581" w:type="dxa"/>
            <w:gridSpan w:val="5"/>
            <w:vAlign w:val="center"/>
          </w:tcPr>
          <w:p w:rsidR="00B56DAA" w:rsidRPr="00BE6B45" w:rsidRDefault="00B56DAA" w:rsidP="0098404B">
            <w:pPr>
              <w:jc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其他</w:t>
            </w:r>
          </w:p>
        </w:tc>
        <w:tc>
          <w:tcPr>
            <w:tcW w:w="970" w:type="dxa"/>
            <w:vAlign w:val="center"/>
          </w:tcPr>
          <w:p w:rsidR="00B56DAA" w:rsidRPr="00BE6B45" w:rsidRDefault="00B56DAA" w:rsidP="0098404B">
            <w:pPr>
              <w:jc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w:t>
            </w:r>
          </w:p>
        </w:tc>
        <w:tc>
          <w:tcPr>
            <w:tcW w:w="2358" w:type="dxa"/>
            <w:gridSpan w:val="3"/>
            <w:vAlign w:val="center"/>
          </w:tcPr>
          <w:p w:rsidR="00B56DAA" w:rsidRPr="00BE6B45" w:rsidRDefault="00B56DAA" w:rsidP="0098404B">
            <w:pPr>
              <w:jc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其他</w:t>
            </w:r>
          </w:p>
        </w:tc>
        <w:tc>
          <w:tcPr>
            <w:tcW w:w="1727" w:type="dxa"/>
            <w:vAlign w:val="center"/>
          </w:tcPr>
          <w:p w:rsidR="00B56DAA" w:rsidRPr="00BE6B45" w:rsidRDefault="00B56DAA" w:rsidP="0098404B">
            <w:pPr>
              <w:jc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w:t>
            </w:r>
          </w:p>
        </w:tc>
      </w:tr>
      <w:tr w:rsidR="00B56DAA" w:rsidRPr="00BE6B45" w:rsidTr="0098404B">
        <w:trPr>
          <w:trHeight w:val="284"/>
        </w:trPr>
        <w:tc>
          <w:tcPr>
            <w:tcW w:w="9356" w:type="dxa"/>
            <w:gridSpan w:val="14"/>
            <w:vAlign w:val="center"/>
          </w:tcPr>
          <w:p w:rsidR="00B56DAA" w:rsidRPr="00BE6B45" w:rsidRDefault="00B56DAA" w:rsidP="0098404B">
            <w:pP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b/>
                <w:bCs/>
                <w:sz w:val="21"/>
                <w:szCs w:val="21"/>
              </w:rPr>
              <w:t>二、绩效评价指标评分</w:t>
            </w:r>
          </w:p>
        </w:tc>
      </w:tr>
      <w:tr w:rsidR="00B56DAA" w:rsidRPr="00BE6B45" w:rsidTr="00984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238" w:type="dxa"/>
            <w:tcBorders>
              <w:top w:val="single" w:sz="4" w:space="0" w:color="000000"/>
              <w:left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一级指标</w:t>
            </w:r>
          </w:p>
        </w:tc>
        <w:tc>
          <w:tcPr>
            <w:tcW w:w="886" w:type="dxa"/>
            <w:gridSpan w:val="2"/>
            <w:tcBorders>
              <w:top w:val="single" w:sz="4" w:space="0" w:color="000000"/>
              <w:left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分值</w:t>
            </w:r>
          </w:p>
        </w:tc>
        <w:tc>
          <w:tcPr>
            <w:tcW w:w="1258" w:type="dxa"/>
            <w:gridSpan w:val="3"/>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二级指标</w:t>
            </w:r>
          </w:p>
        </w:tc>
        <w:tc>
          <w:tcPr>
            <w:tcW w:w="793"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分值</w:t>
            </w:r>
          </w:p>
        </w:tc>
        <w:tc>
          <w:tcPr>
            <w:tcW w:w="1959" w:type="dxa"/>
            <w:gridSpan w:val="5"/>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三级指标</w:t>
            </w:r>
          </w:p>
        </w:tc>
        <w:tc>
          <w:tcPr>
            <w:tcW w:w="1495"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分值</w:t>
            </w:r>
          </w:p>
        </w:tc>
        <w:tc>
          <w:tcPr>
            <w:tcW w:w="1727"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得分</w:t>
            </w:r>
          </w:p>
        </w:tc>
      </w:tr>
      <w:tr w:rsidR="00B56DAA" w:rsidRPr="00BE6B45" w:rsidTr="00984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80"/>
        </w:trPr>
        <w:tc>
          <w:tcPr>
            <w:tcW w:w="1238" w:type="dxa"/>
            <w:vMerge w:val="restart"/>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项目决策</w:t>
            </w:r>
          </w:p>
        </w:tc>
        <w:tc>
          <w:tcPr>
            <w:tcW w:w="886" w:type="dxa"/>
            <w:gridSpan w:val="2"/>
            <w:vMerge w:val="restart"/>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20</w:t>
            </w:r>
          </w:p>
        </w:tc>
        <w:tc>
          <w:tcPr>
            <w:tcW w:w="1258" w:type="dxa"/>
            <w:gridSpan w:val="3"/>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项目目标</w:t>
            </w:r>
            <w:r w:rsidRPr="00BE6B45">
              <w:rPr>
                <w:rFonts w:asciiTheme="minorEastAsia" w:eastAsiaTheme="minorEastAsia" w:hAnsiTheme="minorEastAsia" w:cs="宋体"/>
                <w:noProof/>
                <w:sz w:val="21"/>
                <w:szCs w:val="21"/>
              </w:rPr>
              <w:drawing>
                <wp:inline distT="0" distB="0" distL="0" distR="0">
                  <wp:extent cx="19050" cy="19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BE6B45">
              <w:rPr>
                <w:rFonts w:asciiTheme="minorEastAsia" w:eastAsiaTheme="minorEastAsia" w:hAnsiTheme="minorEastAsia" w:cs="宋体"/>
                <w:noProof/>
                <w:sz w:val="21"/>
                <w:szCs w:val="21"/>
              </w:rPr>
              <w:drawing>
                <wp:inline distT="0" distB="0" distL="0" distR="0">
                  <wp:extent cx="19050" cy="19050"/>
                  <wp:effectExtent l="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c>
          <w:tcPr>
            <w:tcW w:w="793"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4</w:t>
            </w:r>
          </w:p>
        </w:tc>
        <w:tc>
          <w:tcPr>
            <w:tcW w:w="1959" w:type="dxa"/>
            <w:gridSpan w:val="5"/>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目标内容</w:t>
            </w:r>
          </w:p>
        </w:tc>
        <w:tc>
          <w:tcPr>
            <w:tcW w:w="1495"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4</w:t>
            </w:r>
          </w:p>
        </w:tc>
        <w:tc>
          <w:tcPr>
            <w:tcW w:w="1727"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4</w:t>
            </w:r>
          </w:p>
        </w:tc>
      </w:tr>
      <w:tr w:rsidR="00B56DAA" w:rsidRPr="00BE6B45" w:rsidTr="00984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52"/>
        </w:trPr>
        <w:tc>
          <w:tcPr>
            <w:tcW w:w="1238" w:type="dxa"/>
            <w:vMerge/>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jc w:val="center"/>
              <w:rPr>
                <w:rFonts w:asciiTheme="minorEastAsia" w:eastAsiaTheme="minorEastAsia" w:hAnsiTheme="minorEastAsia" w:cs="Times New Roman"/>
                <w:sz w:val="21"/>
                <w:szCs w:val="21"/>
              </w:rPr>
            </w:pPr>
          </w:p>
        </w:tc>
        <w:tc>
          <w:tcPr>
            <w:tcW w:w="886" w:type="dxa"/>
            <w:gridSpan w:val="2"/>
            <w:vMerge/>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jc w:val="center"/>
              <w:rPr>
                <w:rFonts w:asciiTheme="minorEastAsia" w:eastAsiaTheme="minorEastAsia" w:hAnsiTheme="minorEastAsia" w:cs="Times New Roman"/>
                <w:sz w:val="21"/>
                <w:szCs w:val="21"/>
              </w:rPr>
            </w:pPr>
          </w:p>
        </w:tc>
        <w:tc>
          <w:tcPr>
            <w:tcW w:w="1258" w:type="dxa"/>
            <w:gridSpan w:val="3"/>
            <w:vMerge w:val="restart"/>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决策过程</w:t>
            </w:r>
          </w:p>
        </w:tc>
        <w:tc>
          <w:tcPr>
            <w:tcW w:w="793" w:type="dxa"/>
            <w:vMerge w:val="restart"/>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8</w:t>
            </w:r>
          </w:p>
        </w:tc>
        <w:tc>
          <w:tcPr>
            <w:tcW w:w="1959" w:type="dxa"/>
            <w:gridSpan w:val="5"/>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决策依据</w:t>
            </w:r>
          </w:p>
        </w:tc>
        <w:tc>
          <w:tcPr>
            <w:tcW w:w="1495"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3</w:t>
            </w:r>
          </w:p>
        </w:tc>
        <w:tc>
          <w:tcPr>
            <w:tcW w:w="1727"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3</w:t>
            </w:r>
          </w:p>
        </w:tc>
      </w:tr>
      <w:tr w:rsidR="00B56DAA" w:rsidRPr="00BE6B45" w:rsidTr="00984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02"/>
        </w:trPr>
        <w:tc>
          <w:tcPr>
            <w:tcW w:w="1238" w:type="dxa"/>
            <w:vMerge/>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jc w:val="center"/>
              <w:rPr>
                <w:rFonts w:asciiTheme="minorEastAsia" w:eastAsiaTheme="minorEastAsia" w:hAnsiTheme="minorEastAsia" w:cs="Times New Roman"/>
                <w:sz w:val="21"/>
                <w:szCs w:val="21"/>
              </w:rPr>
            </w:pPr>
          </w:p>
        </w:tc>
        <w:tc>
          <w:tcPr>
            <w:tcW w:w="886" w:type="dxa"/>
            <w:gridSpan w:val="2"/>
            <w:vMerge/>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jc w:val="center"/>
              <w:rPr>
                <w:rFonts w:asciiTheme="minorEastAsia" w:eastAsiaTheme="minorEastAsia" w:hAnsiTheme="minorEastAsia" w:cs="Times New Roman"/>
                <w:sz w:val="21"/>
                <w:szCs w:val="21"/>
              </w:rPr>
            </w:pPr>
          </w:p>
        </w:tc>
        <w:tc>
          <w:tcPr>
            <w:tcW w:w="1258" w:type="dxa"/>
            <w:gridSpan w:val="3"/>
            <w:vMerge/>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jc w:val="center"/>
              <w:rPr>
                <w:rFonts w:asciiTheme="minorEastAsia" w:eastAsiaTheme="minorEastAsia" w:hAnsiTheme="minorEastAsia" w:cs="Times New Roman"/>
                <w:sz w:val="21"/>
                <w:szCs w:val="21"/>
              </w:rPr>
            </w:pPr>
          </w:p>
        </w:tc>
        <w:tc>
          <w:tcPr>
            <w:tcW w:w="793" w:type="dxa"/>
            <w:vMerge/>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jc w:val="center"/>
              <w:rPr>
                <w:rFonts w:asciiTheme="minorEastAsia" w:eastAsiaTheme="minorEastAsia" w:hAnsiTheme="minorEastAsia" w:cs="Times New Roman"/>
                <w:sz w:val="21"/>
                <w:szCs w:val="21"/>
              </w:rPr>
            </w:pPr>
          </w:p>
        </w:tc>
        <w:tc>
          <w:tcPr>
            <w:tcW w:w="1959" w:type="dxa"/>
            <w:gridSpan w:val="5"/>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决策程序</w:t>
            </w:r>
          </w:p>
        </w:tc>
        <w:tc>
          <w:tcPr>
            <w:tcW w:w="1495"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5</w:t>
            </w:r>
          </w:p>
        </w:tc>
        <w:tc>
          <w:tcPr>
            <w:tcW w:w="1727"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5</w:t>
            </w:r>
          </w:p>
        </w:tc>
      </w:tr>
      <w:tr w:rsidR="00B56DAA" w:rsidRPr="00BE6B45" w:rsidTr="00984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33"/>
        </w:trPr>
        <w:tc>
          <w:tcPr>
            <w:tcW w:w="1238" w:type="dxa"/>
            <w:vMerge/>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jc w:val="center"/>
              <w:rPr>
                <w:rFonts w:asciiTheme="minorEastAsia" w:eastAsiaTheme="minorEastAsia" w:hAnsiTheme="minorEastAsia" w:cs="Times New Roman"/>
                <w:sz w:val="21"/>
                <w:szCs w:val="21"/>
              </w:rPr>
            </w:pPr>
          </w:p>
        </w:tc>
        <w:tc>
          <w:tcPr>
            <w:tcW w:w="886" w:type="dxa"/>
            <w:gridSpan w:val="2"/>
            <w:vMerge/>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jc w:val="center"/>
              <w:rPr>
                <w:rFonts w:asciiTheme="minorEastAsia" w:eastAsiaTheme="minorEastAsia" w:hAnsiTheme="minorEastAsia" w:cs="Times New Roman"/>
                <w:sz w:val="21"/>
                <w:szCs w:val="21"/>
              </w:rPr>
            </w:pPr>
          </w:p>
        </w:tc>
        <w:tc>
          <w:tcPr>
            <w:tcW w:w="1258" w:type="dxa"/>
            <w:gridSpan w:val="3"/>
            <w:vMerge w:val="restart"/>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资金分配</w:t>
            </w:r>
          </w:p>
        </w:tc>
        <w:tc>
          <w:tcPr>
            <w:tcW w:w="793" w:type="dxa"/>
            <w:vMerge w:val="restart"/>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8</w:t>
            </w:r>
          </w:p>
        </w:tc>
        <w:tc>
          <w:tcPr>
            <w:tcW w:w="1959" w:type="dxa"/>
            <w:gridSpan w:val="5"/>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分配办法</w:t>
            </w:r>
          </w:p>
        </w:tc>
        <w:tc>
          <w:tcPr>
            <w:tcW w:w="1495"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2</w:t>
            </w:r>
          </w:p>
        </w:tc>
        <w:tc>
          <w:tcPr>
            <w:tcW w:w="1727"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2</w:t>
            </w:r>
          </w:p>
        </w:tc>
      </w:tr>
      <w:tr w:rsidR="00B56DAA" w:rsidRPr="00BE6B45" w:rsidTr="00984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11"/>
        </w:trPr>
        <w:tc>
          <w:tcPr>
            <w:tcW w:w="1238" w:type="dxa"/>
            <w:vMerge/>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jc w:val="center"/>
              <w:rPr>
                <w:rFonts w:asciiTheme="minorEastAsia" w:eastAsiaTheme="minorEastAsia" w:hAnsiTheme="minorEastAsia" w:cs="Times New Roman"/>
                <w:sz w:val="21"/>
                <w:szCs w:val="21"/>
              </w:rPr>
            </w:pPr>
          </w:p>
        </w:tc>
        <w:tc>
          <w:tcPr>
            <w:tcW w:w="886" w:type="dxa"/>
            <w:gridSpan w:val="2"/>
            <w:vMerge/>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jc w:val="center"/>
              <w:rPr>
                <w:rFonts w:asciiTheme="minorEastAsia" w:eastAsiaTheme="minorEastAsia" w:hAnsiTheme="minorEastAsia" w:cs="Times New Roman"/>
                <w:sz w:val="21"/>
                <w:szCs w:val="21"/>
              </w:rPr>
            </w:pPr>
          </w:p>
        </w:tc>
        <w:tc>
          <w:tcPr>
            <w:tcW w:w="1258" w:type="dxa"/>
            <w:gridSpan w:val="3"/>
            <w:vMerge/>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jc w:val="center"/>
              <w:rPr>
                <w:rFonts w:asciiTheme="minorEastAsia" w:eastAsiaTheme="minorEastAsia" w:hAnsiTheme="minorEastAsia" w:cs="Times New Roman"/>
                <w:sz w:val="21"/>
                <w:szCs w:val="21"/>
              </w:rPr>
            </w:pPr>
          </w:p>
        </w:tc>
        <w:tc>
          <w:tcPr>
            <w:tcW w:w="793" w:type="dxa"/>
            <w:vMerge/>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jc w:val="center"/>
              <w:rPr>
                <w:rFonts w:asciiTheme="minorEastAsia" w:eastAsiaTheme="minorEastAsia" w:hAnsiTheme="minorEastAsia" w:cs="Times New Roman"/>
                <w:sz w:val="21"/>
                <w:szCs w:val="21"/>
              </w:rPr>
            </w:pPr>
          </w:p>
        </w:tc>
        <w:tc>
          <w:tcPr>
            <w:tcW w:w="1959" w:type="dxa"/>
            <w:gridSpan w:val="5"/>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分配结果</w:t>
            </w:r>
          </w:p>
        </w:tc>
        <w:tc>
          <w:tcPr>
            <w:tcW w:w="1495"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6</w:t>
            </w:r>
          </w:p>
        </w:tc>
        <w:tc>
          <w:tcPr>
            <w:tcW w:w="1727"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6</w:t>
            </w:r>
          </w:p>
        </w:tc>
      </w:tr>
      <w:tr w:rsidR="00B56DAA" w:rsidRPr="00BE6B45" w:rsidTr="00984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18"/>
        </w:trPr>
        <w:tc>
          <w:tcPr>
            <w:tcW w:w="1238" w:type="dxa"/>
            <w:vMerge w:val="restart"/>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项目管理</w:t>
            </w:r>
          </w:p>
        </w:tc>
        <w:tc>
          <w:tcPr>
            <w:tcW w:w="886" w:type="dxa"/>
            <w:gridSpan w:val="2"/>
            <w:vMerge w:val="restart"/>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25</w:t>
            </w:r>
          </w:p>
        </w:tc>
        <w:tc>
          <w:tcPr>
            <w:tcW w:w="1258" w:type="dxa"/>
            <w:gridSpan w:val="3"/>
            <w:vMerge w:val="restart"/>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资金到位</w:t>
            </w:r>
          </w:p>
        </w:tc>
        <w:tc>
          <w:tcPr>
            <w:tcW w:w="793" w:type="dxa"/>
            <w:vMerge w:val="restart"/>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5</w:t>
            </w:r>
          </w:p>
        </w:tc>
        <w:tc>
          <w:tcPr>
            <w:tcW w:w="1959" w:type="dxa"/>
            <w:gridSpan w:val="5"/>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到位率</w:t>
            </w:r>
          </w:p>
        </w:tc>
        <w:tc>
          <w:tcPr>
            <w:tcW w:w="1495"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3</w:t>
            </w:r>
          </w:p>
        </w:tc>
        <w:tc>
          <w:tcPr>
            <w:tcW w:w="1727"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3</w:t>
            </w:r>
          </w:p>
        </w:tc>
      </w:tr>
      <w:tr w:rsidR="00B56DAA" w:rsidRPr="00BE6B45" w:rsidTr="00984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51"/>
        </w:trPr>
        <w:tc>
          <w:tcPr>
            <w:tcW w:w="1238" w:type="dxa"/>
            <w:vMerge/>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jc w:val="center"/>
              <w:rPr>
                <w:rFonts w:asciiTheme="minorEastAsia" w:eastAsiaTheme="minorEastAsia" w:hAnsiTheme="minorEastAsia" w:cs="Times New Roman"/>
                <w:sz w:val="21"/>
                <w:szCs w:val="21"/>
              </w:rPr>
            </w:pPr>
          </w:p>
        </w:tc>
        <w:tc>
          <w:tcPr>
            <w:tcW w:w="886" w:type="dxa"/>
            <w:gridSpan w:val="2"/>
            <w:vMerge/>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jc w:val="center"/>
              <w:rPr>
                <w:rFonts w:asciiTheme="minorEastAsia" w:eastAsiaTheme="minorEastAsia" w:hAnsiTheme="minorEastAsia" w:cs="Times New Roman"/>
                <w:sz w:val="21"/>
                <w:szCs w:val="21"/>
              </w:rPr>
            </w:pPr>
          </w:p>
        </w:tc>
        <w:tc>
          <w:tcPr>
            <w:tcW w:w="1258" w:type="dxa"/>
            <w:gridSpan w:val="3"/>
            <w:vMerge/>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jc w:val="center"/>
              <w:rPr>
                <w:rFonts w:asciiTheme="minorEastAsia" w:eastAsiaTheme="minorEastAsia" w:hAnsiTheme="minorEastAsia" w:cs="Times New Roman"/>
                <w:sz w:val="21"/>
                <w:szCs w:val="21"/>
              </w:rPr>
            </w:pPr>
          </w:p>
        </w:tc>
        <w:tc>
          <w:tcPr>
            <w:tcW w:w="793" w:type="dxa"/>
            <w:vMerge/>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jc w:val="center"/>
              <w:rPr>
                <w:rFonts w:asciiTheme="minorEastAsia" w:eastAsiaTheme="minorEastAsia" w:hAnsiTheme="minorEastAsia" w:cs="Times New Roman"/>
                <w:sz w:val="21"/>
                <w:szCs w:val="21"/>
              </w:rPr>
            </w:pPr>
          </w:p>
        </w:tc>
        <w:tc>
          <w:tcPr>
            <w:tcW w:w="1959" w:type="dxa"/>
            <w:gridSpan w:val="5"/>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到位时效</w:t>
            </w:r>
          </w:p>
        </w:tc>
        <w:tc>
          <w:tcPr>
            <w:tcW w:w="1495"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2</w:t>
            </w:r>
          </w:p>
        </w:tc>
        <w:tc>
          <w:tcPr>
            <w:tcW w:w="1727"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2</w:t>
            </w:r>
          </w:p>
        </w:tc>
      </w:tr>
      <w:tr w:rsidR="00B56DAA" w:rsidRPr="00BE6B45" w:rsidTr="00984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17"/>
        </w:trPr>
        <w:tc>
          <w:tcPr>
            <w:tcW w:w="1238" w:type="dxa"/>
            <w:vMerge/>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jc w:val="center"/>
              <w:rPr>
                <w:rFonts w:asciiTheme="minorEastAsia" w:eastAsiaTheme="minorEastAsia" w:hAnsiTheme="minorEastAsia" w:cs="Times New Roman"/>
                <w:sz w:val="21"/>
                <w:szCs w:val="21"/>
              </w:rPr>
            </w:pPr>
          </w:p>
        </w:tc>
        <w:tc>
          <w:tcPr>
            <w:tcW w:w="886" w:type="dxa"/>
            <w:gridSpan w:val="2"/>
            <w:vMerge/>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jc w:val="center"/>
              <w:rPr>
                <w:rFonts w:asciiTheme="minorEastAsia" w:eastAsiaTheme="minorEastAsia" w:hAnsiTheme="minorEastAsia" w:cs="Times New Roman"/>
                <w:sz w:val="21"/>
                <w:szCs w:val="21"/>
              </w:rPr>
            </w:pPr>
          </w:p>
        </w:tc>
        <w:tc>
          <w:tcPr>
            <w:tcW w:w="1258" w:type="dxa"/>
            <w:gridSpan w:val="3"/>
            <w:vMerge w:val="restart"/>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资金管理</w:t>
            </w:r>
          </w:p>
        </w:tc>
        <w:tc>
          <w:tcPr>
            <w:tcW w:w="793" w:type="dxa"/>
            <w:vMerge w:val="restart"/>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10</w:t>
            </w:r>
          </w:p>
        </w:tc>
        <w:tc>
          <w:tcPr>
            <w:tcW w:w="1959" w:type="dxa"/>
            <w:gridSpan w:val="5"/>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资金使用</w:t>
            </w:r>
          </w:p>
        </w:tc>
        <w:tc>
          <w:tcPr>
            <w:tcW w:w="1495"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7</w:t>
            </w:r>
          </w:p>
        </w:tc>
        <w:tc>
          <w:tcPr>
            <w:tcW w:w="1727"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7</w:t>
            </w:r>
          </w:p>
        </w:tc>
      </w:tr>
      <w:tr w:rsidR="00B56DAA" w:rsidRPr="00BE6B45" w:rsidTr="00984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23"/>
        </w:trPr>
        <w:tc>
          <w:tcPr>
            <w:tcW w:w="1238" w:type="dxa"/>
            <w:vMerge/>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jc w:val="center"/>
              <w:rPr>
                <w:rFonts w:asciiTheme="minorEastAsia" w:eastAsiaTheme="minorEastAsia" w:hAnsiTheme="minorEastAsia" w:cs="Times New Roman"/>
                <w:sz w:val="21"/>
                <w:szCs w:val="21"/>
              </w:rPr>
            </w:pPr>
          </w:p>
        </w:tc>
        <w:tc>
          <w:tcPr>
            <w:tcW w:w="886" w:type="dxa"/>
            <w:gridSpan w:val="2"/>
            <w:vMerge/>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jc w:val="center"/>
              <w:rPr>
                <w:rFonts w:asciiTheme="minorEastAsia" w:eastAsiaTheme="minorEastAsia" w:hAnsiTheme="minorEastAsia" w:cs="Times New Roman"/>
                <w:sz w:val="21"/>
                <w:szCs w:val="21"/>
              </w:rPr>
            </w:pPr>
          </w:p>
        </w:tc>
        <w:tc>
          <w:tcPr>
            <w:tcW w:w="1258" w:type="dxa"/>
            <w:gridSpan w:val="3"/>
            <w:vMerge/>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jc w:val="center"/>
              <w:rPr>
                <w:rFonts w:asciiTheme="minorEastAsia" w:eastAsiaTheme="minorEastAsia" w:hAnsiTheme="minorEastAsia" w:cs="Times New Roman"/>
                <w:sz w:val="21"/>
                <w:szCs w:val="21"/>
              </w:rPr>
            </w:pPr>
          </w:p>
        </w:tc>
        <w:tc>
          <w:tcPr>
            <w:tcW w:w="793" w:type="dxa"/>
            <w:vMerge/>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jc w:val="center"/>
              <w:rPr>
                <w:rFonts w:asciiTheme="minorEastAsia" w:eastAsiaTheme="minorEastAsia" w:hAnsiTheme="minorEastAsia" w:cs="Times New Roman"/>
                <w:sz w:val="21"/>
                <w:szCs w:val="21"/>
              </w:rPr>
            </w:pPr>
          </w:p>
        </w:tc>
        <w:tc>
          <w:tcPr>
            <w:tcW w:w="1959" w:type="dxa"/>
            <w:gridSpan w:val="5"/>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财务管理</w:t>
            </w:r>
          </w:p>
        </w:tc>
        <w:tc>
          <w:tcPr>
            <w:tcW w:w="1495"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3</w:t>
            </w:r>
          </w:p>
        </w:tc>
        <w:tc>
          <w:tcPr>
            <w:tcW w:w="1727"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3</w:t>
            </w:r>
          </w:p>
        </w:tc>
      </w:tr>
      <w:tr w:rsidR="00B56DAA" w:rsidRPr="00BE6B45" w:rsidTr="00984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15"/>
        </w:trPr>
        <w:tc>
          <w:tcPr>
            <w:tcW w:w="1238" w:type="dxa"/>
            <w:vMerge/>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jc w:val="center"/>
              <w:rPr>
                <w:rFonts w:asciiTheme="minorEastAsia" w:eastAsiaTheme="minorEastAsia" w:hAnsiTheme="minorEastAsia" w:cs="Times New Roman"/>
                <w:sz w:val="21"/>
                <w:szCs w:val="21"/>
              </w:rPr>
            </w:pPr>
          </w:p>
        </w:tc>
        <w:tc>
          <w:tcPr>
            <w:tcW w:w="886" w:type="dxa"/>
            <w:gridSpan w:val="2"/>
            <w:vMerge/>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jc w:val="center"/>
              <w:rPr>
                <w:rFonts w:asciiTheme="minorEastAsia" w:eastAsiaTheme="minorEastAsia" w:hAnsiTheme="minorEastAsia" w:cs="Times New Roman"/>
                <w:sz w:val="21"/>
                <w:szCs w:val="21"/>
              </w:rPr>
            </w:pPr>
          </w:p>
        </w:tc>
        <w:tc>
          <w:tcPr>
            <w:tcW w:w="1258" w:type="dxa"/>
            <w:gridSpan w:val="3"/>
            <w:vMerge w:val="restart"/>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组织实施</w:t>
            </w:r>
          </w:p>
        </w:tc>
        <w:tc>
          <w:tcPr>
            <w:tcW w:w="793" w:type="dxa"/>
            <w:vMerge w:val="restart"/>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10</w:t>
            </w:r>
          </w:p>
        </w:tc>
        <w:tc>
          <w:tcPr>
            <w:tcW w:w="1959" w:type="dxa"/>
            <w:gridSpan w:val="5"/>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组织机构</w:t>
            </w:r>
          </w:p>
        </w:tc>
        <w:tc>
          <w:tcPr>
            <w:tcW w:w="1495"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1</w:t>
            </w:r>
          </w:p>
        </w:tc>
        <w:tc>
          <w:tcPr>
            <w:tcW w:w="1727"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1</w:t>
            </w:r>
          </w:p>
        </w:tc>
      </w:tr>
      <w:tr w:rsidR="00B56DAA" w:rsidRPr="00BE6B45" w:rsidTr="00984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09"/>
        </w:trPr>
        <w:tc>
          <w:tcPr>
            <w:tcW w:w="1238" w:type="dxa"/>
            <w:vMerge/>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jc w:val="center"/>
              <w:rPr>
                <w:rFonts w:asciiTheme="minorEastAsia" w:eastAsiaTheme="minorEastAsia" w:hAnsiTheme="minorEastAsia" w:cs="Times New Roman"/>
                <w:sz w:val="21"/>
                <w:szCs w:val="21"/>
              </w:rPr>
            </w:pPr>
          </w:p>
        </w:tc>
        <w:tc>
          <w:tcPr>
            <w:tcW w:w="886" w:type="dxa"/>
            <w:gridSpan w:val="2"/>
            <w:vMerge/>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jc w:val="center"/>
              <w:rPr>
                <w:rFonts w:asciiTheme="minorEastAsia" w:eastAsiaTheme="minorEastAsia" w:hAnsiTheme="minorEastAsia" w:cs="Times New Roman"/>
                <w:sz w:val="21"/>
                <w:szCs w:val="21"/>
              </w:rPr>
            </w:pPr>
          </w:p>
        </w:tc>
        <w:tc>
          <w:tcPr>
            <w:tcW w:w="1258" w:type="dxa"/>
            <w:gridSpan w:val="3"/>
            <w:vMerge/>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jc w:val="center"/>
              <w:rPr>
                <w:rFonts w:asciiTheme="minorEastAsia" w:eastAsiaTheme="minorEastAsia" w:hAnsiTheme="minorEastAsia" w:cs="Times New Roman"/>
                <w:sz w:val="21"/>
                <w:szCs w:val="21"/>
              </w:rPr>
            </w:pPr>
          </w:p>
        </w:tc>
        <w:tc>
          <w:tcPr>
            <w:tcW w:w="793" w:type="dxa"/>
            <w:vMerge/>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jc w:val="center"/>
              <w:rPr>
                <w:rFonts w:asciiTheme="minorEastAsia" w:eastAsiaTheme="minorEastAsia" w:hAnsiTheme="minorEastAsia" w:cs="Times New Roman"/>
                <w:sz w:val="21"/>
                <w:szCs w:val="21"/>
              </w:rPr>
            </w:pPr>
          </w:p>
        </w:tc>
        <w:tc>
          <w:tcPr>
            <w:tcW w:w="1959" w:type="dxa"/>
            <w:gridSpan w:val="5"/>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管理制度</w:t>
            </w:r>
          </w:p>
        </w:tc>
        <w:tc>
          <w:tcPr>
            <w:tcW w:w="1495"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9</w:t>
            </w:r>
          </w:p>
        </w:tc>
        <w:tc>
          <w:tcPr>
            <w:tcW w:w="1727"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8</w:t>
            </w:r>
          </w:p>
        </w:tc>
      </w:tr>
      <w:tr w:rsidR="00B56DAA" w:rsidRPr="00BE6B45" w:rsidTr="00984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9"/>
        </w:trPr>
        <w:tc>
          <w:tcPr>
            <w:tcW w:w="1238" w:type="dxa"/>
            <w:vMerge w:val="restart"/>
            <w:tcBorders>
              <w:top w:val="single" w:sz="4" w:space="0" w:color="000000"/>
              <w:left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项目绩效</w:t>
            </w:r>
          </w:p>
          <w:p w:rsidR="00B56DAA" w:rsidRPr="00BE6B45" w:rsidRDefault="00B56DAA" w:rsidP="0098404B">
            <w:pPr>
              <w:jc w:val="center"/>
              <w:rPr>
                <w:rFonts w:asciiTheme="minorEastAsia" w:eastAsiaTheme="minorEastAsia" w:hAnsiTheme="minorEastAsia" w:cs="Times New Roman"/>
                <w:sz w:val="21"/>
                <w:szCs w:val="21"/>
              </w:rPr>
            </w:pPr>
          </w:p>
          <w:p w:rsidR="00B56DAA" w:rsidRPr="00BE6B45" w:rsidRDefault="00B56DAA" w:rsidP="0098404B">
            <w:pPr>
              <w:rPr>
                <w:rFonts w:asciiTheme="minorEastAsia" w:eastAsiaTheme="minorEastAsia" w:hAnsiTheme="minorEastAsia" w:cs="Times New Roman"/>
                <w:sz w:val="21"/>
                <w:szCs w:val="21"/>
              </w:rPr>
            </w:pPr>
          </w:p>
        </w:tc>
        <w:tc>
          <w:tcPr>
            <w:tcW w:w="886" w:type="dxa"/>
            <w:gridSpan w:val="2"/>
            <w:vMerge w:val="restart"/>
            <w:tcBorders>
              <w:top w:val="single" w:sz="4" w:space="0" w:color="000000"/>
              <w:left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55</w:t>
            </w:r>
          </w:p>
        </w:tc>
        <w:tc>
          <w:tcPr>
            <w:tcW w:w="1258" w:type="dxa"/>
            <w:gridSpan w:val="3"/>
            <w:vMerge w:val="restart"/>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项目产出</w:t>
            </w:r>
          </w:p>
        </w:tc>
        <w:tc>
          <w:tcPr>
            <w:tcW w:w="793" w:type="dxa"/>
            <w:vMerge w:val="restart"/>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15</w:t>
            </w:r>
          </w:p>
        </w:tc>
        <w:tc>
          <w:tcPr>
            <w:tcW w:w="1959" w:type="dxa"/>
            <w:gridSpan w:val="5"/>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产出数量</w:t>
            </w:r>
          </w:p>
        </w:tc>
        <w:tc>
          <w:tcPr>
            <w:tcW w:w="1495"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5</w:t>
            </w:r>
          </w:p>
        </w:tc>
        <w:tc>
          <w:tcPr>
            <w:tcW w:w="1727"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5</w:t>
            </w:r>
          </w:p>
        </w:tc>
      </w:tr>
      <w:tr w:rsidR="00B56DAA" w:rsidRPr="00BE6B45" w:rsidTr="00984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19"/>
        </w:trPr>
        <w:tc>
          <w:tcPr>
            <w:tcW w:w="1238" w:type="dxa"/>
            <w:vMerge/>
            <w:tcBorders>
              <w:left w:val="single" w:sz="4" w:space="0" w:color="000000"/>
              <w:right w:val="single" w:sz="4" w:space="0" w:color="000000"/>
            </w:tcBorders>
            <w:vAlign w:val="center"/>
          </w:tcPr>
          <w:p w:rsidR="00B56DAA" w:rsidRPr="00BE6B45" w:rsidRDefault="00B56DAA" w:rsidP="0098404B">
            <w:pPr>
              <w:rPr>
                <w:rFonts w:asciiTheme="minorEastAsia" w:eastAsiaTheme="minorEastAsia" w:hAnsiTheme="minorEastAsia" w:cs="Times New Roman"/>
                <w:sz w:val="21"/>
                <w:szCs w:val="21"/>
              </w:rPr>
            </w:pPr>
          </w:p>
        </w:tc>
        <w:tc>
          <w:tcPr>
            <w:tcW w:w="886" w:type="dxa"/>
            <w:gridSpan w:val="2"/>
            <w:vMerge/>
            <w:tcBorders>
              <w:left w:val="single" w:sz="4" w:space="0" w:color="000000"/>
              <w:right w:val="single" w:sz="4" w:space="0" w:color="000000"/>
            </w:tcBorders>
            <w:vAlign w:val="center"/>
          </w:tcPr>
          <w:p w:rsidR="00B56DAA" w:rsidRPr="00BE6B45" w:rsidRDefault="00B56DAA" w:rsidP="0098404B">
            <w:pPr>
              <w:jc w:val="center"/>
              <w:rPr>
                <w:rFonts w:asciiTheme="minorEastAsia" w:eastAsiaTheme="minorEastAsia" w:hAnsiTheme="minorEastAsia" w:cs="Times New Roman"/>
                <w:sz w:val="21"/>
                <w:szCs w:val="21"/>
              </w:rPr>
            </w:pPr>
          </w:p>
        </w:tc>
        <w:tc>
          <w:tcPr>
            <w:tcW w:w="1258" w:type="dxa"/>
            <w:gridSpan w:val="3"/>
            <w:vMerge/>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jc w:val="center"/>
              <w:rPr>
                <w:rFonts w:asciiTheme="minorEastAsia" w:eastAsiaTheme="minorEastAsia" w:hAnsiTheme="minorEastAsia" w:cs="Times New Roman"/>
                <w:sz w:val="21"/>
                <w:szCs w:val="21"/>
              </w:rPr>
            </w:pPr>
          </w:p>
        </w:tc>
        <w:tc>
          <w:tcPr>
            <w:tcW w:w="793" w:type="dxa"/>
            <w:vMerge/>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jc w:val="center"/>
              <w:rPr>
                <w:rFonts w:asciiTheme="minorEastAsia" w:eastAsiaTheme="minorEastAsia" w:hAnsiTheme="minorEastAsia" w:cs="Times New Roman"/>
                <w:sz w:val="21"/>
                <w:szCs w:val="21"/>
              </w:rPr>
            </w:pPr>
          </w:p>
        </w:tc>
        <w:tc>
          <w:tcPr>
            <w:tcW w:w="1959" w:type="dxa"/>
            <w:gridSpan w:val="5"/>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产出质量</w:t>
            </w:r>
          </w:p>
        </w:tc>
        <w:tc>
          <w:tcPr>
            <w:tcW w:w="1495"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4</w:t>
            </w:r>
          </w:p>
        </w:tc>
        <w:tc>
          <w:tcPr>
            <w:tcW w:w="1727"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4</w:t>
            </w:r>
          </w:p>
        </w:tc>
      </w:tr>
      <w:tr w:rsidR="00B56DAA" w:rsidRPr="00BE6B45" w:rsidTr="00984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25"/>
        </w:trPr>
        <w:tc>
          <w:tcPr>
            <w:tcW w:w="1238" w:type="dxa"/>
            <w:vMerge/>
            <w:tcBorders>
              <w:left w:val="single" w:sz="4" w:space="0" w:color="000000"/>
              <w:right w:val="single" w:sz="4" w:space="0" w:color="000000"/>
            </w:tcBorders>
            <w:vAlign w:val="center"/>
          </w:tcPr>
          <w:p w:rsidR="00B56DAA" w:rsidRPr="00BE6B45" w:rsidRDefault="00B56DAA" w:rsidP="0098404B">
            <w:pPr>
              <w:rPr>
                <w:rFonts w:asciiTheme="minorEastAsia" w:eastAsiaTheme="minorEastAsia" w:hAnsiTheme="minorEastAsia" w:cs="Times New Roman"/>
                <w:sz w:val="21"/>
                <w:szCs w:val="21"/>
              </w:rPr>
            </w:pPr>
          </w:p>
        </w:tc>
        <w:tc>
          <w:tcPr>
            <w:tcW w:w="886" w:type="dxa"/>
            <w:gridSpan w:val="2"/>
            <w:vMerge/>
            <w:tcBorders>
              <w:left w:val="single" w:sz="4" w:space="0" w:color="000000"/>
              <w:right w:val="single" w:sz="4" w:space="0" w:color="000000"/>
            </w:tcBorders>
            <w:vAlign w:val="center"/>
          </w:tcPr>
          <w:p w:rsidR="00B56DAA" w:rsidRPr="00BE6B45" w:rsidRDefault="00B56DAA" w:rsidP="0098404B">
            <w:pPr>
              <w:jc w:val="center"/>
              <w:rPr>
                <w:rFonts w:asciiTheme="minorEastAsia" w:eastAsiaTheme="minorEastAsia" w:hAnsiTheme="minorEastAsia" w:cs="Times New Roman"/>
                <w:sz w:val="21"/>
                <w:szCs w:val="21"/>
              </w:rPr>
            </w:pPr>
          </w:p>
        </w:tc>
        <w:tc>
          <w:tcPr>
            <w:tcW w:w="1258" w:type="dxa"/>
            <w:gridSpan w:val="3"/>
            <w:vMerge/>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jc w:val="center"/>
              <w:rPr>
                <w:rFonts w:asciiTheme="minorEastAsia" w:eastAsiaTheme="minorEastAsia" w:hAnsiTheme="minorEastAsia" w:cs="Times New Roman"/>
                <w:sz w:val="21"/>
                <w:szCs w:val="21"/>
              </w:rPr>
            </w:pPr>
          </w:p>
        </w:tc>
        <w:tc>
          <w:tcPr>
            <w:tcW w:w="793" w:type="dxa"/>
            <w:vMerge/>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jc w:val="center"/>
              <w:rPr>
                <w:rFonts w:asciiTheme="minorEastAsia" w:eastAsiaTheme="minorEastAsia" w:hAnsiTheme="minorEastAsia" w:cs="Times New Roman"/>
                <w:sz w:val="21"/>
                <w:szCs w:val="21"/>
              </w:rPr>
            </w:pPr>
          </w:p>
        </w:tc>
        <w:tc>
          <w:tcPr>
            <w:tcW w:w="1959" w:type="dxa"/>
            <w:gridSpan w:val="5"/>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产出时效</w:t>
            </w:r>
          </w:p>
        </w:tc>
        <w:tc>
          <w:tcPr>
            <w:tcW w:w="1495"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3</w:t>
            </w:r>
          </w:p>
        </w:tc>
        <w:tc>
          <w:tcPr>
            <w:tcW w:w="1727"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3</w:t>
            </w:r>
          </w:p>
        </w:tc>
      </w:tr>
      <w:tr w:rsidR="00B56DAA" w:rsidRPr="00BE6B45" w:rsidTr="00984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17"/>
        </w:trPr>
        <w:tc>
          <w:tcPr>
            <w:tcW w:w="1238" w:type="dxa"/>
            <w:vMerge/>
            <w:tcBorders>
              <w:left w:val="single" w:sz="4" w:space="0" w:color="000000"/>
              <w:right w:val="single" w:sz="4" w:space="0" w:color="000000"/>
            </w:tcBorders>
            <w:vAlign w:val="center"/>
          </w:tcPr>
          <w:p w:rsidR="00B56DAA" w:rsidRPr="00BE6B45" w:rsidRDefault="00B56DAA" w:rsidP="0098404B">
            <w:pPr>
              <w:rPr>
                <w:rFonts w:asciiTheme="minorEastAsia" w:eastAsiaTheme="minorEastAsia" w:hAnsiTheme="minorEastAsia" w:cs="Times New Roman"/>
                <w:sz w:val="21"/>
                <w:szCs w:val="21"/>
              </w:rPr>
            </w:pPr>
          </w:p>
        </w:tc>
        <w:tc>
          <w:tcPr>
            <w:tcW w:w="886" w:type="dxa"/>
            <w:gridSpan w:val="2"/>
            <w:vMerge/>
            <w:tcBorders>
              <w:left w:val="single" w:sz="4" w:space="0" w:color="000000"/>
              <w:right w:val="single" w:sz="4" w:space="0" w:color="000000"/>
            </w:tcBorders>
            <w:vAlign w:val="center"/>
          </w:tcPr>
          <w:p w:rsidR="00B56DAA" w:rsidRPr="00BE6B45" w:rsidRDefault="00B56DAA" w:rsidP="0098404B">
            <w:pPr>
              <w:jc w:val="center"/>
              <w:rPr>
                <w:rFonts w:asciiTheme="minorEastAsia" w:eastAsiaTheme="minorEastAsia" w:hAnsiTheme="minorEastAsia" w:cs="Times New Roman"/>
                <w:sz w:val="21"/>
                <w:szCs w:val="21"/>
              </w:rPr>
            </w:pPr>
          </w:p>
        </w:tc>
        <w:tc>
          <w:tcPr>
            <w:tcW w:w="1258" w:type="dxa"/>
            <w:gridSpan w:val="3"/>
            <w:vMerge/>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jc w:val="center"/>
              <w:rPr>
                <w:rFonts w:asciiTheme="minorEastAsia" w:eastAsiaTheme="minorEastAsia" w:hAnsiTheme="minorEastAsia" w:cs="Times New Roman"/>
                <w:sz w:val="21"/>
                <w:szCs w:val="21"/>
              </w:rPr>
            </w:pPr>
          </w:p>
        </w:tc>
        <w:tc>
          <w:tcPr>
            <w:tcW w:w="793" w:type="dxa"/>
            <w:vMerge/>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jc w:val="center"/>
              <w:rPr>
                <w:rFonts w:asciiTheme="minorEastAsia" w:eastAsiaTheme="minorEastAsia" w:hAnsiTheme="minorEastAsia" w:cs="Times New Roman"/>
                <w:sz w:val="21"/>
                <w:szCs w:val="21"/>
              </w:rPr>
            </w:pPr>
          </w:p>
        </w:tc>
        <w:tc>
          <w:tcPr>
            <w:tcW w:w="1959" w:type="dxa"/>
            <w:gridSpan w:val="5"/>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产出成本</w:t>
            </w:r>
          </w:p>
        </w:tc>
        <w:tc>
          <w:tcPr>
            <w:tcW w:w="1495"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3</w:t>
            </w:r>
          </w:p>
        </w:tc>
        <w:tc>
          <w:tcPr>
            <w:tcW w:w="1727"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3</w:t>
            </w:r>
          </w:p>
        </w:tc>
      </w:tr>
      <w:tr w:rsidR="00B56DAA" w:rsidRPr="00BE6B45" w:rsidTr="00984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87"/>
        </w:trPr>
        <w:tc>
          <w:tcPr>
            <w:tcW w:w="1238" w:type="dxa"/>
            <w:vMerge/>
            <w:tcBorders>
              <w:left w:val="single" w:sz="4" w:space="0" w:color="000000"/>
              <w:right w:val="single" w:sz="4" w:space="0" w:color="000000"/>
            </w:tcBorders>
            <w:vAlign w:val="center"/>
          </w:tcPr>
          <w:p w:rsidR="00B56DAA" w:rsidRPr="00BE6B45" w:rsidRDefault="00B56DAA" w:rsidP="0098404B">
            <w:pPr>
              <w:rPr>
                <w:rFonts w:asciiTheme="minorEastAsia" w:eastAsiaTheme="minorEastAsia" w:hAnsiTheme="minorEastAsia" w:cs="Times New Roman"/>
                <w:sz w:val="21"/>
                <w:szCs w:val="21"/>
              </w:rPr>
            </w:pPr>
          </w:p>
        </w:tc>
        <w:tc>
          <w:tcPr>
            <w:tcW w:w="886" w:type="dxa"/>
            <w:gridSpan w:val="2"/>
            <w:vMerge/>
            <w:tcBorders>
              <w:left w:val="single" w:sz="4" w:space="0" w:color="000000"/>
              <w:right w:val="single" w:sz="4" w:space="0" w:color="000000"/>
            </w:tcBorders>
            <w:vAlign w:val="center"/>
          </w:tcPr>
          <w:p w:rsidR="00B56DAA" w:rsidRPr="00BE6B45" w:rsidRDefault="00B56DAA" w:rsidP="0098404B">
            <w:pPr>
              <w:jc w:val="center"/>
              <w:rPr>
                <w:rFonts w:asciiTheme="minorEastAsia" w:eastAsiaTheme="minorEastAsia" w:hAnsiTheme="minorEastAsia" w:cs="Times New Roman"/>
                <w:sz w:val="21"/>
                <w:szCs w:val="21"/>
              </w:rPr>
            </w:pPr>
          </w:p>
        </w:tc>
        <w:tc>
          <w:tcPr>
            <w:tcW w:w="1258" w:type="dxa"/>
            <w:gridSpan w:val="3"/>
            <w:vMerge w:val="restart"/>
            <w:tcBorders>
              <w:top w:val="single" w:sz="4" w:space="0" w:color="000000"/>
              <w:left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项目效益</w:t>
            </w:r>
          </w:p>
        </w:tc>
        <w:tc>
          <w:tcPr>
            <w:tcW w:w="793" w:type="dxa"/>
            <w:vMerge w:val="restart"/>
            <w:tcBorders>
              <w:top w:val="single" w:sz="4" w:space="0" w:color="000000"/>
              <w:left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40</w:t>
            </w:r>
          </w:p>
        </w:tc>
        <w:tc>
          <w:tcPr>
            <w:tcW w:w="1959" w:type="dxa"/>
            <w:gridSpan w:val="5"/>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Times New Roman"/>
                <w:sz w:val="21"/>
                <w:szCs w:val="21"/>
              </w:rPr>
            </w:pPr>
            <w:r w:rsidRPr="00BE6B45">
              <w:rPr>
                <w:rFonts w:asciiTheme="minorEastAsia" w:eastAsiaTheme="minorEastAsia" w:hAnsiTheme="minorEastAsia" w:cs="宋体" w:hint="eastAsia"/>
                <w:sz w:val="21"/>
                <w:szCs w:val="21"/>
              </w:rPr>
              <w:t>经济效益</w:t>
            </w:r>
          </w:p>
        </w:tc>
        <w:tc>
          <w:tcPr>
            <w:tcW w:w="1495"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8</w:t>
            </w:r>
          </w:p>
        </w:tc>
        <w:tc>
          <w:tcPr>
            <w:tcW w:w="1727"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r w:rsidRPr="00BE6B45">
              <w:rPr>
                <w:rFonts w:asciiTheme="minorEastAsia" w:eastAsiaTheme="minorEastAsia" w:hAnsiTheme="minorEastAsia" w:cs="宋体"/>
                <w:sz w:val="21"/>
                <w:szCs w:val="21"/>
              </w:rPr>
              <w:t>8</w:t>
            </w:r>
          </w:p>
        </w:tc>
      </w:tr>
      <w:tr w:rsidR="00B56DAA" w:rsidRPr="00BE6B45" w:rsidTr="00984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87"/>
        </w:trPr>
        <w:tc>
          <w:tcPr>
            <w:tcW w:w="1238" w:type="dxa"/>
            <w:vMerge/>
            <w:tcBorders>
              <w:left w:val="single" w:sz="4" w:space="0" w:color="000000"/>
              <w:right w:val="single" w:sz="4" w:space="0" w:color="000000"/>
            </w:tcBorders>
            <w:vAlign w:val="center"/>
          </w:tcPr>
          <w:p w:rsidR="00B56DAA" w:rsidRPr="00BE6B45" w:rsidRDefault="00B56DAA" w:rsidP="0098404B">
            <w:pPr>
              <w:rPr>
                <w:rFonts w:asciiTheme="minorEastAsia" w:eastAsiaTheme="minorEastAsia" w:hAnsiTheme="minorEastAsia" w:cs="Times New Roman"/>
                <w:sz w:val="21"/>
                <w:szCs w:val="21"/>
              </w:rPr>
            </w:pPr>
          </w:p>
        </w:tc>
        <w:tc>
          <w:tcPr>
            <w:tcW w:w="886" w:type="dxa"/>
            <w:gridSpan w:val="2"/>
            <w:vMerge/>
            <w:tcBorders>
              <w:left w:val="single" w:sz="4" w:space="0" w:color="000000"/>
              <w:right w:val="single" w:sz="4" w:space="0" w:color="000000"/>
            </w:tcBorders>
            <w:vAlign w:val="center"/>
          </w:tcPr>
          <w:p w:rsidR="00B56DAA" w:rsidRPr="00BE6B45" w:rsidRDefault="00B56DAA" w:rsidP="0098404B">
            <w:pPr>
              <w:jc w:val="center"/>
              <w:rPr>
                <w:rFonts w:asciiTheme="minorEastAsia" w:eastAsiaTheme="minorEastAsia" w:hAnsiTheme="minorEastAsia" w:cs="Times New Roman"/>
                <w:sz w:val="21"/>
                <w:szCs w:val="21"/>
              </w:rPr>
            </w:pPr>
          </w:p>
        </w:tc>
        <w:tc>
          <w:tcPr>
            <w:tcW w:w="1258" w:type="dxa"/>
            <w:gridSpan w:val="3"/>
            <w:vMerge/>
            <w:tcBorders>
              <w:left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p>
        </w:tc>
        <w:tc>
          <w:tcPr>
            <w:tcW w:w="793" w:type="dxa"/>
            <w:vMerge/>
            <w:tcBorders>
              <w:left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p>
        </w:tc>
        <w:tc>
          <w:tcPr>
            <w:tcW w:w="1959" w:type="dxa"/>
            <w:gridSpan w:val="5"/>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spacing w:line="20" w:lineRule="atLeast"/>
              <w:jc w:val="center"/>
              <w:rPr>
                <w:rFonts w:asciiTheme="minorEastAsia" w:eastAsiaTheme="minorEastAsia" w:hAnsiTheme="minorEastAsia" w:cs="宋体"/>
                <w:sz w:val="21"/>
                <w:szCs w:val="21"/>
              </w:rPr>
            </w:pPr>
            <w:r w:rsidRPr="00BE6B45">
              <w:rPr>
                <w:rFonts w:asciiTheme="minorEastAsia" w:eastAsiaTheme="minorEastAsia" w:hAnsiTheme="minorEastAsia" w:cs="宋体" w:hint="eastAsia"/>
                <w:sz w:val="21"/>
                <w:szCs w:val="21"/>
              </w:rPr>
              <w:t>社会效益</w:t>
            </w:r>
          </w:p>
        </w:tc>
        <w:tc>
          <w:tcPr>
            <w:tcW w:w="1495"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spacing w:line="20" w:lineRule="atLeast"/>
              <w:jc w:val="center"/>
              <w:rPr>
                <w:rFonts w:asciiTheme="minorEastAsia" w:eastAsiaTheme="minorEastAsia" w:hAnsiTheme="minorEastAsia" w:cs="宋体"/>
                <w:kern w:val="0"/>
                <w:sz w:val="21"/>
                <w:szCs w:val="21"/>
              </w:rPr>
            </w:pPr>
            <w:r w:rsidRPr="00BE6B45">
              <w:rPr>
                <w:rFonts w:asciiTheme="minorEastAsia" w:eastAsiaTheme="minorEastAsia" w:hAnsiTheme="minorEastAsia" w:cs="宋体" w:hint="eastAsia"/>
                <w:kern w:val="0"/>
                <w:sz w:val="21"/>
                <w:szCs w:val="21"/>
              </w:rPr>
              <w:t>8</w:t>
            </w:r>
          </w:p>
        </w:tc>
        <w:tc>
          <w:tcPr>
            <w:tcW w:w="1727"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r w:rsidRPr="00BE6B45">
              <w:rPr>
                <w:rFonts w:asciiTheme="minorEastAsia" w:eastAsiaTheme="minorEastAsia" w:hAnsiTheme="minorEastAsia" w:cs="宋体" w:hint="eastAsia"/>
                <w:sz w:val="21"/>
                <w:szCs w:val="21"/>
              </w:rPr>
              <w:t>8</w:t>
            </w:r>
          </w:p>
        </w:tc>
      </w:tr>
      <w:tr w:rsidR="00B56DAA" w:rsidRPr="00BE6B45" w:rsidTr="00984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87"/>
        </w:trPr>
        <w:tc>
          <w:tcPr>
            <w:tcW w:w="1238" w:type="dxa"/>
            <w:vMerge/>
            <w:tcBorders>
              <w:left w:val="single" w:sz="4" w:space="0" w:color="000000"/>
              <w:right w:val="single" w:sz="4" w:space="0" w:color="000000"/>
            </w:tcBorders>
            <w:vAlign w:val="center"/>
          </w:tcPr>
          <w:p w:rsidR="00B56DAA" w:rsidRPr="00BE6B45" w:rsidRDefault="00B56DAA" w:rsidP="0098404B">
            <w:pPr>
              <w:jc w:val="center"/>
              <w:rPr>
                <w:rFonts w:asciiTheme="minorEastAsia" w:eastAsiaTheme="minorEastAsia" w:hAnsiTheme="minorEastAsia" w:cs="Times New Roman"/>
                <w:sz w:val="21"/>
                <w:szCs w:val="21"/>
              </w:rPr>
            </w:pPr>
          </w:p>
        </w:tc>
        <w:tc>
          <w:tcPr>
            <w:tcW w:w="886" w:type="dxa"/>
            <w:gridSpan w:val="2"/>
            <w:vMerge/>
            <w:tcBorders>
              <w:left w:val="single" w:sz="4" w:space="0" w:color="000000"/>
              <w:right w:val="single" w:sz="4" w:space="0" w:color="000000"/>
            </w:tcBorders>
            <w:vAlign w:val="center"/>
          </w:tcPr>
          <w:p w:rsidR="00B56DAA" w:rsidRPr="00BE6B45" w:rsidRDefault="00B56DAA" w:rsidP="0098404B">
            <w:pPr>
              <w:jc w:val="center"/>
              <w:rPr>
                <w:rFonts w:asciiTheme="minorEastAsia" w:eastAsiaTheme="minorEastAsia" w:hAnsiTheme="minorEastAsia" w:cs="Times New Roman"/>
                <w:sz w:val="21"/>
                <w:szCs w:val="21"/>
              </w:rPr>
            </w:pPr>
          </w:p>
        </w:tc>
        <w:tc>
          <w:tcPr>
            <w:tcW w:w="1258" w:type="dxa"/>
            <w:gridSpan w:val="3"/>
            <w:vMerge/>
            <w:tcBorders>
              <w:left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p>
        </w:tc>
        <w:tc>
          <w:tcPr>
            <w:tcW w:w="793" w:type="dxa"/>
            <w:vMerge/>
            <w:tcBorders>
              <w:left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p>
        </w:tc>
        <w:tc>
          <w:tcPr>
            <w:tcW w:w="1959" w:type="dxa"/>
            <w:gridSpan w:val="5"/>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spacing w:line="20" w:lineRule="atLeast"/>
              <w:jc w:val="center"/>
              <w:rPr>
                <w:rFonts w:asciiTheme="minorEastAsia" w:eastAsiaTheme="minorEastAsia" w:hAnsiTheme="minorEastAsia" w:cs="宋体"/>
                <w:sz w:val="21"/>
                <w:szCs w:val="21"/>
              </w:rPr>
            </w:pPr>
            <w:r w:rsidRPr="00BE6B45">
              <w:rPr>
                <w:rFonts w:asciiTheme="minorEastAsia" w:eastAsiaTheme="minorEastAsia" w:hAnsiTheme="minorEastAsia" w:cs="宋体" w:hint="eastAsia"/>
                <w:sz w:val="21"/>
                <w:szCs w:val="21"/>
              </w:rPr>
              <w:t>环境效益</w:t>
            </w:r>
          </w:p>
        </w:tc>
        <w:tc>
          <w:tcPr>
            <w:tcW w:w="1495"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spacing w:line="20" w:lineRule="atLeast"/>
              <w:jc w:val="center"/>
              <w:rPr>
                <w:rFonts w:asciiTheme="minorEastAsia" w:eastAsiaTheme="minorEastAsia" w:hAnsiTheme="minorEastAsia" w:cs="宋体"/>
                <w:kern w:val="0"/>
                <w:sz w:val="21"/>
                <w:szCs w:val="21"/>
              </w:rPr>
            </w:pPr>
            <w:r w:rsidRPr="00BE6B45">
              <w:rPr>
                <w:rFonts w:asciiTheme="minorEastAsia" w:eastAsiaTheme="minorEastAsia" w:hAnsiTheme="minorEastAsia" w:cs="宋体" w:hint="eastAsia"/>
                <w:kern w:val="0"/>
                <w:sz w:val="21"/>
                <w:szCs w:val="21"/>
              </w:rPr>
              <w:t>8</w:t>
            </w:r>
          </w:p>
        </w:tc>
        <w:tc>
          <w:tcPr>
            <w:tcW w:w="1727"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r w:rsidRPr="00BE6B45">
              <w:rPr>
                <w:rFonts w:asciiTheme="minorEastAsia" w:eastAsiaTheme="minorEastAsia" w:hAnsiTheme="minorEastAsia" w:cs="宋体" w:hint="eastAsia"/>
                <w:sz w:val="21"/>
                <w:szCs w:val="21"/>
              </w:rPr>
              <w:t>8</w:t>
            </w:r>
          </w:p>
        </w:tc>
      </w:tr>
      <w:tr w:rsidR="00B56DAA" w:rsidRPr="00BE6B45" w:rsidTr="00984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87"/>
        </w:trPr>
        <w:tc>
          <w:tcPr>
            <w:tcW w:w="1238" w:type="dxa"/>
            <w:vMerge/>
            <w:tcBorders>
              <w:left w:val="single" w:sz="4" w:space="0" w:color="000000"/>
              <w:right w:val="single" w:sz="4" w:space="0" w:color="000000"/>
            </w:tcBorders>
            <w:vAlign w:val="center"/>
          </w:tcPr>
          <w:p w:rsidR="00B56DAA" w:rsidRPr="00BE6B45" w:rsidRDefault="00B56DAA" w:rsidP="0098404B">
            <w:pPr>
              <w:rPr>
                <w:rFonts w:asciiTheme="minorEastAsia" w:eastAsiaTheme="minorEastAsia" w:hAnsiTheme="minorEastAsia" w:cs="Times New Roman"/>
                <w:sz w:val="21"/>
                <w:szCs w:val="21"/>
              </w:rPr>
            </w:pPr>
          </w:p>
        </w:tc>
        <w:tc>
          <w:tcPr>
            <w:tcW w:w="886" w:type="dxa"/>
            <w:gridSpan w:val="2"/>
            <w:vMerge/>
            <w:tcBorders>
              <w:left w:val="single" w:sz="4" w:space="0" w:color="000000"/>
              <w:right w:val="single" w:sz="4" w:space="0" w:color="000000"/>
            </w:tcBorders>
            <w:vAlign w:val="center"/>
          </w:tcPr>
          <w:p w:rsidR="00B56DAA" w:rsidRPr="00BE6B45" w:rsidRDefault="00B56DAA" w:rsidP="0098404B">
            <w:pPr>
              <w:jc w:val="center"/>
              <w:rPr>
                <w:rFonts w:asciiTheme="minorEastAsia" w:eastAsiaTheme="minorEastAsia" w:hAnsiTheme="minorEastAsia" w:cs="Times New Roman"/>
                <w:sz w:val="21"/>
                <w:szCs w:val="21"/>
              </w:rPr>
            </w:pPr>
          </w:p>
        </w:tc>
        <w:tc>
          <w:tcPr>
            <w:tcW w:w="1258" w:type="dxa"/>
            <w:gridSpan w:val="3"/>
            <w:vMerge/>
            <w:tcBorders>
              <w:left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p>
        </w:tc>
        <w:tc>
          <w:tcPr>
            <w:tcW w:w="793" w:type="dxa"/>
            <w:vMerge/>
            <w:tcBorders>
              <w:left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p>
        </w:tc>
        <w:tc>
          <w:tcPr>
            <w:tcW w:w="1959" w:type="dxa"/>
            <w:gridSpan w:val="5"/>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spacing w:line="20" w:lineRule="atLeast"/>
              <w:jc w:val="center"/>
              <w:rPr>
                <w:rFonts w:asciiTheme="minorEastAsia" w:eastAsiaTheme="minorEastAsia" w:hAnsiTheme="minorEastAsia" w:cs="宋体"/>
                <w:sz w:val="21"/>
                <w:szCs w:val="21"/>
              </w:rPr>
            </w:pPr>
            <w:r w:rsidRPr="00BE6B45">
              <w:rPr>
                <w:rFonts w:asciiTheme="minorEastAsia" w:eastAsiaTheme="minorEastAsia" w:hAnsiTheme="minorEastAsia" w:cs="宋体" w:hint="eastAsia"/>
                <w:sz w:val="21"/>
                <w:szCs w:val="21"/>
              </w:rPr>
              <w:t>可持续影响</w:t>
            </w:r>
          </w:p>
        </w:tc>
        <w:tc>
          <w:tcPr>
            <w:tcW w:w="1495"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spacing w:line="20" w:lineRule="atLeast"/>
              <w:jc w:val="center"/>
              <w:rPr>
                <w:rFonts w:asciiTheme="minorEastAsia" w:eastAsiaTheme="minorEastAsia" w:hAnsiTheme="minorEastAsia" w:cs="宋体"/>
                <w:kern w:val="0"/>
                <w:sz w:val="21"/>
                <w:szCs w:val="21"/>
              </w:rPr>
            </w:pPr>
            <w:r w:rsidRPr="00BE6B45">
              <w:rPr>
                <w:rFonts w:asciiTheme="minorEastAsia" w:eastAsiaTheme="minorEastAsia" w:hAnsiTheme="minorEastAsia" w:cs="宋体" w:hint="eastAsia"/>
                <w:kern w:val="0"/>
                <w:sz w:val="21"/>
                <w:szCs w:val="21"/>
              </w:rPr>
              <w:t>8</w:t>
            </w:r>
          </w:p>
        </w:tc>
        <w:tc>
          <w:tcPr>
            <w:tcW w:w="1727"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r w:rsidRPr="00BE6B45">
              <w:rPr>
                <w:rFonts w:asciiTheme="minorEastAsia" w:eastAsiaTheme="minorEastAsia" w:hAnsiTheme="minorEastAsia" w:cs="宋体" w:hint="eastAsia"/>
                <w:sz w:val="21"/>
                <w:szCs w:val="21"/>
              </w:rPr>
              <w:t>7</w:t>
            </w:r>
          </w:p>
        </w:tc>
      </w:tr>
      <w:tr w:rsidR="00B56DAA" w:rsidRPr="00BE6B45" w:rsidTr="00984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87"/>
        </w:trPr>
        <w:tc>
          <w:tcPr>
            <w:tcW w:w="1238" w:type="dxa"/>
            <w:vMerge/>
            <w:tcBorders>
              <w:left w:val="single" w:sz="4" w:space="0" w:color="000000"/>
              <w:bottom w:val="single" w:sz="4" w:space="0" w:color="000000"/>
              <w:right w:val="single" w:sz="4" w:space="0" w:color="000000"/>
            </w:tcBorders>
            <w:vAlign w:val="center"/>
          </w:tcPr>
          <w:p w:rsidR="00B56DAA" w:rsidRPr="00BE6B45" w:rsidRDefault="00B56DAA" w:rsidP="0098404B">
            <w:pPr>
              <w:jc w:val="center"/>
              <w:rPr>
                <w:rFonts w:asciiTheme="minorEastAsia" w:eastAsiaTheme="minorEastAsia" w:hAnsiTheme="minorEastAsia" w:cs="Times New Roman"/>
                <w:sz w:val="21"/>
                <w:szCs w:val="21"/>
              </w:rPr>
            </w:pPr>
          </w:p>
        </w:tc>
        <w:tc>
          <w:tcPr>
            <w:tcW w:w="886" w:type="dxa"/>
            <w:gridSpan w:val="2"/>
            <w:vMerge/>
            <w:tcBorders>
              <w:left w:val="single" w:sz="4" w:space="0" w:color="000000"/>
              <w:bottom w:val="single" w:sz="4" w:space="0" w:color="000000"/>
              <w:right w:val="single" w:sz="4" w:space="0" w:color="000000"/>
            </w:tcBorders>
            <w:vAlign w:val="center"/>
          </w:tcPr>
          <w:p w:rsidR="00B56DAA" w:rsidRPr="00BE6B45" w:rsidRDefault="00B56DAA" w:rsidP="0098404B">
            <w:pPr>
              <w:jc w:val="center"/>
              <w:rPr>
                <w:rFonts w:asciiTheme="minorEastAsia" w:eastAsiaTheme="minorEastAsia" w:hAnsiTheme="minorEastAsia" w:cs="Times New Roman"/>
                <w:sz w:val="21"/>
                <w:szCs w:val="21"/>
              </w:rPr>
            </w:pPr>
          </w:p>
        </w:tc>
        <w:tc>
          <w:tcPr>
            <w:tcW w:w="1258" w:type="dxa"/>
            <w:gridSpan w:val="3"/>
            <w:vMerge/>
            <w:tcBorders>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p>
        </w:tc>
        <w:tc>
          <w:tcPr>
            <w:tcW w:w="793" w:type="dxa"/>
            <w:vMerge/>
            <w:tcBorders>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p>
        </w:tc>
        <w:tc>
          <w:tcPr>
            <w:tcW w:w="1959" w:type="dxa"/>
            <w:gridSpan w:val="5"/>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spacing w:line="20" w:lineRule="atLeast"/>
              <w:jc w:val="center"/>
              <w:rPr>
                <w:rFonts w:asciiTheme="minorEastAsia" w:eastAsiaTheme="minorEastAsia" w:hAnsiTheme="minorEastAsia" w:cs="宋体"/>
                <w:sz w:val="21"/>
                <w:szCs w:val="21"/>
              </w:rPr>
            </w:pPr>
            <w:r w:rsidRPr="00BE6B45">
              <w:rPr>
                <w:rFonts w:asciiTheme="minorEastAsia" w:eastAsiaTheme="minorEastAsia" w:hAnsiTheme="minorEastAsia" w:cs="宋体" w:hint="eastAsia"/>
                <w:sz w:val="21"/>
                <w:szCs w:val="21"/>
              </w:rPr>
              <w:t>服务对象满意度</w:t>
            </w:r>
          </w:p>
        </w:tc>
        <w:tc>
          <w:tcPr>
            <w:tcW w:w="1495"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spacing w:line="20" w:lineRule="atLeast"/>
              <w:jc w:val="center"/>
              <w:rPr>
                <w:rFonts w:asciiTheme="minorEastAsia" w:eastAsiaTheme="minorEastAsia" w:hAnsiTheme="minorEastAsia" w:cs="宋体"/>
                <w:kern w:val="0"/>
                <w:sz w:val="21"/>
                <w:szCs w:val="21"/>
              </w:rPr>
            </w:pPr>
            <w:r w:rsidRPr="00BE6B45">
              <w:rPr>
                <w:rFonts w:asciiTheme="minorEastAsia" w:eastAsiaTheme="minorEastAsia" w:hAnsiTheme="minorEastAsia" w:cs="宋体" w:hint="eastAsia"/>
                <w:kern w:val="0"/>
                <w:sz w:val="21"/>
                <w:szCs w:val="21"/>
              </w:rPr>
              <w:t>8</w:t>
            </w:r>
          </w:p>
        </w:tc>
        <w:tc>
          <w:tcPr>
            <w:tcW w:w="1727"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r w:rsidRPr="00BE6B45">
              <w:rPr>
                <w:rFonts w:asciiTheme="minorEastAsia" w:eastAsiaTheme="minorEastAsia" w:hAnsiTheme="minorEastAsia" w:cs="宋体" w:hint="eastAsia"/>
                <w:sz w:val="21"/>
                <w:szCs w:val="21"/>
              </w:rPr>
              <w:t>7</w:t>
            </w:r>
          </w:p>
        </w:tc>
      </w:tr>
      <w:tr w:rsidR="00B56DAA" w:rsidRPr="00BE6B45" w:rsidTr="00984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87"/>
        </w:trPr>
        <w:tc>
          <w:tcPr>
            <w:tcW w:w="1238"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spacing w:line="20" w:lineRule="atLeast"/>
              <w:jc w:val="center"/>
              <w:rPr>
                <w:rFonts w:asciiTheme="minorEastAsia" w:eastAsiaTheme="minorEastAsia" w:hAnsiTheme="minorEastAsia" w:cs="宋体"/>
                <w:kern w:val="0"/>
                <w:sz w:val="21"/>
                <w:szCs w:val="21"/>
              </w:rPr>
            </w:pPr>
            <w:r w:rsidRPr="00BE6B45">
              <w:rPr>
                <w:rFonts w:asciiTheme="minorEastAsia" w:eastAsiaTheme="minorEastAsia" w:hAnsiTheme="minorEastAsia" w:cs="宋体" w:hint="eastAsia"/>
                <w:kern w:val="0"/>
                <w:sz w:val="21"/>
                <w:szCs w:val="21"/>
              </w:rPr>
              <w:t>总分</w:t>
            </w:r>
          </w:p>
        </w:tc>
        <w:tc>
          <w:tcPr>
            <w:tcW w:w="886" w:type="dxa"/>
            <w:gridSpan w:val="2"/>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spacing w:line="20" w:lineRule="atLeast"/>
              <w:jc w:val="center"/>
              <w:rPr>
                <w:rFonts w:asciiTheme="minorEastAsia" w:eastAsiaTheme="minorEastAsia" w:hAnsiTheme="minorEastAsia" w:cs="宋体"/>
                <w:kern w:val="0"/>
                <w:sz w:val="21"/>
                <w:szCs w:val="21"/>
              </w:rPr>
            </w:pPr>
            <w:r w:rsidRPr="00BE6B45">
              <w:rPr>
                <w:rFonts w:asciiTheme="minorEastAsia" w:eastAsiaTheme="minorEastAsia" w:hAnsiTheme="minorEastAsia" w:cs="宋体" w:hint="eastAsia"/>
                <w:kern w:val="0"/>
                <w:sz w:val="21"/>
                <w:szCs w:val="21"/>
              </w:rPr>
              <w:t>100</w:t>
            </w:r>
          </w:p>
        </w:tc>
        <w:tc>
          <w:tcPr>
            <w:tcW w:w="1258" w:type="dxa"/>
            <w:gridSpan w:val="3"/>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spacing w:line="578" w:lineRule="atLeast"/>
              <w:jc w:val="center"/>
              <w:rPr>
                <w:rFonts w:asciiTheme="minorEastAsia" w:eastAsiaTheme="minorEastAsia" w:hAnsiTheme="minorEastAsia" w:cs="宋体"/>
                <w:kern w:val="0"/>
                <w:sz w:val="21"/>
                <w:szCs w:val="21"/>
              </w:rPr>
            </w:pPr>
          </w:p>
        </w:tc>
        <w:tc>
          <w:tcPr>
            <w:tcW w:w="793"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spacing w:line="20" w:lineRule="atLeast"/>
              <w:jc w:val="center"/>
              <w:rPr>
                <w:rFonts w:asciiTheme="minorEastAsia" w:eastAsiaTheme="minorEastAsia" w:hAnsiTheme="minorEastAsia" w:cs="宋体"/>
                <w:kern w:val="0"/>
                <w:sz w:val="21"/>
                <w:szCs w:val="21"/>
              </w:rPr>
            </w:pPr>
            <w:r w:rsidRPr="00BE6B45">
              <w:rPr>
                <w:rFonts w:asciiTheme="minorEastAsia" w:eastAsiaTheme="minorEastAsia" w:hAnsiTheme="minorEastAsia" w:cs="宋体" w:hint="eastAsia"/>
                <w:kern w:val="0"/>
                <w:sz w:val="21"/>
                <w:szCs w:val="21"/>
              </w:rPr>
              <w:t>100</w:t>
            </w:r>
          </w:p>
        </w:tc>
        <w:tc>
          <w:tcPr>
            <w:tcW w:w="1959" w:type="dxa"/>
            <w:gridSpan w:val="5"/>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spacing w:line="578" w:lineRule="atLeast"/>
              <w:jc w:val="center"/>
              <w:rPr>
                <w:rFonts w:asciiTheme="minorEastAsia" w:eastAsiaTheme="minorEastAsia" w:hAnsiTheme="minorEastAsia" w:cs="宋体"/>
                <w:kern w:val="0"/>
                <w:sz w:val="21"/>
                <w:szCs w:val="21"/>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spacing w:line="20" w:lineRule="atLeast"/>
              <w:jc w:val="center"/>
              <w:rPr>
                <w:rFonts w:asciiTheme="minorEastAsia" w:eastAsiaTheme="minorEastAsia" w:hAnsiTheme="minorEastAsia" w:cs="宋体"/>
                <w:kern w:val="0"/>
                <w:sz w:val="21"/>
                <w:szCs w:val="21"/>
              </w:rPr>
            </w:pPr>
            <w:r w:rsidRPr="00BE6B45">
              <w:rPr>
                <w:rFonts w:asciiTheme="minorEastAsia" w:eastAsiaTheme="minorEastAsia" w:hAnsiTheme="minorEastAsia" w:cs="宋体" w:hint="eastAsia"/>
                <w:kern w:val="0"/>
                <w:sz w:val="21"/>
                <w:szCs w:val="21"/>
              </w:rPr>
              <w:t>100</w:t>
            </w:r>
          </w:p>
        </w:tc>
        <w:tc>
          <w:tcPr>
            <w:tcW w:w="1727"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r w:rsidRPr="00BE6B45">
              <w:rPr>
                <w:rFonts w:asciiTheme="minorEastAsia" w:eastAsiaTheme="minorEastAsia" w:hAnsiTheme="minorEastAsia" w:cs="宋体" w:hint="eastAsia"/>
                <w:sz w:val="21"/>
                <w:szCs w:val="21"/>
              </w:rPr>
              <w:t>97</w:t>
            </w:r>
          </w:p>
        </w:tc>
      </w:tr>
      <w:tr w:rsidR="00B56DAA" w:rsidRPr="00BE6B45" w:rsidTr="00984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87"/>
        </w:trPr>
        <w:tc>
          <w:tcPr>
            <w:tcW w:w="4175" w:type="dxa"/>
            <w:gridSpan w:val="7"/>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spacing w:line="20" w:lineRule="atLeast"/>
              <w:jc w:val="center"/>
              <w:rPr>
                <w:rFonts w:asciiTheme="minorEastAsia" w:eastAsiaTheme="minorEastAsia" w:hAnsiTheme="minorEastAsia" w:cs="宋体"/>
                <w:kern w:val="0"/>
                <w:sz w:val="21"/>
                <w:szCs w:val="21"/>
              </w:rPr>
            </w:pPr>
            <w:r w:rsidRPr="00BE6B45">
              <w:rPr>
                <w:rFonts w:asciiTheme="minorEastAsia" w:eastAsiaTheme="minorEastAsia" w:hAnsiTheme="minorEastAsia" w:cs="宋体" w:hint="eastAsia"/>
                <w:kern w:val="0"/>
                <w:sz w:val="21"/>
                <w:szCs w:val="21"/>
              </w:rPr>
              <w:t>评价等次</w:t>
            </w:r>
          </w:p>
        </w:tc>
        <w:tc>
          <w:tcPr>
            <w:tcW w:w="5181" w:type="dxa"/>
            <w:gridSpan w:val="7"/>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r w:rsidRPr="00BE6B45">
              <w:rPr>
                <w:rFonts w:asciiTheme="minorEastAsia" w:eastAsiaTheme="minorEastAsia" w:hAnsiTheme="minorEastAsia" w:cs="宋体" w:hint="eastAsia"/>
                <w:sz w:val="21"/>
                <w:szCs w:val="21"/>
              </w:rPr>
              <w:t>优秀</w:t>
            </w:r>
          </w:p>
        </w:tc>
      </w:tr>
      <w:tr w:rsidR="00B56DAA" w:rsidRPr="00BE6B45" w:rsidTr="00984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87"/>
        </w:trPr>
        <w:tc>
          <w:tcPr>
            <w:tcW w:w="6134" w:type="dxa"/>
            <w:gridSpan w:val="12"/>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spacing w:line="578" w:lineRule="atLeast"/>
              <w:jc w:val="left"/>
              <w:rPr>
                <w:rFonts w:asciiTheme="minorEastAsia" w:eastAsiaTheme="minorEastAsia" w:hAnsiTheme="minorEastAsia" w:cs="宋体"/>
                <w:kern w:val="0"/>
                <w:sz w:val="21"/>
                <w:szCs w:val="21"/>
              </w:rPr>
            </w:pPr>
            <w:r w:rsidRPr="00BE6B45">
              <w:rPr>
                <w:rFonts w:asciiTheme="minorEastAsia" w:eastAsiaTheme="minorEastAsia" w:hAnsiTheme="minorEastAsia" w:cs="宋体" w:hint="eastAsia"/>
                <w:b/>
                <w:bCs/>
                <w:kern w:val="0"/>
                <w:sz w:val="21"/>
                <w:szCs w:val="21"/>
              </w:rPr>
              <w:t>三、评价人员</w:t>
            </w:r>
          </w:p>
        </w:tc>
        <w:tc>
          <w:tcPr>
            <w:tcW w:w="1495"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spacing w:line="20" w:lineRule="atLeast"/>
              <w:jc w:val="center"/>
              <w:rPr>
                <w:rFonts w:asciiTheme="minorEastAsia" w:eastAsiaTheme="minorEastAsia" w:hAnsiTheme="minorEastAsia" w:cs="宋体"/>
                <w:kern w:val="0"/>
                <w:sz w:val="21"/>
                <w:szCs w:val="21"/>
              </w:rPr>
            </w:pPr>
          </w:p>
        </w:tc>
        <w:tc>
          <w:tcPr>
            <w:tcW w:w="1727"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autoSpaceDN w:val="0"/>
              <w:jc w:val="center"/>
              <w:textAlignment w:val="center"/>
              <w:rPr>
                <w:rFonts w:asciiTheme="minorEastAsia" w:eastAsiaTheme="minorEastAsia" w:hAnsiTheme="minorEastAsia" w:cs="宋体"/>
                <w:sz w:val="21"/>
                <w:szCs w:val="21"/>
              </w:rPr>
            </w:pPr>
          </w:p>
        </w:tc>
      </w:tr>
      <w:tr w:rsidR="00B56DAA" w:rsidRPr="00BE6B45" w:rsidTr="00984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87"/>
        </w:trPr>
        <w:tc>
          <w:tcPr>
            <w:tcW w:w="1238"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spacing w:line="20" w:lineRule="atLeast"/>
              <w:jc w:val="center"/>
              <w:rPr>
                <w:rFonts w:asciiTheme="minorEastAsia" w:eastAsiaTheme="minorEastAsia" w:hAnsiTheme="minorEastAsia" w:cs="宋体"/>
                <w:sz w:val="21"/>
                <w:szCs w:val="21"/>
              </w:rPr>
            </w:pPr>
            <w:r w:rsidRPr="00BE6B45">
              <w:rPr>
                <w:rFonts w:asciiTheme="minorEastAsia" w:eastAsiaTheme="minorEastAsia" w:hAnsiTheme="minorEastAsia" w:cs="宋体" w:hint="eastAsia"/>
                <w:sz w:val="21"/>
                <w:szCs w:val="21"/>
              </w:rPr>
              <w:t>姓  名</w:t>
            </w:r>
          </w:p>
        </w:tc>
        <w:tc>
          <w:tcPr>
            <w:tcW w:w="1907" w:type="dxa"/>
            <w:gridSpan w:val="4"/>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spacing w:line="20" w:lineRule="atLeast"/>
              <w:jc w:val="center"/>
              <w:rPr>
                <w:rFonts w:asciiTheme="minorEastAsia" w:eastAsiaTheme="minorEastAsia" w:hAnsiTheme="minorEastAsia" w:cs="宋体"/>
                <w:sz w:val="21"/>
                <w:szCs w:val="21"/>
              </w:rPr>
            </w:pPr>
            <w:r w:rsidRPr="00BE6B45">
              <w:rPr>
                <w:rFonts w:asciiTheme="minorEastAsia" w:eastAsiaTheme="minorEastAsia" w:hAnsiTheme="minorEastAsia" w:cs="宋体" w:hint="eastAsia"/>
                <w:sz w:val="21"/>
                <w:szCs w:val="21"/>
              </w:rPr>
              <w:t>职务/职称</w:t>
            </w:r>
          </w:p>
        </w:tc>
        <w:tc>
          <w:tcPr>
            <w:tcW w:w="2989" w:type="dxa"/>
            <w:gridSpan w:val="7"/>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spacing w:line="20" w:lineRule="atLeast"/>
              <w:jc w:val="center"/>
              <w:rPr>
                <w:rFonts w:asciiTheme="minorEastAsia" w:eastAsiaTheme="minorEastAsia" w:hAnsiTheme="minorEastAsia" w:cs="宋体"/>
                <w:sz w:val="21"/>
                <w:szCs w:val="21"/>
              </w:rPr>
            </w:pPr>
            <w:r w:rsidRPr="00BE6B45">
              <w:rPr>
                <w:rFonts w:asciiTheme="minorEastAsia" w:eastAsiaTheme="minorEastAsia" w:hAnsiTheme="minorEastAsia" w:cs="宋体" w:hint="eastAsia"/>
                <w:sz w:val="21"/>
                <w:szCs w:val="21"/>
              </w:rPr>
              <w:t>单   位</w:t>
            </w:r>
          </w:p>
        </w:tc>
        <w:tc>
          <w:tcPr>
            <w:tcW w:w="1495"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spacing w:line="20" w:lineRule="atLeast"/>
              <w:jc w:val="center"/>
              <w:rPr>
                <w:rFonts w:asciiTheme="minorEastAsia" w:eastAsiaTheme="minorEastAsia" w:hAnsiTheme="minorEastAsia" w:cs="宋体"/>
                <w:sz w:val="21"/>
                <w:szCs w:val="21"/>
              </w:rPr>
            </w:pPr>
            <w:r w:rsidRPr="00BE6B45">
              <w:rPr>
                <w:rFonts w:asciiTheme="minorEastAsia" w:eastAsiaTheme="minorEastAsia" w:hAnsiTheme="minorEastAsia" w:cs="宋体" w:hint="eastAsia"/>
                <w:sz w:val="21"/>
                <w:szCs w:val="21"/>
              </w:rPr>
              <w:t>项目评分</w:t>
            </w:r>
          </w:p>
        </w:tc>
        <w:tc>
          <w:tcPr>
            <w:tcW w:w="1727"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jc w:val="center"/>
              <w:rPr>
                <w:rFonts w:asciiTheme="minorEastAsia" w:eastAsiaTheme="minorEastAsia" w:hAnsiTheme="minorEastAsia"/>
                <w:kern w:val="0"/>
                <w:sz w:val="21"/>
                <w:szCs w:val="21"/>
              </w:rPr>
            </w:pPr>
            <w:r w:rsidRPr="00BE6B45">
              <w:rPr>
                <w:rFonts w:asciiTheme="minorEastAsia" w:eastAsiaTheme="minorEastAsia" w:hAnsiTheme="minorEastAsia" w:cs="宋体" w:hint="eastAsia"/>
                <w:sz w:val="21"/>
                <w:szCs w:val="21"/>
              </w:rPr>
              <w:t>签 字</w:t>
            </w:r>
          </w:p>
        </w:tc>
      </w:tr>
      <w:tr w:rsidR="00B56DAA" w:rsidRPr="00BE6B45" w:rsidTr="0098404B">
        <w:trPr>
          <w:trHeight w:val="487"/>
        </w:trPr>
        <w:tc>
          <w:tcPr>
            <w:tcW w:w="1238"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spacing w:line="578" w:lineRule="atLeast"/>
              <w:jc w:val="center"/>
              <w:rPr>
                <w:rFonts w:asciiTheme="minorEastAsia" w:eastAsiaTheme="minorEastAsia" w:hAnsiTheme="minorEastAsia" w:cs="宋体"/>
                <w:kern w:val="0"/>
                <w:sz w:val="21"/>
                <w:szCs w:val="21"/>
              </w:rPr>
            </w:pPr>
            <w:r w:rsidRPr="00BE6B45">
              <w:rPr>
                <w:rFonts w:asciiTheme="minorEastAsia" w:eastAsiaTheme="minorEastAsia" w:hAnsiTheme="minorEastAsia" w:cs="宋体" w:hint="eastAsia"/>
                <w:kern w:val="0"/>
                <w:sz w:val="21"/>
                <w:szCs w:val="21"/>
              </w:rPr>
              <w:t>吴国文</w:t>
            </w:r>
          </w:p>
        </w:tc>
        <w:tc>
          <w:tcPr>
            <w:tcW w:w="1907" w:type="dxa"/>
            <w:gridSpan w:val="4"/>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spacing w:line="578" w:lineRule="atLeast"/>
              <w:jc w:val="center"/>
              <w:rPr>
                <w:rFonts w:asciiTheme="minorEastAsia" w:eastAsiaTheme="minorEastAsia" w:hAnsiTheme="minorEastAsia" w:cs="宋体"/>
                <w:kern w:val="0"/>
                <w:sz w:val="21"/>
                <w:szCs w:val="21"/>
              </w:rPr>
            </w:pPr>
            <w:r w:rsidRPr="00BE6B45">
              <w:rPr>
                <w:rFonts w:asciiTheme="minorEastAsia" w:eastAsiaTheme="minorEastAsia" w:hAnsiTheme="minorEastAsia" w:cs="宋体" w:hint="eastAsia"/>
                <w:kern w:val="0"/>
                <w:sz w:val="21"/>
                <w:szCs w:val="21"/>
              </w:rPr>
              <w:t>副院长/高工</w:t>
            </w:r>
          </w:p>
        </w:tc>
        <w:tc>
          <w:tcPr>
            <w:tcW w:w="2989" w:type="dxa"/>
            <w:gridSpan w:val="7"/>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spacing w:line="20" w:lineRule="atLeast"/>
              <w:jc w:val="center"/>
              <w:rPr>
                <w:rFonts w:asciiTheme="minorEastAsia" w:eastAsiaTheme="minorEastAsia" w:hAnsiTheme="minorEastAsia" w:cs="宋体"/>
                <w:sz w:val="21"/>
                <w:szCs w:val="21"/>
              </w:rPr>
            </w:pPr>
            <w:r w:rsidRPr="00BE6B45">
              <w:rPr>
                <w:rFonts w:asciiTheme="minorEastAsia" w:eastAsiaTheme="minorEastAsia" w:hAnsiTheme="minorEastAsia" w:cs="宋体" w:hint="eastAsia"/>
                <w:sz w:val="21"/>
                <w:szCs w:val="21"/>
              </w:rPr>
              <w:t>海南省环境科学研究院</w:t>
            </w:r>
          </w:p>
        </w:tc>
        <w:tc>
          <w:tcPr>
            <w:tcW w:w="1495"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jc w:val="center"/>
              <w:rPr>
                <w:rFonts w:asciiTheme="minorEastAsia" w:eastAsiaTheme="minorEastAsia" w:hAnsiTheme="minorEastAsia" w:cs="宋体"/>
                <w:kern w:val="0"/>
                <w:sz w:val="21"/>
                <w:szCs w:val="21"/>
              </w:rPr>
            </w:pPr>
            <w:r w:rsidRPr="00BE6B45">
              <w:rPr>
                <w:rFonts w:asciiTheme="minorEastAsia" w:eastAsiaTheme="minorEastAsia" w:hAnsiTheme="minorEastAsia" w:cs="宋体" w:hint="eastAsia"/>
                <w:kern w:val="0"/>
                <w:sz w:val="21"/>
                <w:szCs w:val="21"/>
              </w:rPr>
              <w:t>97</w:t>
            </w:r>
          </w:p>
        </w:tc>
        <w:tc>
          <w:tcPr>
            <w:tcW w:w="1727"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jc w:val="center"/>
              <w:rPr>
                <w:rFonts w:asciiTheme="minorEastAsia" w:eastAsiaTheme="minorEastAsia" w:hAnsiTheme="minorEastAsia"/>
                <w:b/>
                <w:bCs/>
                <w:kern w:val="0"/>
                <w:sz w:val="21"/>
                <w:szCs w:val="21"/>
              </w:rPr>
            </w:pPr>
          </w:p>
        </w:tc>
      </w:tr>
      <w:tr w:rsidR="00B56DAA" w:rsidRPr="00BE6B45" w:rsidTr="0098404B">
        <w:trPr>
          <w:trHeight w:val="487"/>
        </w:trPr>
        <w:tc>
          <w:tcPr>
            <w:tcW w:w="1238"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spacing w:line="578" w:lineRule="atLeast"/>
              <w:jc w:val="center"/>
              <w:rPr>
                <w:rFonts w:asciiTheme="minorEastAsia" w:eastAsiaTheme="minorEastAsia" w:hAnsiTheme="minorEastAsia" w:cs="宋体"/>
                <w:kern w:val="0"/>
                <w:sz w:val="21"/>
                <w:szCs w:val="21"/>
              </w:rPr>
            </w:pPr>
            <w:r w:rsidRPr="00BE6B45">
              <w:rPr>
                <w:rFonts w:asciiTheme="minorEastAsia" w:eastAsiaTheme="minorEastAsia" w:hAnsiTheme="minorEastAsia" w:cs="宋体" w:hint="eastAsia"/>
                <w:kern w:val="0"/>
                <w:sz w:val="21"/>
                <w:szCs w:val="21"/>
              </w:rPr>
              <w:t>刘贤词</w:t>
            </w:r>
          </w:p>
        </w:tc>
        <w:tc>
          <w:tcPr>
            <w:tcW w:w="1907" w:type="dxa"/>
            <w:gridSpan w:val="4"/>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spacing w:line="578" w:lineRule="atLeast"/>
              <w:jc w:val="center"/>
              <w:rPr>
                <w:rFonts w:asciiTheme="minorEastAsia" w:eastAsiaTheme="minorEastAsia" w:hAnsiTheme="minorEastAsia" w:cs="宋体"/>
                <w:kern w:val="0"/>
                <w:sz w:val="21"/>
                <w:szCs w:val="21"/>
              </w:rPr>
            </w:pPr>
            <w:r w:rsidRPr="00BE6B45">
              <w:rPr>
                <w:rFonts w:asciiTheme="minorEastAsia" w:eastAsiaTheme="minorEastAsia" w:hAnsiTheme="minorEastAsia" w:cs="宋体" w:hint="eastAsia"/>
                <w:kern w:val="0"/>
                <w:sz w:val="21"/>
                <w:szCs w:val="21"/>
              </w:rPr>
              <w:t>副主任（主持工作）/研究员</w:t>
            </w:r>
          </w:p>
        </w:tc>
        <w:tc>
          <w:tcPr>
            <w:tcW w:w="2989" w:type="dxa"/>
            <w:gridSpan w:val="7"/>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spacing w:line="20" w:lineRule="atLeast"/>
              <w:jc w:val="center"/>
              <w:rPr>
                <w:rFonts w:asciiTheme="minorEastAsia" w:eastAsiaTheme="minorEastAsia" w:hAnsiTheme="minorEastAsia" w:cs="宋体"/>
                <w:sz w:val="21"/>
                <w:szCs w:val="21"/>
              </w:rPr>
            </w:pPr>
            <w:r w:rsidRPr="00BE6B45">
              <w:rPr>
                <w:rFonts w:asciiTheme="minorEastAsia" w:eastAsiaTheme="minorEastAsia" w:hAnsiTheme="minorEastAsia" w:cs="宋体" w:hint="eastAsia"/>
                <w:sz w:val="21"/>
                <w:szCs w:val="21"/>
              </w:rPr>
              <w:t>海南省环境科学研究院</w:t>
            </w:r>
          </w:p>
        </w:tc>
        <w:tc>
          <w:tcPr>
            <w:tcW w:w="1495"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jc w:val="center"/>
              <w:rPr>
                <w:rFonts w:asciiTheme="minorEastAsia" w:eastAsiaTheme="minorEastAsia" w:hAnsiTheme="minorEastAsia"/>
                <w:sz w:val="21"/>
                <w:szCs w:val="21"/>
              </w:rPr>
            </w:pPr>
            <w:r w:rsidRPr="00BE6B45">
              <w:rPr>
                <w:rFonts w:asciiTheme="minorEastAsia" w:eastAsiaTheme="minorEastAsia" w:hAnsiTheme="minorEastAsia" w:cs="宋体" w:hint="eastAsia"/>
                <w:kern w:val="0"/>
                <w:sz w:val="21"/>
                <w:szCs w:val="21"/>
              </w:rPr>
              <w:t>97</w:t>
            </w:r>
          </w:p>
        </w:tc>
        <w:tc>
          <w:tcPr>
            <w:tcW w:w="1727"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jc w:val="center"/>
              <w:rPr>
                <w:rFonts w:asciiTheme="minorEastAsia" w:eastAsiaTheme="minorEastAsia" w:hAnsiTheme="minorEastAsia"/>
                <w:b/>
                <w:bCs/>
                <w:kern w:val="0"/>
                <w:sz w:val="21"/>
                <w:szCs w:val="21"/>
              </w:rPr>
            </w:pPr>
          </w:p>
        </w:tc>
      </w:tr>
      <w:tr w:rsidR="00B56DAA" w:rsidRPr="00BE6B45" w:rsidTr="0098404B">
        <w:trPr>
          <w:trHeight w:val="487"/>
        </w:trPr>
        <w:tc>
          <w:tcPr>
            <w:tcW w:w="1238"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spacing w:line="20" w:lineRule="atLeast"/>
              <w:jc w:val="center"/>
              <w:rPr>
                <w:rFonts w:asciiTheme="minorEastAsia" w:eastAsiaTheme="minorEastAsia" w:hAnsiTheme="minorEastAsia" w:cs="宋体"/>
                <w:kern w:val="0"/>
                <w:sz w:val="21"/>
                <w:szCs w:val="21"/>
              </w:rPr>
            </w:pPr>
            <w:r w:rsidRPr="00BE6B45">
              <w:rPr>
                <w:rFonts w:asciiTheme="minorEastAsia" w:eastAsiaTheme="minorEastAsia" w:hAnsiTheme="minorEastAsia" w:cs="宋体" w:hint="eastAsia"/>
                <w:kern w:val="0"/>
                <w:sz w:val="21"/>
                <w:szCs w:val="21"/>
              </w:rPr>
              <w:t>王敏英</w:t>
            </w:r>
          </w:p>
        </w:tc>
        <w:tc>
          <w:tcPr>
            <w:tcW w:w="1907" w:type="dxa"/>
            <w:gridSpan w:val="4"/>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spacing w:line="578" w:lineRule="atLeast"/>
              <w:jc w:val="center"/>
              <w:rPr>
                <w:rFonts w:asciiTheme="minorEastAsia" w:eastAsiaTheme="minorEastAsia" w:hAnsiTheme="minorEastAsia" w:cs="宋体"/>
                <w:kern w:val="0"/>
                <w:sz w:val="21"/>
                <w:szCs w:val="21"/>
              </w:rPr>
            </w:pPr>
            <w:r w:rsidRPr="00BE6B45">
              <w:rPr>
                <w:rFonts w:asciiTheme="minorEastAsia" w:eastAsiaTheme="minorEastAsia" w:hAnsiTheme="minorEastAsia" w:cs="宋体" w:hint="eastAsia"/>
                <w:kern w:val="0"/>
                <w:sz w:val="21"/>
                <w:szCs w:val="21"/>
              </w:rPr>
              <w:t>副所长（主持工作）/高工</w:t>
            </w:r>
          </w:p>
        </w:tc>
        <w:tc>
          <w:tcPr>
            <w:tcW w:w="2989" w:type="dxa"/>
            <w:gridSpan w:val="7"/>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spacing w:line="20" w:lineRule="atLeast"/>
              <w:jc w:val="center"/>
              <w:rPr>
                <w:rFonts w:asciiTheme="minorEastAsia" w:eastAsiaTheme="minorEastAsia" w:hAnsiTheme="minorEastAsia" w:cs="宋体"/>
                <w:sz w:val="21"/>
                <w:szCs w:val="21"/>
              </w:rPr>
            </w:pPr>
            <w:r w:rsidRPr="00BE6B45">
              <w:rPr>
                <w:rFonts w:asciiTheme="minorEastAsia" w:eastAsiaTheme="minorEastAsia" w:hAnsiTheme="minorEastAsia" w:cs="宋体" w:hint="eastAsia"/>
                <w:sz w:val="21"/>
                <w:szCs w:val="21"/>
              </w:rPr>
              <w:t>海南省环境科学研究院</w:t>
            </w:r>
          </w:p>
        </w:tc>
        <w:tc>
          <w:tcPr>
            <w:tcW w:w="1495"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jc w:val="center"/>
              <w:rPr>
                <w:rFonts w:asciiTheme="minorEastAsia" w:eastAsiaTheme="minorEastAsia" w:hAnsiTheme="minorEastAsia"/>
                <w:sz w:val="21"/>
                <w:szCs w:val="21"/>
              </w:rPr>
            </w:pPr>
            <w:r w:rsidRPr="00BE6B45">
              <w:rPr>
                <w:rFonts w:asciiTheme="minorEastAsia" w:eastAsiaTheme="minorEastAsia" w:hAnsiTheme="minorEastAsia" w:cs="宋体" w:hint="eastAsia"/>
                <w:kern w:val="0"/>
                <w:sz w:val="21"/>
                <w:szCs w:val="21"/>
              </w:rPr>
              <w:t>98</w:t>
            </w:r>
          </w:p>
        </w:tc>
        <w:tc>
          <w:tcPr>
            <w:tcW w:w="1727"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jc w:val="center"/>
              <w:rPr>
                <w:rFonts w:asciiTheme="minorEastAsia" w:eastAsiaTheme="minorEastAsia" w:hAnsiTheme="minorEastAsia"/>
                <w:b/>
                <w:bCs/>
                <w:kern w:val="0"/>
                <w:sz w:val="21"/>
                <w:szCs w:val="21"/>
              </w:rPr>
            </w:pPr>
          </w:p>
        </w:tc>
      </w:tr>
      <w:tr w:rsidR="00B56DAA" w:rsidRPr="00BE6B45" w:rsidTr="0098404B">
        <w:trPr>
          <w:trHeight w:val="487"/>
        </w:trPr>
        <w:tc>
          <w:tcPr>
            <w:tcW w:w="1238"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spacing w:line="20" w:lineRule="atLeast"/>
              <w:jc w:val="center"/>
              <w:rPr>
                <w:rFonts w:asciiTheme="minorEastAsia" w:eastAsiaTheme="minorEastAsia" w:hAnsiTheme="minorEastAsia" w:cs="宋体"/>
                <w:kern w:val="0"/>
                <w:sz w:val="21"/>
                <w:szCs w:val="21"/>
              </w:rPr>
            </w:pPr>
            <w:r w:rsidRPr="00BE6B45">
              <w:rPr>
                <w:rFonts w:asciiTheme="minorEastAsia" w:eastAsiaTheme="minorEastAsia" w:hAnsiTheme="minorEastAsia" w:cs="宋体" w:hint="eastAsia"/>
                <w:kern w:val="0"/>
                <w:sz w:val="21"/>
                <w:szCs w:val="21"/>
              </w:rPr>
              <w:t>张翠萍</w:t>
            </w:r>
          </w:p>
        </w:tc>
        <w:tc>
          <w:tcPr>
            <w:tcW w:w="1907" w:type="dxa"/>
            <w:gridSpan w:val="4"/>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spacing w:line="578" w:lineRule="atLeast"/>
              <w:ind w:firstLineChars="300" w:firstLine="630"/>
              <w:rPr>
                <w:rFonts w:asciiTheme="minorEastAsia" w:eastAsiaTheme="minorEastAsia" w:hAnsiTheme="minorEastAsia" w:cs="宋体"/>
                <w:kern w:val="0"/>
                <w:sz w:val="21"/>
                <w:szCs w:val="21"/>
              </w:rPr>
            </w:pPr>
            <w:r w:rsidRPr="00BE6B45">
              <w:rPr>
                <w:rFonts w:asciiTheme="minorEastAsia" w:eastAsiaTheme="minorEastAsia" w:hAnsiTheme="minorEastAsia" w:cs="宋体" w:hint="eastAsia"/>
                <w:kern w:val="0"/>
                <w:sz w:val="21"/>
                <w:szCs w:val="21"/>
              </w:rPr>
              <w:t>高工</w:t>
            </w:r>
          </w:p>
        </w:tc>
        <w:tc>
          <w:tcPr>
            <w:tcW w:w="2989" w:type="dxa"/>
            <w:gridSpan w:val="7"/>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spacing w:line="20" w:lineRule="atLeast"/>
              <w:jc w:val="center"/>
              <w:rPr>
                <w:rFonts w:asciiTheme="minorEastAsia" w:eastAsiaTheme="minorEastAsia" w:hAnsiTheme="minorEastAsia" w:cs="宋体"/>
                <w:sz w:val="21"/>
                <w:szCs w:val="21"/>
              </w:rPr>
            </w:pPr>
            <w:r w:rsidRPr="00BE6B45">
              <w:rPr>
                <w:rFonts w:asciiTheme="minorEastAsia" w:eastAsiaTheme="minorEastAsia" w:hAnsiTheme="minorEastAsia" w:cs="宋体" w:hint="eastAsia"/>
                <w:sz w:val="21"/>
                <w:szCs w:val="21"/>
              </w:rPr>
              <w:t>海南省环境科学研究院</w:t>
            </w:r>
          </w:p>
        </w:tc>
        <w:tc>
          <w:tcPr>
            <w:tcW w:w="1495"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jc w:val="center"/>
              <w:rPr>
                <w:rFonts w:asciiTheme="minorEastAsia" w:eastAsiaTheme="minorEastAsia" w:hAnsiTheme="minorEastAsia"/>
                <w:sz w:val="21"/>
                <w:szCs w:val="21"/>
              </w:rPr>
            </w:pPr>
            <w:r w:rsidRPr="00BE6B45">
              <w:rPr>
                <w:rFonts w:asciiTheme="minorEastAsia" w:eastAsiaTheme="minorEastAsia" w:hAnsiTheme="minorEastAsia" w:cs="宋体" w:hint="eastAsia"/>
                <w:kern w:val="0"/>
                <w:sz w:val="21"/>
                <w:szCs w:val="21"/>
              </w:rPr>
              <w:t>96</w:t>
            </w:r>
          </w:p>
        </w:tc>
        <w:tc>
          <w:tcPr>
            <w:tcW w:w="1727"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jc w:val="center"/>
              <w:rPr>
                <w:rFonts w:asciiTheme="minorEastAsia" w:eastAsiaTheme="minorEastAsia" w:hAnsiTheme="minorEastAsia"/>
                <w:b/>
                <w:bCs/>
                <w:kern w:val="0"/>
                <w:sz w:val="21"/>
                <w:szCs w:val="21"/>
              </w:rPr>
            </w:pPr>
          </w:p>
        </w:tc>
      </w:tr>
      <w:tr w:rsidR="00B56DAA" w:rsidRPr="00BE6B45" w:rsidTr="0098404B">
        <w:trPr>
          <w:trHeight w:val="487"/>
        </w:trPr>
        <w:tc>
          <w:tcPr>
            <w:tcW w:w="1238"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spacing w:line="20" w:lineRule="atLeast"/>
              <w:jc w:val="center"/>
              <w:rPr>
                <w:rFonts w:asciiTheme="minorEastAsia" w:eastAsiaTheme="minorEastAsia" w:hAnsiTheme="minorEastAsia" w:cs="宋体"/>
                <w:kern w:val="0"/>
                <w:sz w:val="21"/>
                <w:szCs w:val="21"/>
              </w:rPr>
            </w:pPr>
            <w:r w:rsidRPr="00BE6B45">
              <w:rPr>
                <w:rFonts w:asciiTheme="minorEastAsia" w:eastAsiaTheme="minorEastAsia" w:hAnsiTheme="minorEastAsia" w:cs="宋体" w:hint="eastAsia"/>
                <w:kern w:val="0"/>
                <w:sz w:val="21"/>
                <w:szCs w:val="21"/>
              </w:rPr>
              <w:t>唐蓉</w:t>
            </w:r>
          </w:p>
        </w:tc>
        <w:tc>
          <w:tcPr>
            <w:tcW w:w="1907" w:type="dxa"/>
            <w:gridSpan w:val="4"/>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spacing w:line="578" w:lineRule="atLeast"/>
              <w:jc w:val="center"/>
              <w:rPr>
                <w:rFonts w:asciiTheme="minorEastAsia" w:eastAsiaTheme="minorEastAsia" w:hAnsiTheme="minorEastAsia" w:cs="宋体"/>
                <w:kern w:val="0"/>
                <w:sz w:val="21"/>
                <w:szCs w:val="21"/>
              </w:rPr>
            </w:pPr>
            <w:r w:rsidRPr="00BE6B45">
              <w:rPr>
                <w:rFonts w:asciiTheme="minorEastAsia" w:eastAsiaTheme="minorEastAsia" w:hAnsiTheme="minorEastAsia" w:cs="宋体" w:hint="eastAsia"/>
                <w:kern w:val="0"/>
                <w:sz w:val="21"/>
                <w:szCs w:val="21"/>
              </w:rPr>
              <w:t>工作人员</w:t>
            </w:r>
          </w:p>
        </w:tc>
        <w:tc>
          <w:tcPr>
            <w:tcW w:w="2989" w:type="dxa"/>
            <w:gridSpan w:val="7"/>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spacing w:line="20" w:lineRule="atLeast"/>
              <w:jc w:val="center"/>
              <w:rPr>
                <w:rFonts w:asciiTheme="minorEastAsia" w:eastAsiaTheme="minorEastAsia" w:hAnsiTheme="minorEastAsia" w:cs="宋体"/>
                <w:sz w:val="21"/>
                <w:szCs w:val="21"/>
              </w:rPr>
            </w:pPr>
            <w:r w:rsidRPr="00BE6B45">
              <w:rPr>
                <w:rFonts w:asciiTheme="minorEastAsia" w:eastAsiaTheme="minorEastAsia" w:hAnsiTheme="minorEastAsia" w:cs="宋体" w:hint="eastAsia"/>
                <w:sz w:val="21"/>
                <w:szCs w:val="21"/>
              </w:rPr>
              <w:t>海南省环境科学研究院</w:t>
            </w:r>
          </w:p>
        </w:tc>
        <w:tc>
          <w:tcPr>
            <w:tcW w:w="1495"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jc w:val="center"/>
              <w:rPr>
                <w:rFonts w:asciiTheme="minorEastAsia" w:eastAsiaTheme="minorEastAsia" w:hAnsiTheme="minorEastAsia"/>
                <w:sz w:val="21"/>
                <w:szCs w:val="21"/>
              </w:rPr>
            </w:pPr>
            <w:r w:rsidRPr="00BE6B45">
              <w:rPr>
                <w:rFonts w:asciiTheme="minorEastAsia" w:eastAsiaTheme="minorEastAsia" w:hAnsiTheme="minorEastAsia" w:cs="宋体" w:hint="eastAsia"/>
                <w:kern w:val="0"/>
                <w:sz w:val="21"/>
                <w:szCs w:val="21"/>
              </w:rPr>
              <w:t>97</w:t>
            </w:r>
          </w:p>
        </w:tc>
        <w:tc>
          <w:tcPr>
            <w:tcW w:w="1727"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jc w:val="center"/>
              <w:rPr>
                <w:rFonts w:asciiTheme="minorEastAsia" w:eastAsiaTheme="minorEastAsia" w:hAnsiTheme="minorEastAsia"/>
                <w:b/>
                <w:bCs/>
                <w:kern w:val="0"/>
                <w:sz w:val="21"/>
                <w:szCs w:val="21"/>
              </w:rPr>
            </w:pPr>
          </w:p>
        </w:tc>
      </w:tr>
      <w:tr w:rsidR="00B56DAA" w:rsidRPr="00BE6B45" w:rsidTr="0098404B">
        <w:trPr>
          <w:trHeight w:val="487"/>
        </w:trPr>
        <w:tc>
          <w:tcPr>
            <w:tcW w:w="1238"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spacing w:line="20" w:lineRule="atLeast"/>
              <w:jc w:val="center"/>
              <w:rPr>
                <w:rFonts w:asciiTheme="minorEastAsia" w:eastAsiaTheme="minorEastAsia" w:hAnsiTheme="minorEastAsia" w:cs="宋体"/>
                <w:kern w:val="0"/>
                <w:sz w:val="21"/>
                <w:szCs w:val="21"/>
              </w:rPr>
            </w:pPr>
            <w:r w:rsidRPr="00BE6B45">
              <w:rPr>
                <w:rFonts w:asciiTheme="minorEastAsia" w:eastAsiaTheme="minorEastAsia" w:hAnsiTheme="minorEastAsia" w:cs="宋体" w:hint="eastAsia"/>
                <w:kern w:val="0"/>
                <w:sz w:val="21"/>
                <w:szCs w:val="21"/>
              </w:rPr>
              <w:t>陈少莲</w:t>
            </w:r>
          </w:p>
        </w:tc>
        <w:tc>
          <w:tcPr>
            <w:tcW w:w="1907" w:type="dxa"/>
            <w:gridSpan w:val="4"/>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spacing w:line="578" w:lineRule="atLeast"/>
              <w:jc w:val="center"/>
              <w:rPr>
                <w:rFonts w:asciiTheme="minorEastAsia" w:eastAsiaTheme="minorEastAsia" w:hAnsiTheme="minorEastAsia" w:cs="宋体"/>
                <w:kern w:val="0"/>
                <w:sz w:val="21"/>
                <w:szCs w:val="21"/>
              </w:rPr>
            </w:pPr>
            <w:r w:rsidRPr="00BE6B45">
              <w:rPr>
                <w:rFonts w:asciiTheme="minorEastAsia" w:eastAsiaTheme="minorEastAsia" w:hAnsiTheme="minorEastAsia" w:cs="宋体" w:hint="eastAsia"/>
                <w:kern w:val="0"/>
                <w:sz w:val="21"/>
                <w:szCs w:val="21"/>
              </w:rPr>
              <w:t>工作人员</w:t>
            </w:r>
          </w:p>
        </w:tc>
        <w:tc>
          <w:tcPr>
            <w:tcW w:w="2989" w:type="dxa"/>
            <w:gridSpan w:val="7"/>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spacing w:line="20" w:lineRule="atLeast"/>
              <w:jc w:val="center"/>
              <w:rPr>
                <w:rFonts w:asciiTheme="minorEastAsia" w:eastAsiaTheme="minorEastAsia" w:hAnsiTheme="minorEastAsia" w:cs="宋体"/>
                <w:sz w:val="21"/>
                <w:szCs w:val="21"/>
              </w:rPr>
            </w:pPr>
            <w:r w:rsidRPr="00BE6B45">
              <w:rPr>
                <w:rFonts w:asciiTheme="minorEastAsia" w:eastAsiaTheme="minorEastAsia" w:hAnsiTheme="minorEastAsia" w:cs="宋体" w:hint="eastAsia"/>
                <w:sz w:val="21"/>
                <w:szCs w:val="21"/>
              </w:rPr>
              <w:t>海南省环境科学研究院</w:t>
            </w:r>
          </w:p>
        </w:tc>
        <w:tc>
          <w:tcPr>
            <w:tcW w:w="1495"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jc w:val="center"/>
              <w:rPr>
                <w:rFonts w:asciiTheme="minorEastAsia" w:eastAsiaTheme="minorEastAsia" w:hAnsiTheme="minorEastAsia"/>
                <w:sz w:val="21"/>
                <w:szCs w:val="21"/>
              </w:rPr>
            </w:pPr>
            <w:r w:rsidRPr="00BE6B45">
              <w:rPr>
                <w:rFonts w:asciiTheme="minorEastAsia" w:eastAsiaTheme="minorEastAsia" w:hAnsiTheme="minorEastAsia" w:cs="宋体" w:hint="eastAsia"/>
                <w:kern w:val="0"/>
                <w:sz w:val="21"/>
                <w:szCs w:val="21"/>
              </w:rPr>
              <w:t>97</w:t>
            </w:r>
          </w:p>
        </w:tc>
        <w:tc>
          <w:tcPr>
            <w:tcW w:w="1727"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jc w:val="center"/>
              <w:rPr>
                <w:rFonts w:asciiTheme="minorEastAsia" w:eastAsiaTheme="minorEastAsia" w:hAnsiTheme="minorEastAsia"/>
                <w:b/>
                <w:bCs/>
                <w:kern w:val="0"/>
                <w:sz w:val="21"/>
                <w:szCs w:val="21"/>
              </w:rPr>
            </w:pPr>
          </w:p>
        </w:tc>
      </w:tr>
      <w:tr w:rsidR="00B56DAA" w:rsidRPr="00BE6B45" w:rsidTr="0098404B">
        <w:trPr>
          <w:trHeight w:val="487"/>
        </w:trPr>
        <w:tc>
          <w:tcPr>
            <w:tcW w:w="1238"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spacing w:line="20" w:lineRule="atLeast"/>
              <w:jc w:val="center"/>
              <w:rPr>
                <w:rFonts w:asciiTheme="minorEastAsia" w:eastAsiaTheme="minorEastAsia" w:hAnsiTheme="minorEastAsia" w:cs="宋体"/>
                <w:kern w:val="0"/>
                <w:sz w:val="21"/>
                <w:szCs w:val="21"/>
              </w:rPr>
            </w:pPr>
            <w:r w:rsidRPr="00BE6B45">
              <w:rPr>
                <w:rFonts w:asciiTheme="minorEastAsia" w:eastAsiaTheme="minorEastAsia" w:hAnsiTheme="minorEastAsia" w:cs="宋体" w:hint="eastAsia"/>
                <w:kern w:val="0"/>
                <w:sz w:val="21"/>
                <w:szCs w:val="21"/>
              </w:rPr>
              <w:t>合计</w:t>
            </w:r>
          </w:p>
        </w:tc>
        <w:tc>
          <w:tcPr>
            <w:tcW w:w="1907" w:type="dxa"/>
            <w:gridSpan w:val="4"/>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spacing w:line="578" w:lineRule="atLeast"/>
              <w:jc w:val="center"/>
              <w:rPr>
                <w:rFonts w:asciiTheme="minorEastAsia" w:eastAsiaTheme="minorEastAsia" w:hAnsiTheme="minorEastAsia" w:cs="宋体"/>
                <w:b/>
                <w:bCs/>
                <w:kern w:val="0"/>
                <w:sz w:val="21"/>
                <w:szCs w:val="21"/>
              </w:rPr>
            </w:pPr>
          </w:p>
        </w:tc>
        <w:tc>
          <w:tcPr>
            <w:tcW w:w="2989" w:type="dxa"/>
            <w:gridSpan w:val="7"/>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spacing w:line="20" w:lineRule="atLeast"/>
              <w:jc w:val="center"/>
              <w:rPr>
                <w:rFonts w:asciiTheme="minorEastAsia" w:eastAsiaTheme="minorEastAsia" w:hAnsiTheme="minorEastAsia" w:cs="宋体"/>
                <w:b/>
                <w:bCs/>
                <w:sz w:val="21"/>
                <w:szCs w:val="21"/>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jc w:val="center"/>
              <w:rPr>
                <w:rFonts w:asciiTheme="minorEastAsia" w:eastAsiaTheme="minorEastAsia" w:hAnsiTheme="minorEastAsia" w:cs="宋体"/>
                <w:kern w:val="0"/>
                <w:sz w:val="21"/>
                <w:szCs w:val="21"/>
              </w:rPr>
            </w:pPr>
            <w:r w:rsidRPr="00BE6B45">
              <w:rPr>
                <w:rFonts w:asciiTheme="minorEastAsia" w:eastAsiaTheme="minorEastAsia" w:hAnsiTheme="minorEastAsia" w:cs="宋体" w:hint="eastAsia"/>
                <w:kern w:val="0"/>
                <w:sz w:val="21"/>
                <w:szCs w:val="21"/>
              </w:rPr>
              <w:t>97</w:t>
            </w:r>
          </w:p>
        </w:tc>
        <w:tc>
          <w:tcPr>
            <w:tcW w:w="1727" w:type="dxa"/>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jc w:val="center"/>
              <w:rPr>
                <w:rFonts w:asciiTheme="minorEastAsia" w:eastAsiaTheme="minorEastAsia" w:hAnsiTheme="minorEastAsia"/>
                <w:b/>
                <w:bCs/>
                <w:kern w:val="0"/>
                <w:sz w:val="21"/>
                <w:szCs w:val="21"/>
              </w:rPr>
            </w:pPr>
          </w:p>
        </w:tc>
      </w:tr>
      <w:tr w:rsidR="00B56DAA" w:rsidRPr="00BE6B45" w:rsidTr="00984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522"/>
        </w:trPr>
        <w:tc>
          <w:tcPr>
            <w:tcW w:w="9356" w:type="dxa"/>
            <w:gridSpan w:val="14"/>
            <w:tcBorders>
              <w:top w:val="single" w:sz="4" w:space="0" w:color="000000"/>
              <w:left w:val="single" w:sz="4" w:space="0" w:color="000000"/>
              <w:bottom w:val="single" w:sz="4" w:space="0" w:color="000000"/>
              <w:right w:val="single" w:sz="4" w:space="0" w:color="000000"/>
            </w:tcBorders>
            <w:vAlign w:val="center"/>
          </w:tcPr>
          <w:p w:rsidR="00B56DAA" w:rsidRPr="00BE6B45" w:rsidRDefault="00B56DAA" w:rsidP="0098404B">
            <w:pPr>
              <w:widowControl/>
              <w:spacing w:line="578" w:lineRule="atLeast"/>
              <w:rPr>
                <w:rFonts w:asciiTheme="minorEastAsia" w:eastAsiaTheme="minorEastAsia" w:hAnsiTheme="minorEastAsia" w:cs="宋体"/>
                <w:kern w:val="0"/>
                <w:sz w:val="21"/>
                <w:szCs w:val="21"/>
              </w:rPr>
            </w:pPr>
          </w:p>
          <w:p w:rsidR="00B56DAA" w:rsidRPr="00BE6B45" w:rsidRDefault="00B56DAA" w:rsidP="0098404B">
            <w:pPr>
              <w:widowControl/>
              <w:spacing w:line="578" w:lineRule="atLeast"/>
              <w:rPr>
                <w:rFonts w:asciiTheme="minorEastAsia" w:eastAsiaTheme="minorEastAsia" w:hAnsiTheme="minorEastAsia" w:cs="宋体"/>
                <w:kern w:val="0"/>
                <w:sz w:val="21"/>
                <w:szCs w:val="21"/>
              </w:rPr>
            </w:pPr>
          </w:p>
          <w:p w:rsidR="00B56DAA" w:rsidRPr="00BE6B45" w:rsidRDefault="00B56DAA" w:rsidP="0098404B">
            <w:pPr>
              <w:widowControl/>
              <w:spacing w:line="578" w:lineRule="atLeast"/>
              <w:rPr>
                <w:rFonts w:asciiTheme="minorEastAsia" w:eastAsiaTheme="minorEastAsia" w:hAnsiTheme="minorEastAsia" w:cs="宋体"/>
                <w:kern w:val="0"/>
                <w:sz w:val="21"/>
                <w:szCs w:val="21"/>
              </w:rPr>
            </w:pPr>
          </w:p>
          <w:p w:rsidR="00B56DAA" w:rsidRPr="00BE6B45" w:rsidRDefault="00B56DAA" w:rsidP="0098404B">
            <w:pPr>
              <w:widowControl/>
              <w:spacing w:line="578" w:lineRule="atLeast"/>
              <w:rPr>
                <w:rFonts w:asciiTheme="minorEastAsia" w:eastAsiaTheme="minorEastAsia" w:hAnsiTheme="minorEastAsia" w:cs="宋体"/>
                <w:kern w:val="0"/>
                <w:sz w:val="21"/>
                <w:szCs w:val="21"/>
              </w:rPr>
            </w:pPr>
          </w:p>
          <w:p w:rsidR="00B56DAA" w:rsidRPr="00BE6B45" w:rsidRDefault="00B56DAA" w:rsidP="0098404B">
            <w:pPr>
              <w:widowControl/>
              <w:spacing w:line="578" w:lineRule="atLeast"/>
              <w:jc w:val="center"/>
              <w:rPr>
                <w:rFonts w:asciiTheme="minorEastAsia" w:eastAsiaTheme="minorEastAsia" w:hAnsiTheme="minorEastAsia" w:cs="宋体"/>
                <w:kern w:val="0"/>
                <w:sz w:val="21"/>
                <w:szCs w:val="21"/>
              </w:rPr>
            </w:pPr>
            <w:r w:rsidRPr="00BE6B45">
              <w:rPr>
                <w:rFonts w:asciiTheme="minorEastAsia" w:eastAsiaTheme="minorEastAsia" w:hAnsiTheme="minorEastAsia" w:cs="宋体" w:hint="eastAsia"/>
                <w:kern w:val="0"/>
                <w:sz w:val="21"/>
                <w:szCs w:val="21"/>
              </w:rPr>
              <w:t>评价工作组组长（签字并单位盖章）：</w:t>
            </w:r>
          </w:p>
          <w:p w:rsidR="00B56DAA" w:rsidRPr="00BE6B45" w:rsidRDefault="00B56DAA" w:rsidP="0098404B">
            <w:pPr>
              <w:widowControl/>
              <w:spacing w:line="578" w:lineRule="atLeast"/>
              <w:rPr>
                <w:rFonts w:asciiTheme="minorEastAsia" w:eastAsiaTheme="minorEastAsia" w:hAnsiTheme="minorEastAsia" w:cs="宋体"/>
                <w:kern w:val="0"/>
                <w:sz w:val="21"/>
                <w:szCs w:val="21"/>
              </w:rPr>
            </w:pPr>
          </w:p>
          <w:p w:rsidR="00B56DAA" w:rsidRPr="00BE6B45" w:rsidRDefault="00B56DAA" w:rsidP="0098404B">
            <w:pPr>
              <w:widowControl/>
              <w:jc w:val="center"/>
              <w:rPr>
                <w:rFonts w:asciiTheme="minorEastAsia" w:eastAsiaTheme="minorEastAsia" w:hAnsiTheme="minorEastAsia"/>
                <w:kern w:val="0"/>
                <w:sz w:val="21"/>
                <w:szCs w:val="21"/>
              </w:rPr>
            </w:pPr>
            <w:r w:rsidRPr="00BE6B45">
              <w:rPr>
                <w:rFonts w:asciiTheme="minorEastAsia" w:eastAsiaTheme="minorEastAsia" w:hAnsiTheme="minorEastAsia" w:cs="宋体" w:hint="eastAsia"/>
                <w:kern w:val="0"/>
                <w:sz w:val="21"/>
                <w:szCs w:val="21"/>
              </w:rPr>
              <w:t xml:space="preserve">                                      年    月   日</w:t>
            </w:r>
          </w:p>
        </w:tc>
      </w:tr>
    </w:tbl>
    <w:p w:rsidR="00D10A8C" w:rsidRPr="00BE6B45" w:rsidRDefault="006220A7">
      <w:pPr>
        <w:spacing w:line="560" w:lineRule="exact"/>
        <w:jc w:val="center"/>
        <w:rPr>
          <w:rFonts w:asciiTheme="minorEastAsia" w:eastAsiaTheme="minorEastAsia" w:hAnsiTheme="minorEastAsia" w:cs="Times New Roman"/>
          <w:b/>
          <w:bCs/>
          <w:sz w:val="36"/>
          <w:szCs w:val="36"/>
        </w:rPr>
      </w:pPr>
      <w:r w:rsidRPr="00BE6B45">
        <w:rPr>
          <w:rFonts w:asciiTheme="minorEastAsia" w:eastAsiaTheme="minorEastAsia" w:hAnsiTheme="minorEastAsia" w:hint="eastAsia"/>
          <w:b/>
          <w:bCs/>
          <w:sz w:val="36"/>
          <w:szCs w:val="36"/>
        </w:rPr>
        <w:lastRenderedPageBreak/>
        <w:t>省环境科学研究院</w:t>
      </w:r>
      <w:r w:rsidR="0098404B" w:rsidRPr="00BE6B45">
        <w:rPr>
          <w:rFonts w:asciiTheme="minorEastAsia" w:eastAsiaTheme="minorEastAsia" w:hAnsiTheme="minorEastAsia" w:hint="eastAsia"/>
          <w:b/>
          <w:bCs/>
          <w:sz w:val="36"/>
          <w:szCs w:val="36"/>
        </w:rPr>
        <w:t>综合</w:t>
      </w:r>
      <w:r w:rsidR="006A7A9F" w:rsidRPr="00BE6B45">
        <w:rPr>
          <w:rFonts w:asciiTheme="minorEastAsia" w:eastAsiaTheme="minorEastAsia" w:hAnsiTheme="minorEastAsia" w:hint="eastAsia"/>
          <w:b/>
          <w:bCs/>
          <w:sz w:val="36"/>
          <w:szCs w:val="36"/>
        </w:rPr>
        <w:t>事务</w:t>
      </w:r>
    </w:p>
    <w:p w:rsidR="00D10A8C" w:rsidRPr="00BE6B45" w:rsidRDefault="006220A7">
      <w:pPr>
        <w:spacing w:line="560" w:lineRule="exact"/>
        <w:jc w:val="center"/>
        <w:rPr>
          <w:rFonts w:asciiTheme="minorEastAsia" w:eastAsiaTheme="minorEastAsia" w:hAnsiTheme="minorEastAsia" w:cs="Times New Roman"/>
          <w:bCs/>
          <w:sz w:val="36"/>
          <w:szCs w:val="36"/>
        </w:rPr>
      </w:pPr>
      <w:r w:rsidRPr="00BE6B45">
        <w:rPr>
          <w:rFonts w:asciiTheme="minorEastAsia" w:eastAsiaTheme="minorEastAsia" w:hAnsiTheme="minorEastAsia" w:cs="黑体" w:hint="eastAsia"/>
          <w:b/>
          <w:bCs/>
          <w:sz w:val="36"/>
          <w:szCs w:val="36"/>
        </w:rPr>
        <w:t>财政支出项目绩效评价报告</w:t>
      </w:r>
    </w:p>
    <w:p w:rsidR="00D10A8C" w:rsidRPr="00BE6B45" w:rsidRDefault="00D10A8C">
      <w:pPr>
        <w:spacing w:line="560" w:lineRule="exact"/>
        <w:ind w:firstLineChars="200" w:firstLine="640"/>
        <w:outlineLvl w:val="0"/>
        <w:rPr>
          <w:rFonts w:asciiTheme="minorEastAsia" w:eastAsiaTheme="minorEastAsia" w:hAnsiTheme="minorEastAsia" w:cs="Times New Roman"/>
        </w:rPr>
      </w:pPr>
    </w:p>
    <w:p w:rsidR="00D10A8C" w:rsidRPr="00BE6B45" w:rsidRDefault="00C25C10">
      <w:pPr>
        <w:spacing w:line="560" w:lineRule="exact"/>
        <w:ind w:firstLineChars="200" w:firstLine="640"/>
        <w:outlineLvl w:val="0"/>
        <w:rPr>
          <w:rFonts w:ascii="仿宋_GB2312" w:eastAsia="仿宋_GB2312" w:hAnsiTheme="minorEastAsia" w:cs="Times New Roman"/>
          <w:bCs/>
        </w:rPr>
      </w:pPr>
      <w:r w:rsidRPr="00BE6B45">
        <w:rPr>
          <w:rFonts w:ascii="仿宋_GB2312" w:eastAsia="仿宋_GB2312" w:hAnsiTheme="minorEastAsia" w:hint="eastAsia"/>
          <w:bCs/>
        </w:rPr>
        <w:t xml:space="preserve"> </w:t>
      </w:r>
      <w:r w:rsidR="006A7A9F" w:rsidRPr="00BE6B45">
        <w:rPr>
          <w:rFonts w:ascii="仿宋_GB2312" w:eastAsia="仿宋_GB2312" w:hAnsiTheme="minorEastAsia" w:hint="eastAsia"/>
          <w:bCs/>
        </w:rPr>
        <w:t>一、项目概况</w:t>
      </w:r>
    </w:p>
    <w:p w:rsidR="00D10A8C" w:rsidRPr="00BE6B45" w:rsidRDefault="00C25C10">
      <w:pPr>
        <w:spacing w:line="560" w:lineRule="exact"/>
        <w:ind w:firstLineChars="200" w:firstLine="640"/>
        <w:outlineLvl w:val="0"/>
        <w:rPr>
          <w:rFonts w:ascii="仿宋_GB2312" w:eastAsia="仿宋_GB2312" w:hAnsiTheme="minorEastAsia" w:cs="Times New Roman"/>
          <w:bCs/>
        </w:rPr>
      </w:pPr>
      <w:r w:rsidRPr="00BE6B45">
        <w:rPr>
          <w:rFonts w:ascii="仿宋_GB2312" w:eastAsia="仿宋_GB2312" w:hAnsiTheme="minorEastAsia" w:hint="eastAsia"/>
          <w:bCs/>
        </w:rPr>
        <w:t xml:space="preserve"> </w:t>
      </w:r>
      <w:r w:rsidR="006A7A9F" w:rsidRPr="00BE6B45">
        <w:rPr>
          <w:rFonts w:ascii="仿宋_GB2312" w:eastAsia="仿宋_GB2312" w:hAnsiTheme="minorEastAsia" w:hint="eastAsia"/>
          <w:bCs/>
        </w:rPr>
        <w:t>（一）项目实施单位基本情况</w:t>
      </w:r>
    </w:p>
    <w:p w:rsidR="002A5390" w:rsidRPr="00BE6B45" w:rsidRDefault="002A5390" w:rsidP="002A5390">
      <w:pPr>
        <w:spacing w:line="600" w:lineRule="exact"/>
        <w:ind w:leftChars="64" w:left="205" w:firstLineChars="200" w:firstLine="640"/>
        <w:rPr>
          <w:rFonts w:ascii="仿宋_GB2312" w:eastAsia="仿宋_GB2312" w:hAnsiTheme="minorEastAsia"/>
        </w:rPr>
      </w:pPr>
      <w:r w:rsidRPr="00BE6B45">
        <w:rPr>
          <w:rFonts w:ascii="仿宋_GB2312" w:eastAsia="仿宋_GB2312" w:hAnsiTheme="minorEastAsia" w:hint="eastAsia"/>
        </w:rPr>
        <w:t>2019年9月，中共海南省委机构编制委员会《关于海南省环境科学研究院机构编制方案的批复》（琼编〔2019〕50号），将原海南省环境科学研究院（海南省环境监测中心站）剥离生态环境监测职能，分设海南省环境科学研究院（加挂国家生态文明试验区（海南）研究中心牌子）和海南省生态环境监测中心。同年11月，将</w:t>
      </w:r>
      <w:r w:rsidR="0098404B" w:rsidRPr="00BE6B45">
        <w:rPr>
          <w:rFonts w:ascii="仿宋_GB2312" w:eastAsia="仿宋_GB2312" w:hAnsiTheme="minorEastAsia" w:hint="eastAsia"/>
        </w:rPr>
        <w:t>原省生态环境厅</w:t>
      </w:r>
      <w:r w:rsidRPr="00BE6B45">
        <w:rPr>
          <w:rFonts w:ascii="仿宋_GB2312" w:eastAsia="仿宋_GB2312" w:hAnsiTheme="minorEastAsia" w:hint="eastAsia"/>
        </w:rPr>
        <w:t>信息中心人员、资产及债权债务一并划入海南省环境科学研究院。机构改革后的海南省环境科学研究院，内设14个部门，为正处级公益二类事业单位，隶属海南省生态环境厅。</w:t>
      </w:r>
    </w:p>
    <w:p w:rsidR="002A5390" w:rsidRPr="00BE6B45" w:rsidRDefault="002A5390" w:rsidP="002A5390">
      <w:pPr>
        <w:spacing w:line="600" w:lineRule="exact"/>
        <w:ind w:leftChars="64" w:left="205" w:firstLineChars="200" w:firstLine="640"/>
        <w:rPr>
          <w:rFonts w:ascii="仿宋_GB2312" w:eastAsia="仿宋_GB2312" w:hAnsiTheme="minorEastAsia"/>
        </w:rPr>
      </w:pPr>
      <w:r w:rsidRPr="00BE6B45">
        <w:rPr>
          <w:rFonts w:ascii="仿宋_GB2312" w:eastAsia="仿宋_GB2312" w:hAnsiTheme="minorEastAsia" w:hint="eastAsia"/>
        </w:rPr>
        <w:t>海南省委编委核定单位事业编制86名，其中领导职数5名（1正4副）、其他管理和专业技术人员岗位80个，工勤岗位1个。目前，全院在职人员共110人，在编人员44人、聘用31人、劳务派遣35人。现有博士7人、硕士40人；现有正高职称5人、</w:t>
      </w:r>
      <w:r w:rsidR="0098404B" w:rsidRPr="00BE6B45">
        <w:rPr>
          <w:rFonts w:ascii="仿宋_GB2312" w:eastAsia="仿宋_GB2312" w:hAnsiTheme="minorEastAsia" w:hint="eastAsia"/>
        </w:rPr>
        <w:t>副高职称</w:t>
      </w:r>
      <w:r w:rsidRPr="00BE6B45">
        <w:rPr>
          <w:rFonts w:ascii="仿宋_GB2312" w:eastAsia="仿宋_GB2312" w:hAnsiTheme="minorEastAsia" w:hint="eastAsia"/>
        </w:rPr>
        <w:t>31人。专业涵盖环境科学与工程、生物学、生态学、土壤学、大气科学、海洋科学、化学工程、遥感和地理信息系统、计算机科学与技术等学科。</w:t>
      </w:r>
    </w:p>
    <w:p w:rsidR="00D10A8C" w:rsidRPr="00BE6B45" w:rsidRDefault="006A7A9F">
      <w:pPr>
        <w:pStyle w:val="a4"/>
        <w:spacing w:line="560" w:lineRule="exact"/>
        <w:rPr>
          <w:rFonts w:ascii="仿宋_GB2312" w:eastAsia="仿宋_GB2312" w:hAnsiTheme="minorEastAsia" w:cs="Times New Roman"/>
          <w:bCs/>
        </w:rPr>
      </w:pPr>
      <w:r w:rsidRPr="00BE6B45">
        <w:rPr>
          <w:rFonts w:ascii="仿宋_GB2312" w:eastAsia="仿宋_GB2312" w:hAnsiTheme="minorEastAsia" w:hint="eastAsia"/>
          <w:bCs/>
        </w:rPr>
        <w:lastRenderedPageBreak/>
        <w:t>（二）项目基本性质、用途和项目内容</w:t>
      </w:r>
    </w:p>
    <w:p w:rsidR="00D10A8C" w:rsidRPr="00BE6B45" w:rsidRDefault="006A7A9F">
      <w:pPr>
        <w:spacing w:line="560" w:lineRule="exact"/>
        <w:ind w:firstLineChars="200" w:firstLine="640"/>
        <w:rPr>
          <w:rFonts w:ascii="仿宋_GB2312" w:eastAsia="仿宋_GB2312" w:hAnsiTheme="minorEastAsia" w:cs="Times New Roman"/>
          <w:bCs/>
        </w:rPr>
      </w:pPr>
      <w:r w:rsidRPr="00BE6B45">
        <w:rPr>
          <w:rFonts w:ascii="仿宋_GB2312" w:eastAsia="仿宋_GB2312" w:hAnsiTheme="minorEastAsia" w:hint="eastAsia"/>
          <w:bCs/>
        </w:rPr>
        <w:t>1.项目基本性质</w:t>
      </w:r>
    </w:p>
    <w:p w:rsidR="00320FE9" w:rsidRPr="00BE6B45" w:rsidRDefault="00C25C10" w:rsidP="00C25C10">
      <w:pPr>
        <w:widowControl/>
        <w:spacing w:line="578" w:lineRule="atLeast"/>
        <w:rPr>
          <w:rFonts w:ascii="仿宋_GB2312" w:eastAsia="仿宋_GB2312" w:hAnsiTheme="minorEastAsia" w:cs="宋体"/>
          <w:kern w:val="0"/>
        </w:rPr>
      </w:pPr>
      <w:r w:rsidRPr="00BE6B45">
        <w:rPr>
          <w:rFonts w:ascii="仿宋_GB2312" w:eastAsia="仿宋_GB2312" w:hAnsiTheme="minorEastAsia" w:cs="宋体" w:hint="eastAsia"/>
          <w:kern w:val="0"/>
        </w:rPr>
        <w:t xml:space="preserve">    </w:t>
      </w:r>
      <w:r w:rsidR="00320FE9" w:rsidRPr="00BE6B45">
        <w:rPr>
          <w:rFonts w:ascii="仿宋_GB2312" w:eastAsia="仿宋_GB2312" w:hAnsiTheme="minorEastAsia" w:cs="宋体" w:hint="eastAsia"/>
          <w:kern w:val="0"/>
        </w:rPr>
        <w:t>综合事务项目为经常性项目，包含环境科研管理事务、环境保护项目库管理、环境保护政策制定技术支撑等</w:t>
      </w:r>
      <w:r w:rsidR="0098404B" w:rsidRPr="00BE6B45">
        <w:rPr>
          <w:rFonts w:ascii="仿宋_GB2312" w:eastAsia="仿宋_GB2312" w:hAnsiTheme="minorEastAsia" w:cs="宋体" w:hint="eastAsia"/>
          <w:kern w:val="0"/>
        </w:rPr>
        <w:t>任务内容</w:t>
      </w:r>
      <w:r w:rsidR="00320FE9" w:rsidRPr="00BE6B45">
        <w:rPr>
          <w:rFonts w:ascii="仿宋_GB2312" w:eastAsia="仿宋_GB2312" w:hAnsiTheme="minorEastAsia" w:cs="宋体" w:hint="eastAsia"/>
          <w:kern w:val="0"/>
        </w:rPr>
        <w:t>。</w:t>
      </w:r>
    </w:p>
    <w:p w:rsidR="00E278C8" w:rsidRPr="00BE6B45" w:rsidRDefault="00C25C10" w:rsidP="00C25C10">
      <w:pPr>
        <w:widowControl/>
        <w:spacing w:line="578" w:lineRule="atLeast"/>
        <w:rPr>
          <w:rFonts w:ascii="仿宋_GB2312" w:eastAsia="仿宋_GB2312" w:hAnsiTheme="minorEastAsia" w:cs="宋体"/>
          <w:kern w:val="0"/>
        </w:rPr>
      </w:pPr>
      <w:r w:rsidRPr="00BE6B45">
        <w:rPr>
          <w:rFonts w:ascii="仿宋_GB2312" w:eastAsia="仿宋_GB2312" w:hAnsiTheme="minorEastAsia" w:cs="宋体" w:hint="eastAsia"/>
          <w:kern w:val="0"/>
        </w:rPr>
        <w:t xml:space="preserve">    </w:t>
      </w:r>
      <w:r w:rsidR="00320FE9" w:rsidRPr="00BE6B45">
        <w:rPr>
          <w:rFonts w:ascii="仿宋_GB2312" w:eastAsia="仿宋_GB2312" w:hAnsiTheme="minorEastAsia" w:cs="宋体" w:hint="eastAsia"/>
          <w:kern w:val="0"/>
        </w:rPr>
        <w:t>环境科研管理事务：按照省编办《海南省环境科学研究院机构编制方案的批复》的工作职责范围，省环科院作为省生态环境厅直属科研单位，承担我省生态文明和生态环境理论与政策研究</w:t>
      </w:r>
      <w:r w:rsidR="0098404B" w:rsidRPr="00BE6B45">
        <w:rPr>
          <w:rFonts w:ascii="仿宋_GB2312" w:eastAsia="仿宋_GB2312" w:hAnsiTheme="minorEastAsia" w:cs="宋体" w:hint="eastAsia"/>
          <w:kern w:val="0"/>
        </w:rPr>
        <w:t>，</w:t>
      </w:r>
      <w:r w:rsidR="00320FE9" w:rsidRPr="00BE6B45">
        <w:rPr>
          <w:rFonts w:ascii="仿宋_GB2312" w:eastAsia="仿宋_GB2312" w:hAnsiTheme="minorEastAsia" w:cs="宋体" w:hint="eastAsia"/>
          <w:kern w:val="0"/>
        </w:rPr>
        <w:t>大气、水、土壤、固废、化学品、温室气体等生态环境科学研究</w:t>
      </w:r>
      <w:r w:rsidR="0098404B" w:rsidRPr="00BE6B45">
        <w:rPr>
          <w:rFonts w:ascii="仿宋_GB2312" w:eastAsia="仿宋_GB2312" w:hAnsiTheme="minorEastAsia" w:cs="宋体" w:hint="eastAsia"/>
          <w:kern w:val="0"/>
        </w:rPr>
        <w:t>以</w:t>
      </w:r>
      <w:r w:rsidR="00320FE9" w:rsidRPr="00BE6B45">
        <w:rPr>
          <w:rFonts w:ascii="仿宋_GB2312" w:eastAsia="仿宋_GB2312" w:hAnsiTheme="minorEastAsia" w:cs="宋体" w:hint="eastAsia"/>
          <w:kern w:val="0"/>
        </w:rPr>
        <w:t>及环境调查与评估、环境污染损害鉴定、战略和规划环境影响评价等环境技术咨询工作。</w:t>
      </w:r>
    </w:p>
    <w:p w:rsidR="00320FE9" w:rsidRPr="00BE6B45" w:rsidRDefault="00C25C10" w:rsidP="00C25C10">
      <w:pPr>
        <w:widowControl/>
        <w:spacing w:line="578" w:lineRule="atLeast"/>
        <w:rPr>
          <w:rFonts w:ascii="仿宋_GB2312" w:eastAsia="仿宋_GB2312" w:hAnsiTheme="minorEastAsia" w:cs="宋体"/>
          <w:kern w:val="0"/>
        </w:rPr>
      </w:pPr>
      <w:r w:rsidRPr="00BE6B45">
        <w:rPr>
          <w:rFonts w:ascii="仿宋_GB2312" w:eastAsia="仿宋_GB2312" w:hAnsiTheme="minorEastAsia" w:cs="宋体" w:hint="eastAsia"/>
          <w:kern w:val="0"/>
        </w:rPr>
        <w:t xml:space="preserve">    </w:t>
      </w:r>
      <w:r w:rsidR="00320FE9" w:rsidRPr="00BE6B45">
        <w:rPr>
          <w:rFonts w:ascii="仿宋_GB2312" w:eastAsia="仿宋_GB2312" w:hAnsiTheme="minorEastAsia" w:cs="宋体" w:hint="eastAsia"/>
          <w:kern w:val="0"/>
        </w:rPr>
        <w:t>环境保护项目库管理：</w:t>
      </w:r>
      <w:r w:rsidR="00E278C8" w:rsidRPr="00BE6B45">
        <w:rPr>
          <w:rFonts w:ascii="仿宋_GB2312" w:eastAsia="仿宋_GB2312" w:hAnsiTheme="minorEastAsia" w:cs="宋体" w:hint="eastAsia"/>
          <w:kern w:val="0"/>
        </w:rPr>
        <w:t>按照《关于开展“深入学习贯彻习近平总书记视察海南时的重要讲话精神建设美好新海南大研讨大行动活动方案”》</w:t>
      </w:r>
      <w:r w:rsidR="0098404B" w:rsidRPr="00BE6B45">
        <w:rPr>
          <w:rFonts w:ascii="仿宋_GB2312" w:eastAsia="仿宋_GB2312" w:hAnsiTheme="minorEastAsia" w:cs="宋体" w:hint="eastAsia"/>
          <w:kern w:val="0"/>
        </w:rPr>
        <w:t>（琼环办〔2017〕36号）</w:t>
      </w:r>
      <w:r w:rsidR="00E278C8" w:rsidRPr="00BE6B45">
        <w:rPr>
          <w:rFonts w:ascii="仿宋_GB2312" w:eastAsia="仿宋_GB2312" w:hAnsiTheme="minorEastAsia" w:cs="宋体" w:hint="eastAsia"/>
          <w:kern w:val="0"/>
        </w:rPr>
        <w:t>，全面掌握我省环境质量现状及历史变化趋势，加快建设国际旅游岛</w:t>
      </w:r>
      <w:r w:rsidR="0098404B" w:rsidRPr="00BE6B45">
        <w:rPr>
          <w:rFonts w:ascii="仿宋_GB2312" w:eastAsia="仿宋_GB2312" w:hAnsiTheme="minorEastAsia" w:cs="宋体" w:hint="eastAsia"/>
          <w:kern w:val="0"/>
        </w:rPr>
        <w:t>和</w:t>
      </w:r>
      <w:r w:rsidR="00E278C8" w:rsidRPr="00BE6B45">
        <w:rPr>
          <w:rFonts w:ascii="仿宋_GB2312" w:eastAsia="仿宋_GB2312" w:hAnsiTheme="minorEastAsia" w:cs="宋体" w:hint="eastAsia"/>
          <w:kern w:val="0"/>
        </w:rPr>
        <w:t>自由贸易试验区</w:t>
      </w:r>
      <w:r w:rsidR="0098404B" w:rsidRPr="00BE6B45">
        <w:rPr>
          <w:rFonts w:ascii="仿宋_GB2312" w:eastAsia="仿宋_GB2312" w:hAnsiTheme="minorEastAsia" w:cs="宋体" w:hint="eastAsia"/>
          <w:kern w:val="0"/>
        </w:rPr>
        <w:t>及</w:t>
      </w:r>
      <w:r w:rsidR="00E278C8" w:rsidRPr="00BE6B45">
        <w:rPr>
          <w:rFonts w:ascii="仿宋_GB2312" w:eastAsia="仿宋_GB2312" w:hAnsiTheme="minorEastAsia" w:cs="宋体" w:hint="eastAsia"/>
          <w:kern w:val="0"/>
        </w:rPr>
        <w:t>中国特色自由贸易港，同时围绕中央和我省财政环保专项资金支持重点，落实省生态环境厅2020年度环保工作部署，策划包装一批生态环保、污染治理、环保能力建设和环境监管项目以及相关工作。</w:t>
      </w:r>
    </w:p>
    <w:p w:rsidR="005414A5" w:rsidRPr="00BE6B45" w:rsidRDefault="00C25C10" w:rsidP="00C25C10">
      <w:pPr>
        <w:widowControl/>
        <w:spacing w:line="578" w:lineRule="atLeast"/>
        <w:rPr>
          <w:rFonts w:ascii="仿宋_GB2312" w:eastAsia="仿宋_GB2312" w:hAnsiTheme="minorEastAsia" w:cs="宋体"/>
          <w:kern w:val="0"/>
        </w:rPr>
      </w:pPr>
      <w:r w:rsidRPr="00BE6B45">
        <w:rPr>
          <w:rFonts w:ascii="仿宋_GB2312" w:eastAsia="仿宋_GB2312" w:hAnsiTheme="minorEastAsia" w:cs="宋体" w:hint="eastAsia"/>
          <w:kern w:val="0"/>
        </w:rPr>
        <w:t xml:space="preserve">    </w:t>
      </w:r>
      <w:r w:rsidR="00320FE9" w:rsidRPr="00BE6B45">
        <w:rPr>
          <w:rFonts w:ascii="仿宋_GB2312" w:eastAsia="仿宋_GB2312" w:hAnsiTheme="minorEastAsia" w:cs="宋体" w:hint="eastAsia"/>
          <w:kern w:val="0"/>
        </w:rPr>
        <w:t>环境保护政策制定技术支撑：</w:t>
      </w:r>
      <w:r w:rsidR="0065216A" w:rsidRPr="00BE6B45">
        <w:rPr>
          <w:rFonts w:ascii="仿宋_GB2312" w:eastAsia="仿宋_GB2312" w:hAnsiTheme="minorEastAsia" w:cs="宋体" w:hint="eastAsia"/>
          <w:kern w:val="0"/>
        </w:rPr>
        <w:t>以生态环境保护形势需求，完善我省的环境政策设计和体系构建，推动我省环境与发展，</w:t>
      </w:r>
      <w:r w:rsidR="0065216A" w:rsidRPr="00BE6B45">
        <w:rPr>
          <w:rFonts w:ascii="仿宋_GB2312" w:eastAsia="仿宋_GB2312" w:hAnsiTheme="minorEastAsia" w:cs="宋体" w:hint="eastAsia"/>
          <w:kern w:val="0"/>
        </w:rPr>
        <w:lastRenderedPageBreak/>
        <w:t>在政策的作用点上，注重从根源上预防和从后果上治理，加快建立健全科学、有效、完备的环境保护政策体系。</w:t>
      </w:r>
      <w:r w:rsidR="005414A5" w:rsidRPr="00BE6B45">
        <w:rPr>
          <w:rFonts w:ascii="仿宋_GB2312" w:eastAsia="仿宋_GB2312" w:hAnsiTheme="minorEastAsia" w:cs="宋体" w:hint="eastAsia"/>
          <w:kern w:val="0"/>
        </w:rPr>
        <w:t xml:space="preserve">         </w:t>
      </w:r>
    </w:p>
    <w:p w:rsidR="00D10A8C" w:rsidRPr="00BE6B45" w:rsidRDefault="00C25C10" w:rsidP="00C25C10">
      <w:pPr>
        <w:widowControl/>
        <w:spacing w:line="578" w:lineRule="atLeast"/>
        <w:jc w:val="left"/>
        <w:rPr>
          <w:rFonts w:ascii="仿宋_GB2312" w:eastAsia="仿宋_GB2312" w:hAnsiTheme="minorEastAsia"/>
          <w:bCs/>
        </w:rPr>
      </w:pPr>
      <w:r w:rsidRPr="00BE6B45">
        <w:rPr>
          <w:rFonts w:ascii="仿宋_GB2312" w:eastAsia="仿宋_GB2312" w:hAnsiTheme="minorEastAsia" w:hint="eastAsia"/>
          <w:bCs/>
        </w:rPr>
        <w:t xml:space="preserve">    2.</w:t>
      </w:r>
      <w:r w:rsidR="00366467" w:rsidRPr="00BE6B45">
        <w:rPr>
          <w:rFonts w:ascii="仿宋_GB2312" w:eastAsia="仿宋_GB2312" w:hAnsiTheme="minorEastAsia" w:hint="eastAsia"/>
          <w:bCs/>
        </w:rPr>
        <w:t>项目用途</w:t>
      </w:r>
    </w:p>
    <w:p w:rsidR="0065216A" w:rsidRPr="00BE6B45" w:rsidRDefault="00C25C10" w:rsidP="00C25C10">
      <w:pPr>
        <w:widowControl/>
        <w:spacing w:line="578" w:lineRule="atLeast"/>
        <w:rPr>
          <w:rFonts w:ascii="仿宋_GB2312" w:eastAsia="仿宋_GB2312" w:hAnsiTheme="minorEastAsia"/>
          <w:bCs/>
        </w:rPr>
      </w:pPr>
      <w:r w:rsidRPr="00BE6B45">
        <w:rPr>
          <w:rFonts w:ascii="仿宋_GB2312" w:eastAsia="仿宋_GB2312" w:hAnsiTheme="minorEastAsia" w:cs="宋体" w:hint="eastAsia"/>
          <w:kern w:val="0"/>
        </w:rPr>
        <w:t xml:space="preserve">    </w:t>
      </w:r>
      <w:r w:rsidR="0065216A" w:rsidRPr="00BE6B45">
        <w:rPr>
          <w:rFonts w:ascii="仿宋_GB2312" w:eastAsia="仿宋_GB2312" w:hAnsiTheme="minorEastAsia" w:cs="宋体" w:hint="eastAsia"/>
          <w:kern w:val="0"/>
        </w:rPr>
        <w:t>环境科研管理事务：</w:t>
      </w:r>
      <w:r w:rsidR="0065216A" w:rsidRPr="00BE6B45">
        <w:rPr>
          <w:rFonts w:ascii="仿宋_GB2312" w:eastAsia="仿宋_GB2312" w:hAnsiTheme="minorEastAsia" w:hint="eastAsia"/>
          <w:bCs/>
        </w:rPr>
        <w:t>确保各级政府及时全面掌握我省环境状况，为经济社会发展提供科学决策；及时地、科学地处理处置发生的各类环境问题，保障国家和人民群众</w:t>
      </w:r>
      <w:r w:rsidR="00226AA7" w:rsidRPr="00BE6B45">
        <w:rPr>
          <w:rFonts w:ascii="仿宋_GB2312" w:eastAsia="仿宋_GB2312" w:hAnsiTheme="minorEastAsia" w:hint="eastAsia"/>
          <w:bCs/>
        </w:rPr>
        <w:t>财产和生命安全；为政府环境管理提供技术支撑；不断提升省环科院</w:t>
      </w:r>
      <w:r w:rsidR="0065216A" w:rsidRPr="00BE6B45">
        <w:rPr>
          <w:rFonts w:ascii="仿宋_GB2312" w:eastAsia="仿宋_GB2312" w:hAnsiTheme="minorEastAsia" w:hint="eastAsia"/>
          <w:bCs/>
        </w:rPr>
        <w:t>科研人才队伍，保障省环科院各项业务工作顺利开展，助推我省国际旅游岛建设和经济社会发展。</w:t>
      </w:r>
    </w:p>
    <w:p w:rsidR="0065216A" w:rsidRPr="00BE6B45" w:rsidRDefault="00C25C10" w:rsidP="00C25C10">
      <w:pPr>
        <w:widowControl/>
        <w:spacing w:line="578" w:lineRule="atLeast"/>
        <w:rPr>
          <w:rFonts w:ascii="仿宋_GB2312" w:eastAsia="仿宋_GB2312" w:hAnsiTheme="minorEastAsia" w:cs="宋体"/>
          <w:kern w:val="0"/>
        </w:rPr>
      </w:pPr>
      <w:r w:rsidRPr="00BE6B45">
        <w:rPr>
          <w:rFonts w:ascii="仿宋_GB2312" w:eastAsia="仿宋_GB2312" w:hAnsiTheme="minorEastAsia" w:cs="宋体" w:hint="eastAsia"/>
          <w:kern w:val="0"/>
        </w:rPr>
        <w:t xml:space="preserve">    </w:t>
      </w:r>
      <w:r w:rsidR="0065216A" w:rsidRPr="00BE6B45">
        <w:rPr>
          <w:rFonts w:ascii="仿宋_GB2312" w:eastAsia="仿宋_GB2312" w:hAnsiTheme="minorEastAsia" w:cs="宋体" w:hint="eastAsia"/>
          <w:kern w:val="0"/>
        </w:rPr>
        <w:t>环境保护项目库管理：按照《关于开展“深入学习贯彻习近平总书记视察海南时的重要讲话精神建设美好新海南大研讨大行动活动方案”》</w:t>
      </w:r>
      <w:r w:rsidR="0098404B" w:rsidRPr="00BE6B45">
        <w:rPr>
          <w:rFonts w:ascii="仿宋_GB2312" w:eastAsia="仿宋_GB2312" w:hAnsiTheme="minorEastAsia" w:cs="宋体" w:hint="eastAsia"/>
          <w:kern w:val="0"/>
        </w:rPr>
        <w:t>（琼环办〔2017〕36号）</w:t>
      </w:r>
      <w:r w:rsidR="0065216A" w:rsidRPr="00BE6B45">
        <w:rPr>
          <w:rFonts w:ascii="仿宋_GB2312" w:eastAsia="仿宋_GB2312" w:hAnsiTheme="minorEastAsia" w:cs="宋体" w:hint="eastAsia"/>
          <w:kern w:val="0"/>
        </w:rPr>
        <w:t>，全面掌握我省环境质量现状及历史变化趋势，加快建设国际旅游岛</w:t>
      </w:r>
      <w:r w:rsidR="0098404B" w:rsidRPr="00BE6B45">
        <w:rPr>
          <w:rFonts w:ascii="仿宋_GB2312" w:eastAsia="仿宋_GB2312" w:hAnsiTheme="minorEastAsia" w:cs="宋体" w:hint="eastAsia"/>
          <w:kern w:val="0"/>
        </w:rPr>
        <w:t>和</w:t>
      </w:r>
      <w:r w:rsidR="0065216A" w:rsidRPr="00BE6B45">
        <w:rPr>
          <w:rFonts w:ascii="仿宋_GB2312" w:eastAsia="仿宋_GB2312" w:hAnsiTheme="minorEastAsia" w:cs="宋体" w:hint="eastAsia"/>
          <w:kern w:val="0"/>
        </w:rPr>
        <w:t>自由贸易试验区</w:t>
      </w:r>
      <w:r w:rsidR="0098404B" w:rsidRPr="00BE6B45">
        <w:rPr>
          <w:rFonts w:ascii="仿宋_GB2312" w:eastAsia="仿宋_GB2312" w:hAnsiTheme="minorEastAsia" w:cs="宋体" w:hint="eastAsia"/>
          <w:kern w:val="0"/>
        </w:rPr>
        <w:t>以及</w:t>
      </w:r>
      <w:r w:rsidR="0065216A" w:rsidRPr="00BE6B45">
        <w:rPr>
          <w:rFonts w:ascii="仿宋_GB2312" w:eastAsia="仿宋_GB2312" w:hAnsiTheme="minorEastAsia" w:cs="宋体" w:hint="eastAsia"/>
          <w:kern w:val="0"/>
        </w:rPr>
        <w:t>中国特色自由贸易港建设，同时围绕中央和我省财政环保专项资金支持重点，落实省生态环境厅2020年度环保工作部署，策划包装一批生态环保、污染治理、环保能力建设和环境监管项目以及相关工作。</w:t>
      </w:r>
    </w:p>
    <w:p w:rsidR="00C25C10" w:rsidRPr="00BE6B45" w:rsidRDefault="00C25C10" w:rsidP="00C25C10">
      <w:pPr>
        <w:widowControl/>
        <w:spacing w:line="578" w:lineRule="atLeast"/>
        <w:rPr>
          <w:rFonts w:ascii="仿宋_GB2312" w:eastAsia="仿宋_GB2312" w:hAnsiTheme="minorEastAsia"/>
          <w:bCs/>
        </w:rPr>
      </w:pPr>
      <w:r w:rsidRPr="00BE6B45">
        <w:rPr>
          <w:rFonts w:ascii="仿宋_GB2312" w:eastAsia="仿宋_GB2312" w:hAnsiTheme="minorEastAsia" w:cs="宋体" w:hint="eastAsia"/>
          <w:kern w:val="0"/>
        </w:rPr>
        <w:t xml:space="preserve">    </w:t>
      </w:r>
      <w:r w:rsidR="0065216A" w:rsidRPr="00BE6B45">
        <w:rPr>
          <w:rFonts w:ascii="仿宋_GB2312" w:eastAsia="仿宋_GB2312" w:hAnsiTheme="minorEastAsia" w:cs="宋体" w:hint="eastAsia"/>
          <w:kern w:val="0"/>
        </w:rPr>
        <w:t>环境保护政策制定技术支撑：海南省正全力推进全国生态文明试验区建设，环境保护作为生态文明建设的主阵地，必须不断完善相关领域的政策制定才能以生态环境保护推动生态文明建设。近几年，国家层面出台了“水十条”、“大气十条”、“土十条”、生态文明意见等等，我省也相应制</w:t>
      </w:r>
      <w:r w:rsidR="0065216A" w:rsidRPr="00BE6B45">
        <w:rPr>
          <w:rFonts w:ascii="仿宋_GB2312" w:eastAsia="仿宋_GB2312" w:hAnsiTheme="minorEastAsia" w:cs="宋体" w:hint="eastAsia"/>
          <w:kern w:val="0"/>
        </w:rPr>
        <w:lastRenderedPageBreak/>
        <w:t>定了相关的政策文件。今后一段时间内，涉及各要素环境保护管控政策、环境经济等政策法规的拟订均需要有强大的技术支持工作，我院作为厅里的技术支持单位为政策拟订提供技术支撑。</w:t>
      </w:r>
    </w:p>
    <w:p w:rsidR="0065216A" w:rsidRPr="00BE6B45" w:rsidRDefault="00C25C10" w:rsidP="00C25C10">
      <w:pPr>
        <w:widowControl/>
        <w:spacing w:line="578" w:lineRule="atLeast"/>
        <w:rPr>
          <w:rFonts w:ascii="仿宋_GB2312" w:eastAsia="仿宋_GB2312" w:hAnsiTheme="minorEastAsia"/>
          <w:bCs/>
        </w:rPr>
      </w:pPr>
      <w:r w:rsidRPr="00BE6B45">
        <w:rPr>
          <w:rFonts w:ascii="仿宋_GB2312" w:eastAsia="仿宋_GB2312" w:hAnsiTheme="minorEastAsia" w:hint="eastAsia"/>
          <w:bCs/>
        </w:rPr>
        <w:t xml:space="preserve">    3.</w:t>
      </w:r>
      <w:r w:rsidR="006A7A9F" w:rsidRPr="00BE6B45">
        <w:rPr>
          <w:rFonts w:ascii="仿宋_GB2312" w:eastAsia="仿宋_GB2312" w:hAnsiTheme="minorEastAsia" w:hint="eastAsia"/>
          <w:bCs/>
        </w:rPr>
        <w:t>项目内容及范围</w:t>
      </w:r>
    </w:p>
    <w:p w:rsidR="0065216A" w:rsidRPr="00BE6B45" w:rsidRDefault="00C25C10" w:rsidP="00C25C10">
      <w:pPr>
        <w:widowControl/>
        <w:spacing w:line="578" w:lineRule="atLeast"/>
        <w:rPr>
          <w:rFonts w:ascii="仿宋_GB2312" w:eastAsia="仿宋_GB2312" w:hAnsiTheme="minorEastAsia" w:cs="宋体"/>
          <w:kern w:val="0"/>
        </w:rPr>
      </w:pPr>
      <w:r w:rsidRPr="00BE6B45">
        <w:rPr>
          <w:rFonts w:ascii="仿宋_GB2312" w:eastAsia="仿宋_GB2312" w:hAnsiTheme="minorEastAsia" w:cs="宋体" w:hint="eastAsia"/>
          <w:kern w:val="0"/>
        </w:rPr>
        <w:t xml:space="preserve">    </w:t>
      </w:r>
      <w:r w:rsidR="0065216A" w:rsidRPr="00BE6B45">
        <w:rPr>
          <w:rFonts w:ascii="仿宋_GB2312" w:eastAsia="仿宋_GB2312" w:hAnsiTheme="minorEastAsia" w:cs="宋体" w:hint="eastAsia"/>
          <w:kern w:val="0"/>
        </w:rPr>
        <w:t>环境科研管理事务：通过项目的有效建设，解决日常工作中耗材、办公设备、电脑配件更换，保证信息化业务的正常开展。提供信息发布以及信息化规划和指导市县信息化建设等工作经费，有效开展网站信息更新工作，科学开展调研工作，为信息化建设提供决策依据。</w:t>
      </w:r>
    </w:p>
    <w:p w:rsidR="0065216A" w:rsidRPr="00BE6B45" w:rsidRDefault="00C25C10" w:rsidP="00C25C10">
      <w:pPr>
        <w:widowControl/>
        <w:spacing w:line="578" w:lineRule="atLeast"/>
        <w:rPr>
          <w:rFonts w:ascii="仿宋_GB2312" w:eastAsia="仿宋_GB2312" w:hAnsiTheme="minorEastAsia" w:cs="宋体"/>
          <w:kern w:val="0"/>
        </w:rPr>
      </w:pPr>
      <w:r w:rsidRPr="00BE6B45">
        <w:rPr>
          <w:rFonts w:ascii="仿宋_GB2312" w:eastAsia="仿宋_GB2312" w:hAnsiTheme="minorEastAsia" w:cs="宋体" w:hint="eastAsia"/>
          <w:kern w:val="0"/>
        </w:rPr>
        <w:t xml:space="preserve">    </w:t>
      </w:r>
      <w:r w:rsidR="0065216A" w:rsidRPr="00BE6B45">
        <w:rPr>
          <w:rFonts w:ascii="仿宋_GB2312" w:eastAsia="仿宋_GB2312" w:hAnsiTheme="minorEastAsia" w:cs="宋体" w:hint="eastAsia"/>
          <w:kern w:val="0"/>
        </w:rPr>
        <w:t>环境保护项目库管理：通过项目库建设，策划、包装、入库一批环保类项目，其中申报2020-2021年度项目成功数至少10个，争取中央财政和省财政资金支持，更好地服务我省生态文明试验区建设关键期环保工作，服务民生，并提供我省国际旅游岛建设、自由贸易试验区建设、中国特色自由贸易港建设政府环境保护管理技术支持。</w:t>
      </w:r>
    </w:p>
    <w:p w:rsidR="00D10A8C" w:rsidRPr="00BE6B45" w:rsidRDefault="00C25C10" w:rsidP="00C25C10">
      <w:pPr>
        <w:widowControl/>
        <w:spacing w:line="578" w:lineRule="atLeast"/>
        <w:rPr>
          <w:rFonts w:ascii="仿宋_GB2312" w:eastAsia="仿宋_GB2312" w:hAnsiTheme="minorEastAsia"/>
          <w:bCs/>
        </w:rPr>
      </w:pPr>
      <w:r w:rsidRPr="00BE6B45">
        <w:rPr>
          <w:rFonts w:ascii="仿宋_GB2312" w:eastAsia="仿宋_GB2312" w:hAnsiTheme="minorEastAsia" w:cs="宋体" w:hint="eastAsia"/>
          <w:kern w:val="0"/>
        </w:rPr>
        <w:t xml:space="preserve">    </w:t>
      </w:r>
      <w:r w:rsidR="0065216A" w:rsidRPr="00BE6B45">
        <w:rPr>
          <w:rFonts w:ascii="仿宋_GB2312" w:eastAsia="仿宋_GB2312" w:hAnsiTheme="minorEastAsia" w:cs="宋体" w:hint="eastAsia"/>
          <w:kern w:val="0"/>
        </w:rPr>
        <w:t>环境保护政策制定技术支撑：以生态环境保护形势需求，完善我省的环境政策设计和体系构建，推动我省环境与发展，在政策的作用点上，注重从根源上预防和从后果上治理，加快建立健全科学、有效、完备的环境保护政策体系。</w:t>
      </w:r>
    </w:p>
    <w:p w:rsidR="00D10A8C" w:rsidRPr="00BE6B45" w:rsidRDefault="006A7A9F">
      <w:pPr>
        <w:spacing w:line="560" w:lineRule="exact"/>
        <w:ind w:firstLineChars="200" w:firstLine="640"/>
        <w:outlineLvl w:val="0"/>
        <w:rPr>
          <w:rFonts w:ascii="仿宋_GB2312" w:eastAsia="仿宋_GB2312" w:hAnsiTheme="minorEastAsia" w:cs="Times New Roman"/>
          <w:bCs/>
        </w:rPr>
      </w:pPr>
      <w:r w:rsidRPr="00BE6B45">
        <w:rPr>
          <w:rFonts w:ascii="仿宋_GB2312" w:eastAsia="仿宋_GB2312" w:hAnsiTheme="minorEastAsia" w:hint="eastAsia"/>
          <w:bCs/>
        </w:rPr>
        <w:t>（三）项目绩效目标和绩效指标目标</w:t>
      </w:r>
    </w:p>
    <w:p w:rsidR="00D10A8C" w:rsidRPr="00BE6B45" w:rsidRDefault="006A7A9F">
      <w:pPr>
        <w:spacing w:line="560" w:lineRule="exact"/>
        <w:ind w:firstLineChars="200" w:firstLine="640"/>
        <w:rPr>
          <w:rFonts w:ascii="仿宋_GB2312" w:eastAsia="仿宋_GB2312" w:hAnsiTheme="minorEastAsia"/>
        </w:rPr>
      </w:pPr>
      <w:r w:rsidRPr="00BE6B45">
        <w:rPr>
          <w:rFonts w:ascii="仿宋_GB2312" w:eastAsia="仿宋_GB2312" w:hAnsiTheme="minorEastAsia" w:hint="eastAsia"/>
        </w:rPr>
        <w:t>本项目绩效目标在20</w:t>
      </w:r>
      <w:r w:rsidR="00F41C46" w:rsidRPr="00BE6B45">
        <w:rPr>
          <w:rFonts w:ascii="仿宋_GB2312" w:eastAsia="仿宋_GB2312" w:hAnsiTheme="minorEastAsia" w:hint="eastAsia"/>
        </w:rPr>
        <w:t>20</w:t>
      </w:r>
      <w:r w:rsidRPr="00BE6B45">
        <w:rPr>
          <w:rFonts w:ascii="仿宋_GB2312" w:eastAsia="仿宋_GB2312" w:hAnsiTheme="minorEastAsia" w:hint="eastAsia"/>
        </w:rPr>
        <w:t>年度组织开展并完成国家、省</w:t>
      </w:r>
      <w:r w:rsidRPr="00BE6B45">
        <w:rPr>
          <w:rFonts w:ascii="仿宋_GB2312" w:eastAsia="仿宋_GB2312" w:hAnsiTheme="minorEastAsia" w:hint="eastAsia"/>
        </w:rPr>
        <w:lastRenderedPageBreak/>
        <w:t>委省政府、省生态环境厅下达的各类环境</w:t>
      </w:r>
      <w:r w:rsidR="00F41C46" w:rsidRPr="00BE6B45">
        <w:rPr>
          <w:rFonts w:ascii="仿宋_GB2312" w:eastAsia="仿宋_GB2312" w:hAnsiTheme="minorEastAsia" w:hint="eastAsia"/>
        </w:rPr>
        <w:t>技术支撑和技术服务</w:t>
      </w:r>
      <w:r w:rsidRPr="00BE6B45">
        <w:rPr>
          <w:rFonts w:ascii="仿宋_GB2312" w:eastAsia="仿宋_GB2312" w:hAnsiTheme="minorEastAsia" w:hint="eastAsia"/>
        </w:rPr>
        <w:t>工作。</w:t>
      </w:r>
    </w:p>
    <w:p w:rsidR="00875750" w:rsidRPr="00BE6B45" w:rsidRDefault="006A7A9F">
      <w:pPr>
        <w:tabs>
          <w:tab w:val="left" w:pos="720"/>
          <w:tab w:val="left" w:pos="1062"/>
          <w:tab w:val="left" w:pos="3600"/>
        </w:tabs>
        <w:spacing w:line="560" w:lineRule="exact"/>
        <w:ind w:firstLineChars="200" w:firstLine="640"/>
        <w:rPr>
          <w:rFonts w:ascii="仿宋_GB2312" w:eastAsia="仿宋_GB2312" w:hAnsiTheme="minorEastAsia"/>
        </w:rPr>
      </w:pPr>
      <w:r w:rsidRPr="00BE6B45">
        <w:rPr>
          <w:rFonts w:ascii="仿宋_GB2312" w:eastAsia="仿宋_GB2312" w:hAnsiTheme="minorEastAsia" w:hint="eastAsia"/>
        </w:rPr>
        <w:t>本项目的绩效指标包括产出指标、</w:t>
      </w:r>
      <w:r w:rsidR="009F10D4" w:rsidRPr="00BE6B45">
        <w:rPr>
          <w:rFonts w:ascii="仿宋_GB2312" w:eastAsia="仿宋_GB2312" w:hAnsiTheme="minorEastAsia" w:hint="eastAsia"/>
        </w:rPr>
        <w:t>满意度指标和效益</w:t>
      </w:r>
      <w:r w:rsidRPr="00BE6B45">
        <w:rPr>
          <w:rFonts w:ascii="仿宋_GB2312" w:eastAsia="仿宋_GB2312" w:hAnsiTheme="minorEastAsia" w:hint="eastAsia"/>
        </w:rPr>
        <w:t>指标。其中，产出指标目标为：</w:t>
      </w:r>
      <w:r w:rsidR="00875750" w:rsidRPr="00BE6B45">
        <w:rPr>
          <w:rFonts w:ascii="仿宋_GB2312" w:eastAsia="仿宋_GB2312" w:hAnsiTheme="minorEastAsia" w:hint="eastAsia"/>
        </w:rPr>
        <w:t>海南省“十四五”生态环境保护规划1份；环境保护项目策划、包装、直接指导8个包装项目；环境保护项目审核市县60个包装项目方案、可行性研究报告或工程初步设计； 环境保护政策制定技术支撑制定5个环境保护相关政策；保障长期聘用人员和劳务派遣人员薪资；参加培训、研讨、交流、调研；公开招聘人员</w:t>
      </w:r>
      <w:r w:rsidR="0075054E" w:rsidRPr="00BE6B45">
        <w:rPr>
          <w:rFonts w:ascii="仿宋_GB2312" w:eastAsia="仿宋_GB2312" w:hAnsiTheme="minorEastAsia" w:hint="eastAsia"/>
        </w:rPr>
        <w:t>。</w:t>
      </w:r>
    </w:p>
    <w:p w:rsidR="00875750" w:rsidRPr="00BE6B45" w:rsidRDefault="00875750" w:rsidP="0075054E">
      <w:pPr>
        <w:tabs>
          <w:tab w:val="left" w:pos="720"/>
          <w:tab w:val="left" w:pos="1062"/>
          <w:tab w:val="left" w:pos="3600"/>
        </w:tabs>
        <w:spacing w:line="560" w:lineRule="exact"/>
        <w:ind w:firstLineChars="200" w:firstLine="640"/>
        <w:rPr>
          <w:rFonts w:ascii="仿宋_GB2312" w:eastAsia="仿宋_GB2312" w:hAnsiTheme="minorEastAsia"/>
        </w:rPr>
      </w:pPr>
      <w:r w:rsidRPr="00BE6B45">
        <w:rPr>
          <w:rFonts w:ascii="仿宋_GB2312" w:eastAsia="仿宋_GB2312" w:hAnsiTheme="minorEastAsia" w:hint="eastAsia"/>
        </w:rPr>
        <w:t>满意度</w:t>
      </w:r>
      <w:r w:rsidR="006A7A9F" w:rsidRPr="00BE6B45">
        <w:rPr>
          <w:rFonts w:ascii="仿宋_GB2312" w:eastAsia="仿宋_GB2312" w:hAnsiTheme="minorEastAsia" w:hint="eastAsia"/>
        </w:rPr>
        <w:t>指标目标为：</w:t>
      </w:r>
      <w:r w:rsidRPr="00BE6B45">
        <w:rPr>
          <w:rFonts w:ascii="仿宋_GB2312" w:eastAsia="仿宋_GB2312" w:hAnsiTheme="minorEastAsia" w:hint="eastAsia"/>
        </w:rPr>
        <w:t>环境保护项目库组织6次专家项目入库专家技术审查；</w:t>
      </w:r>
      <w:r w:rsidR="0075054E" w:rsidRPr="00BE6B45">
        <w:rPr>
          <w:rFonts w:ascii="仿宋_GB2312" w:eastAsia="仿宋_GB2312" w:hAnsiTheme="minorEastAsia" w:hint="eastAsia"/>
        </w:rPr>
        <w:t>海南省“十四五”生态环境保护规划</w:t>
      </w:r>
      <w:r w:rsidRPr="00BE6B45">
        <w:rPr>
          <w:rFonts w:ascii="仿宋_GB2312" w:eastAsia="仿宋_GB2312" w:hAnsiTheme="minorEastAsia" w:hint="eastAsia"/>
        </w:rPr>
        <w:t>由省政府发布实施</w:t>
      </w:r>
      <w:r w:rsidR="0075054E" w:rsidRPr="00BE6B45">
        <w:rPr>
          <w:rFonts w:ascii="仿宋_GB2312" w:eastAsia="仿宋_GB2312" w:hAnsiTheme="minorEastAsia" w:hint="eastAsia"/>
        </w:rPr>
        <w:t>；</w:t>
      </w:r>
      <w:r w:rsidRPr="00BE6B45">
        <w:rPr>
          <w:rFonts w:ascii="仿宋_GB2312" w:eastAsia="仿宋_GB2312" w:hAnsiTheme="minorEastAsia" w:hint="eastAsia"/>
        </w:rPr>
        <w:t>制定政策被采纳</w:t>
      </w:r>
      <w:r w:rsidR="0075054E" w:rsidRPr="00BE6B45">
        <w:rPr>
          <w:rFonts w:ascii="仿宋_GB2312" w:eastAsia="仿宋_GB2312" w:hAnsiTheme="minorEastAsia" w:hint="eastAsia"/>
        </w:rPr>
        <w:t>。</w:t>
      </w:r>
    </w:p>
    <w:p w:rsidR="00D10A8C" w:rsidRPr="00BE6B45" w:rsidRDefault="00875750" w:rsidP="0075054E">
      <w:pPr>
        <w:tabs>
          <w:tab w:val="left" w:pos="720"/>
          <w:tab w:val="left" w:pos="1062"/>
          <w:tab w:val="left" w:pos="3600"/>
        </w:tabs>
        <w:spacing w:line="560" w:lineRule="exact"/>
        <w:ind w:firstLineChars="200" w:firstLine="640"/>
        <w:rPr>
          <w:rFonts w:ascii="仿宋_GB2312" w:eastAsia="仿宋_GB2312" w:hAnsiTheme="minorEastAsia"/>
        </w:rPr>
      </w:pPr>
      <w:r w:rsidRPr="00BE6B45">
        <w:rPr>
          <w:rFonts w:ascii="仿宋_GB2312" w:eastAsia="仿宋_GB2312" w:hAnsiTheme="minorEastAsia" w:hint="eastAsia"/>
        </w:rPr>
        <w:t>效益指标为：海南省“十四五”生态环境保护规划</w:t>
      </w:r>
      <w:r w:rsidR="0075054E" w:rsidRPr="00BE6B45">
        <w:rPr>
          <w:rFonts w:ascii="仿宋_GB2312" w:eastAsia="仿宋_GB2312" w:hAnsiTheme="minorEastAsia" w:hint="eastAsia"/>
        </w:rPr>
        <w:t>1份；</w:t>
      </w:r>
      <w:r w:rsidRPr="00BE6B45">
        <w:rPr>
          <w:rFonts w:ascii="仿宋_GB2312" w:eastAsia="仿宋_GB2312" w:hAnsiTheme="minorEastAsia" w:hint="eastAsia"/>
        </w:rPr>
        <w:t>环境保护项目库包装项目滚动纳入项目库</w:t>
      </w:r>
      <w:r w:rsidR="0075054E" w:rsidRPr="00BE6B45">
        <w:rPr>
          <w:rFonts w:ascii="仿宋_GB2312" w:eastAsia="仿宋_GB2312" w:hAnsiTheme="minorEastAsia" w:hint="eastAsia"/>
        </w:rPr>
        <w:t>；</w:t>
      </w:r>
      <w:r w:rsidRPr="00BE6B45">
        <w:rPr>
          <w:rFonts w:ascii="仿宋_GB2312" w:eastAsia="仿宋_GB2312" w:hAnsiTheme="minorEastAsia" w:hint="eastAsia"/>
        </w:rPr>
        <w:t>环境保护政策制定技术支撑制定5个环境保护相关政策</w:t>
      </w:r>
      <w:r w:rsidR="0075054E" w:rsidRPr="00BE6B45">
        <w:rPr>
          <w:rFonts w:ascii="仿宋_GB2312" w:eastAsia="仿宋_GB2312" w:hAnsiTheme="minorEastAsia" w:hint="eastAsia"/>
        </w:rPr>
        <w:t>；</w:t>
      </w:r>
      <w:r w:rsidRPr="00BE6B45">
        <w:rPr>
          <w:rFonts w:ascii="仿宋_GB2312" w:eastAsia="仿宋_GB2312" w:hAnsiTheme="minorEastAsia" w:hint="eastAsia"/>
        </w:rPr>
        <w:t>保障省环科院科研工作顺利开展</w:t>
      </w:r>
      <w:r w:rsidR="006A7A9F" w:rsidRPr="00BE6B45">
        <w:rPr>
          <w:rFonts w:ascii="仿宋_GB2312" w:eastAsia="仿宋_GB2312" w:hAnsiTheme="minorEastAsia" w:hint="eastAsia"/>
        </w:rPr>
        <w:t>。</w:t>
      </w:r>
    </w:p>
    <w:p w:rsidR="00D10A8C" w:rsidRPr="00BE6B45" w:rsidRDefault="006A7A9F">
      <w:pPr>
        <w:spacing w:line="560" w:lineRule="exact"/>
        <w:ind w:firstLineChars="200" w:firstLine="640"/>
        <w:outlineLvl w:val="0"/>
        <w:rPr>
          <w:rFonts w:ascii="仿宋_GB2312" w:eastAsia="仿宋_GB2312" w:hAnsiTheme="minorEastAsia" w:cs="Times New Roman"/>
          <w:bCs/>
        </w:rPr>
      </w:pPr>
      <w:r w:rsidRPr="00BE6B45">
        <w:rPr>
          <w:rFonts w:ascii="仿宋_GB2312" w:eastAsia="仿宋_GB2312" w:hAnsiTheme="minorEastAsia" w:hint="eastAsia"/>
          <w:bCs/>
        </w:rPr>
        <w:t>二、项目资金使用及管理情况</w:t>
      </w:r>
    </w:p>
    <w:p w:rsidR="00D10A8C" w:rsidRPr="00BE6B45" w:rsidRDefault="006A7A9F">
      <w:pPr>
        <w:spacing w:line="560" w:lineRule="exact"/>
        <w:ind w:firstLineChars="200" w:firstLine="640"/>
        <w:rPr>
          <w:rFonts w:ascii="仿宋_GB2312" w:eastAsia="仿宋_GB2312" w:hAnsiTheme="minorEastAsia" w:cs="Times New Roman"/>
          <w:bCs/>
        </w:rPr>
      </w:pPr>
      <w:r w:rsidRPr="00BE6B45">
        <w:rPr>
          <w:rFonts w:ascii="仿宋_GB2312" w:eastAsia="仿宋_GB2312" w:hAnsiTheme="minorEastAsia" w:hint="eastAsia"/>
          <w:bCs/>
        </w:rPr>
        <w:t>（一）项目资金到位情况分析</w:t>
      </w:r>
    </w:p>
    <w:p w:rsidR="00D10A8C" w:rsidRPr="00BE6B45" w:rsidRDefault="006A7A9F">
      <w:pPr>
        <w:spacing w:line="560" w:lineRule="exact"/>
        <w:ind w:firstLineChars="200" w:firstLine="640"/>
        <w:rPr>
          <w:rFonts w:ascii="仿宋_GB2312" w:eastAsia="仿宋_GB2312" w:hAnsiTheme="minorEastAsia" w:cs="Times New Roman"/>
        </w:rPr>
      </w:pPr>
      <w:r w:rsidRPr="00BE6B45">
        <w:rPr>
          <w:rFonts w:ascii="仿宋_GB2312" w:eastAsia="仿宋_GB2312" w:hAnsiTheme="minorEastAsia" w:hint="eastAsia"/>
        </w:rPr>
        <w:t>本项目为经常性项目，建设单位省环境科学研究院，项目资金预算在20</w:t>
      </w:r>
      <w:r w:rsidR="002A5390" w:rsidRPr="00BE6B45">
        <w:rPr>
          <w:rFonts w:ascii="仿宋_GB2312" w:eastAsia="仿宋_GB2312" w:hAnsiTheme="minorEastAsia" w:hint="eastAsia"/>
        </w:rPr>
        <w:t>20年</w:t>
      </w:r>
      <w:r w:rsidRPr="00BE6B45">
        <w:rPr>
          <w:rFonts w:ascii="仿宋_GB2312" w:eastAsia="仿宋_GB2312" w:hAnsiTheme="minorEastAsia" w:hint="eastAsia"/>
        </w:rPr>
        <w:t>单位年初预算大本中编制，省财政厅批复项目预算资金</w:t>
      </w:r>
      <w:r w:rsidR="002A5390" w:rsidRPr="00BE6B45">
        <w:rPr>
          <w:rFonts w:ascii="仿宋_GB2312" w:eastAsia="仿宋_GB2312" w:hAnsiTheme="minorEastAsia" w:hint="eastAsia"/>
        </w:rPr>
        <w:t>448.99</w:t>
      </w:r>
      <w:r w:rsidRPr="00BE6B45">
        <w:rPr>
          <w:rFonts w:ascii="仿宋_GB2312" w:eastAsia="仿宋_GB2312" w:hAnsiTheme="minorEastAsia" w:hint="eastAsia"/>
        </w:rPr>
        <w:t>万元。按照项目工作分阶段组织实施的特性，省财政年初下拨项目资金</w:t>
      </w:r>
      <w:r w:rsidR="002A5390" w:rsidRPr="00BE6B45">
        <w:rPr>
          <w:rFonts w:ascii="仿宋_GB2312" w:eastAsia="仿宋_GB2312" w:hAnsiTheme="minorEastAsia" w:hint="eastAsia"/>
        </w:rPr>
        <w:t>448.99</w:t>
      </w:r>
      <w:r w:rsidRPr="00BE6B45">
        <w:rPr>
          <w:rFonts w:ascii="仿宋_GB2312" w:eastAsia="仿宋_GB2312" w:hAnsiTheme="minorEastAsia" w:hint="eastAsia"/>
        </w:rPr>
        <w:t>万元，资金到位率100%，时效性100%。</w:t>
      </w:r>
    </w:p>
    <w:p w:rsidR="00D10A8C" w:rsidRPr="00BE6B45" w:rsidRDefault="006A7A9F">
      <w:pPr>
        <w:spacing w:line="560" w:lineRule="exact"/>
        <w:ind w:firstLineChars="200" w:firstLine="640"/>
        <w:rPr>
          <w:rFonts w:ascii="仿宋_GB2312" w:eastAsia="仿宋_GB2312" w:hAnsiTheme="minorEastAsia" w:cs="Times New Roman"/>
          <w:bCs/>
        </w:rPr>
      </w:pPr>
      <w:r w:rsidRPr="00BE6B45">
        <w:rPr>
          <w:rFonts w:ascii="仿宋_GB2312" w:eastAsia="仿宋_GB2312" w:hAnsiTheme="minorEastAsia" w:hint="eastAsia"/>
          <w:bCs/>
        </w:rPr>
        <w:t>（二）项目资金使用情况分析</w:t>
      </w:r>
    </w:p>
    <w:p w:rsidR="00D10A8C" w:rsidRPr="00BE6B45" w:rsidRDefault="006A7A9F">
      <w:pPr>
        <w:spacing w:line="560" w:lineRule="exact"/>
        <w:ind w:firstLineChars="200" w:firstLine="640"/>
        <w:rPr>
          <w:rFonts w:ascii="仿宋_GB2312" w:eastAsia="仿宋_GB2312" w:hAnsiTheme="minorEastAsia"/>
        </w:rPr>
      </w:pPr>
      <w:r w:rsidRPr="00BE6B45">
        <w:rPr>
          <w:rFonts w:ascii="仿宋_GB2312" w:eastAsia="仿宋_GB2312" w:hAnsiTheme="minorEastAsia" w:hint="eastAsia"/>
        </w:rPr>
        <w:lastRenderedPageBreak/>
        <w:t>实施单位省环境科学研究院为差额拨款事业单位，全院所有经费支出，</w:t>
      </w:r>
      <w:r w:rsidR="009E4C1A" w:rsidRPr="00BE6B45">
        <w:rPr>
          <w:rFonts w:ascii="仿宋_GB2312" w:eastAsia="仿宋_GB2312" w:hAnsiTheme="minorEastAsia" w:hint="eastAsia"/>
        </w:rPr>
        <w:t>包括本项目经费支出均由省会计核算中心经建一站监督管理，</w:t>
      </w:r>
      <w:r w:rsidR="002A5390" w:rsidRPr="00BE6B45">
        <w:rPr>
          <w:rFonts w:ascii="仿宋_GB2312" w:eastAsia="仿宋_GB2312" w:hAnsiTheme="minorEastAsia" w:hint="eastAsia"/>
        </w:rPr>
        <w:t>经费实行单列建账、进行单独核算，</w:t>
      </w:r>
      <w:r w:rsidRPr="00BE6B45">
        <w:rPr>
          <w:rFonts w:ascii="仿宋_GB2312" w:eastAsia="仿宋_GB2312" w:hAnsiTheme="minorEastAsia" w:hint="eastAsia"/>
        </w:rPr>
        <w:t>单位严格按照任务书和项目申报预算要求，确保资金使用范围合理，切实做到项目资金专款专用，未发现项目资金挤占和挪用现象。</w:t>
      </w:r>
    </w:p>
    <w:p w:rsidR="00D10A8C" w:rsidRPr="00BE6B45" w:rsidRDefault="006A7A9F">
      <w:pPr>
        <w:spacing w:line="560" w:lineRule="exact"/>
        <w:ind w:firstLineChars="200" w:firstLine="640"/>
        <w:rPr>
          <w:rFonts w:ascii="仿宋_GB2312" w:eastAsia="仿宋_GB2312" w:hAnsiTheme="minorEastAsia"/>
        </w:rPr>
      </w:pPr>
      <w:r w:rsidRPr="00BE6B45">
        <w:rPr>
          <w:rFonts w:ascii="仿宋_GB2312" w:eastAsia="仿宋_GB2312" w:hAnsiTheme="minorEastAsia" w:hint="eastAsia"/>
        </w:rPr>
        <w:t>（1）差旅费：共支出</w:t>
      </w:r>
      <w:r w:rsidR="00EB2922" w:rsidRPr="00BE6B45">
        <w:rPr>
          <w:rFonts w:ascii="仿宋_GB2312" w:eastAsia="仿宋_GB2312" w:hAnsiTheme="minorEastAsia" w:hint="eastAsia"/>
        </w:rPr>
        <w:t>16.8</w:t>
      </w:r>
      <w:r w:rsidRPr="00BE6B45">
        <w:rPr>
          <w:rFonts w:ascii="仿宋_GB2312" w:eastAsia="仿宋_GB2312" w:hAnsiTheme="minorEastAsia" w:hint="eastAsia"/>
        </w:rPr>
        <w:t>万元，占项目总经费</w:t>
      </w:r>
      <w:r w:rsidR="00E7710C" w:rsidRPr="00BE6B45">
        <w:rPr>
          <w:rFonts w:ascii="仿宋_GB2312" w:eastAsia="仿宋_GB2312" w:hAnsiTheme="minorEastAsia" w:hint="eastAsia"/>
        </w:rPr>
        <w:t>3.74</w:t>
      </w:r>
      <w:r w:rsidRPr="00BE6B45">
        <w:rPr>
          <w:rFonts w:ascii="仿宋_GB2312" w:eastAsia="仿宋_GB2312" w:hAnsiTheme="minorEastAsia" w:hint="eastAsia"/>
        </w:rPr>
        <w:t>%，主要用于开展项目</w:t>
      </w:r>
      <w:r w:rsidR="00EB2922" w:rsidRPr="00BE6B45">
        <w:rPr>
          <w:rFonts w:ascii="仿宋_GB2312" w:eastAsia="仿宋_GB2312" w:hAnsiTheme="minorEastAsia" w:hint="eastAsia"/>
        </w:rPr>
        <w:t>科研</w:t>
      </w:r>
      <w:r w:rsidRPr="00BE6B45">
        <w:rPr>
          <w:rFonts w:ascii="仿宋_GB2312" w:eastAsia="仿宋_GB2312" w:hAnsiTheme="minorEastAsia" w:hint="eastAsia"/>
        </w:rPr>
        <w:t>业务工作过程中，野外调查等差旅过程发生的住宿费和伙食补助费等差旅支出；</w:t>
      </w:r>
    </w:p>
    <w:p w:rsidR="00D10A8C" w:rsidRPr="00BE6B45" w:rsidRDefault="006A7A9F">
      <w:pPr>
        <w:spacing w:line="560" w:lineRule="exact"/>
        <w:ind w:firstLineChars="200" w:firstLine="640"/>
        <w:rPr>
          <w:rFonts w:ascii="仿宋_GB2312" w:eastAsia="仿宋_GB2312" w:hAnsiTheme="minorEastAsia"/>
        </w:rPr>
      </w:pPr>
      <w:r w:rsidRPr="00BE6B45">
        <w:rPr>
          <w:rFonts w:ascii="仿宋_GB2312" w:eastAsia="仿宋_GB2312" w:hAnsiTheme="minorEastAsia" w:hint="eastAsia"/>
        </w:rPr>
        <w:t>（2）其他交通费：共支出</w:t>
      </w:r>
      <w:r w:rsidR="008F7A61" w:rsidRPr="00BE6B45">
        <w:rPr>
          <w:rFonts w:ascii="仿宋_GB2312" w:eastAsia="仿宋_GB2312" w:hAnsiTheme="minorEastAsia" w:hint="eastAsia"/>
        </w:rPr>
        <w:t>1.9</w:t>
      </w:r>
      <w:r w:rsidRPr="00BE6B45">
        <w:rPr>
          <w:rFonts w:ascii="仿宋_GB2312" w:eastAsia="仿宋_GB2312" w:hAnsiTheme="minorEastAsia" w:hint="eastAsia"/>
        </w:rPr>
        <w:t>万元，占项目总经费</w:t>
      </w:r>
      <w:r w:rsidR="00E7710C" w:rsidRPr="00BE6B45">
        <w:rPr>
          <w:rFonts w:ascii="仿宋_GB2312" w:eastAsia="仿宋_GB2312" w:hAnsiTheme="minorEastAsia" w:hint="eastAsia"/>
        </w:rPr>
        <w:t>0.43</w:t>
      </w:r>
      <w:r w:rsidRPr="00BE6B45">
        <w:rPr>
          <w:rFonts w:ascii="仿宋_GB2312" w:eastAsia="仿宋_GB2312" w:hAnsiTheme="minorEastAsia" w:hint="eastAsia"/>
        </w:rPr>
        <w:t>%，主要用于</w:t>
      </w:r>
      <w:r w:rsidR="00654809" w:rsidRPr="00BE6B45">
        <w:rPr>
          <w:rFonts w:ascii="仿宋_GB2312" w:eastAsia="仿宋_GB2312" w:hAnsiTheme="minorEastAsia" w:hint="eastAsia"/>
        </w:rPr>
        <w:t>科研工作中出差</w:t>
      </w:r>
      <w:r w:rsidRPr="00BE6B45">
        <w:rPr>
          <w:rFonts w:ascii="仿宋_GB2312" w:eastAsia="仿宋_GB2312" w:hAnsiTheme="minorEastAsia" w:hint="eastAsia"/>
        </w:rPr>
        <w:t>车辆租赁费；</w:t>
      </w:r>
    </w:p>
    <w:p w:rsidR="00D10A8C" w:rsidRPr="00BE6B45" w:rsidRDefault="006A7A9F">
      <w:pPr>
        <w:spacing w:line="560" w:lineRule="exact"/>
        <w:ind w:firstLineChars="200" w:firstLine="640"/>
        <w:rPr>
          <w:rFonts w:ascii="仿宋_GB2312" w:eastAsia="仿宋_GB2312" w:hAnsiTheme="minorEastAsia"/>
        </w:rPr>
      </w:pPr>
      <w:r w:rsidRPr="00BE6B45">
        <w:rPr>
          <w:rFonts w:ascii="仿宋_GB2312" w:eastAsia="仿宋_GB2312" w:hAnsiTheme="minorEastAsia" w:hint="eastAsia"/>
        </w:rPr>
        <w:t>（3）会议费：共支出</w:t>
      </w:r>
      <w:r w:rsidR="008F7A61" w:rsidRPr="00BE6B45">
        <w:rPr>
          <w:rFonts w:ascii="仿宋_GB2312" w:eastAsia="仿宋_GB2312" w:hAnsiTheme="minorEastAsia" w:hint="eastAsia"/>
        </w:rPr>
        <w:t>0.4</w:t>
      </w:r>
      <w:r w:rsidRPr="00BE6B45">
        <w:rPr>
          <w:rFonts w:ascii="仿宋_GB2312" w:eastAsia="仿宋_GB2312" w:hAnsiTheme="minorEastAsia" w:hint="eastAsia"/>
        </w:rPr>
        <w:t>万元，占项目经费</w:t>
      </w:r>
      <w:r w:rsidR="00E7710C" w:rsidRPr="00BE6B45">
        <w:rPr>
          <w:rFonts w:ascii="仿宋_GB2312" w:eastAsia="仿宋_GB2312" w:hAnsiTheme="minorEastAsia" w:hint="eastAsia"/>
        </w:rPr>
        <w:t>0.09</w:t>
      </w:r>
      <w:r w:rsidRPr="00BE6B45">
        <w:rPr>
          <w:rFonts w:ascii="仿宋_GB2312" w:eastAsia="仿宋_GB2312" w:hAnsiTheme="minorEastAsia" w:hint="eastAsia"/>
        </w:rPr>
        <w:t>%，主要用于</w:t>
      </w:r>
      <w:r w:rsidR="00654809" w:rsidRPr="00BE6B45">
        <w:rPr>
          <w:rFonts w:ascii="仿宋_GB2312" w:eastAsia="仿宋_GB2312" w:hAnsiTheme="minorEastAsia" w:hint="eastAsia"/>
        </w:rPr>
        <w:t>工作中环保项目储备库入库评审会等支出；</w:t>
      </w:r>
    </w:p>
    <w:p w:rsidR="00D10A8C" w:rsidRPr="00BE6B45" w:rsidRDefault="006A7A9F">
      <w:pPr>
        <w:spacing w:line="560" w:lineRule="exact"/>
        <w:ind w:firstLineChars="200" w:firstLine="640"/>
        <w:rPr>
          <w:rFonts w:ascii="仿宋_GB2312" w:eastAsia="仿宋_GB2312" w:hAnsiTheme="minorEastAsia"/>
        </w:rPr>
      </w:pPr>
      <w:r w:rsidRPr="00BE6B45">
        <w:rPr>
          <w:rFonts w:ascii="仿宋_GB2312" w:eastAsia="仿宋_GB2312" w:hAnsiTheme="minorEastAsia" w:hint="eastAsia"/>
        </w:rPr>
        <w:t>（4）</w:t>
      </w:r>
      <w:r w:rsidR="008F7A61" w:rsidRPr="00BE6B45">
        <w:rPr>
          <w:rFonts w:ascii="仿宋_GB2312" w:eastAsia="仿宋_GB2312" w:hAnsiTheme="minorEastAsia" w:hint="eastAsia"/>
        </w:rPr>
        <w:t>工资福利支出</w:t>
      </w:r>
      <w:r w:rsidRPr="00BE6B45">
        <w:rPr>
          <w:rFonts w:ascii="仿宋_GB2312" w:eastAsia="仿宋_GB2312" w:hAnsiTheme="minorEastAsia" w:hint="eastAsia"/>
        </w:rPr>
        <w:t>：共支出</w:t>
      </w:r>
      <w:r w:rsidR="008F7A61" w:rsidRPr="00BE6B45">
        <w:rPr>
          <w:rFonts w:ascii="仿宋_GB2312" w:eastAsia="仿宋_GB2312" w:hAnsiTheme="minorEastAsia" w:hint="eastAsia"/>
        </w:rPr>
        <w:t>117.71</w:t>
      </w:r>
      <w:r w:rsidRPr="00BE6B45">
        <w:rPr>
          <w:rFonts w:ascii="仿宋_GB2312" w:eastAsia="仿宋_GB2312" w:hAnsiTheme="minorEastAsia" w:hint="eastAsia"/>
        </w:rPr>
        <w:t>万元，占项目总经费</w:t>
      </w:r>
      <w:r w:rsidR="00E7710C" w:rsidRPr="00BE6B45">
        <w:rPr>
          <w:rFonts w:ascii="仿宋_GB2312" w:eastAsia="仿宋_GB2312" w:hAnsiTheme="minorEastAsia" w:hint="eastAsia"/>
        </w:rPr>
        <w:t>26.22</w:t>
      </w:r>
      <w:r w:rsidRPr="00BE6B45">
        <w:rPr>
          <w:rFonts w:ascii="仿宋_GB2312" w:eastAsia="仿宋_GB2312" w:hAnsiTheme="minorEastAsia" w:hint="eastAsia"/>
        </w:rPr>
        <w:t>%，主要用于支付</w:t>
      </w:r>
      <w:r w:rsidR="00654809" w:rsidRPr="00BE6B45">
        <w:rPr>
          <w:rFonts w:ascii="仿宋_GB2312" w:eastAsia="仿宋_GB2312" w:hAnsiTheme="minorEastAsia" w:hint="eastAsia"/>
        </w:rPr>
        <w:t>聘用人员工资、五险一金等相关</w:t>
      </w:r>
      <w:r w:rsidRPr="00BE6B45">
        <w:rPr>
          <w:rFonts w:ascii="仿宋_GB2312" w:eastAsia="仿宋_GB2312" w:hAnsiTheme="minorEastAsia" w:hint="eastAsia"/>
        </w:rPr>
        <w:t>费用；</w:t>
      </w:r>
    </w:p>
    <w:p w:rsidR="00D10A8C" w:rsidRPr="00BE6B45" w:rsidRDefault="006A7A9F">
      <w:pPr>
        <w:spacing w:line="560" w:lineRule="exact"/>
        <w:ind w:firstLineChars="200" w:firstLine="640"/>
        <w:rPr>
          <w:rFonts w:ascii="仿宋_GB2312" w:eastAsia="仿宋_GB2312" w:hAnsiTheme="minorEastAsia"/>
        </w:rPr>
      </w:pPr>
      <w:r w:rsidRPr="00BE6B45">
        <w:rPr>
          <w:rFonts w:ascii="仿宋_GB2312" w:eastAsia="仿宋_GB2312" w:hAnsiTheme="minorEastAsia" w:hint="eastAsia"/>
        </w:rPr>
        <w:t>（5）其他商品和服务：共支出</w:t>
      </w:r>
      <w:r w:rsidR="008F7A61" w:rsidRPr="00BE6B45">
        <w:rPr>
          <w:rFonts w:ascii="仿宋_GB2312" w:eastAsia="仿宋_GB2312" w:hAnsiTheme="minorEastAsia" w:hint="eastAsia"/>
        </w:rPr>
        <w:t>4.42</w:t>
      </w:r>
      <w:r w:rsidRPr="00BE6B45">
        <w:rPr>
          <w:rFonts w:ascii="仿宋_GB2312" w:eastAsia="仿宋_GB2312" w:hAnsiTheme="minorEastAsia" w:hint="eastAsia"/>
        </w:rPr>
        <w:t>万元，占项目总经费</w:t>
      </w:r>
      <w:r w:rsidR="00654809" w:rsidRPr="00BE6B45">
        <w:rPr>
          <w:rFonts w:ascii="仿宋_GB2312" w:eastAsia="仿宋_GB2312" w:hAnsiTheme="minorEastAsia" w:hint="eastAsia"/>
        </w:rPr>
        <w:t>0.98</w:t>
      </w:r>
      <w:r w:rsidRPr="00BE6B45">
        <w:rPr>
          <w:rFonts w:ascii="仿宋_GB2312" w:eastAsia="仿宋_GB2312" w:hAnsiTheme="minorEastAsia" w:hint="eastAsia"/>
        </w:rPr>
        <w:t>%，主要用于支付</w:t>
      </w:r>
      <w:r w:rsidR="00C6447B" w:rsidRPr="00BE6B45">
        <w:rPr>
          <w:rFonts w:ascii="仿宋_GB2312" w:eastAsia="仿宋_GB2312" w:hAnsiTheme="minorEastAsia" w:hint="eastAsia"/>
        </w:rPr>
        <w:t>野外应急物质、论文版面费等</w:t>
      </w:r>
      <w:r w:rsidRPr="00BE6B45">
        <w:rPr>
          <w:rFonts w:ascii="仿宋_GB2312" w:eastAsia="仿宋_GB2312" w:hAnsiTheme="minorEastAsia" w:hint="eastAsia"/>
        </w:rPr>
        <w:t>零星支出；</w:t>
      </w:r>
    </w:p>
    <w:p w:rsidR="00D10A8C" w:rsidRPr="00BE6B45" w:rsidRDefault="006A7A9F">
      <w:pPr>
        <w:spacing w:line="560" w:lineRule="exact"/>
        <w:ind w:firstLineChars="200" w:firstLine="640"/>
        <w:rPr>
          <w:rFonts w:ascii="仿宋_GB2312" w:eastAsia="仿宋_GB2312" w:hAnsiTheme="minorEastAsia"/>
        </w:rPr>
      </w:pPr>
      <w:r w:rsidRPr="00BE6B45">
        <w:rPr>
          <w:rFonts w:ascii="仿宋_GB2312" w:eastAsia="仿宋_GB2312" w:hAnsiTheme="minorEastAsia" w:hint="eastAsia"/>
        </w:rPr>
        <w:t>（6）维修（护）费：共支出</w:t>
      </w:r>
      <w:r w:rsidR="008F7A61" w:rsidRPr="00BE6B45">
        <w:rPr>
          <w:rFonts w:ascii="仿宋_GB2312" w:eastAsia="仿宋_GB2312" w:hAnsiTheme="minorEastAsia" w:hint="eastAsia"/>
        </w:rPr>
        <w:t>4.39</w:t>
      </w:r>
      <w:r w:rsidRPr="00BE6B45">
        <w:rPr>
          <w:rFonts w:ascii="仿宋_GB2312" w:eastAsia="仿宋_GB2312" w:hAnsiTheme="minorEastAsia" w:hint="eastAsia"/>
        </w:rPr>
        <w:t>万元，占项目总经费</w:t>
      </w:r>
      <w:r w:rsidR="00654809" w:rsidRPr="00BE6B45">
        <w:rPr>
          <w:rFonts w:ascii="仿宋_GB2312" w:eastAsia="仿宋_GB2312" w:hAnsiTheme="minorEastAsia" w:hint="eastAsia"/>
        </w:rPr>
        <w:t>0.98</w:t>
      </w:r>
      <w:r w:rsidRPr="00BE6B45">
        <w:rPr>
          <w:rFonts w:ascii="仿宋_GB2312" w:eastAsia="仿宋_GB2312" w:hAnsiTheme="minorEastAsia" w:hint="eastAsia"/>
        </w:rPr>
        <w:t>%，主要用于支付项目工作开展过程中，对发生故障的</w:t>
      </w:r>
      <w:r w:rsidR="00C6447B" w:rsidRPr="00BE6B45">
        <w:rPr>
          <w:rFonts w:ascii="仿宋_GB2312" w:eastAsia="仿宋_GB2312" w:hAnsiTheme="minorEastAsia" w:hint="eastAsia"/>
        </w:rPr>
        <w:t>设备</w:t>
      </w:r>
      <w:r w:rsidRPr="00BE6B45">
        <w:rPr>
          <w:rFonts w:ascii="仿宋_GB2312" w:eastAsia="仿宋_GB2312" w:hAnsiTheme="minorEastAsia" w:hint="eastAsia"/>
        </w:rPr>
        <w:t>进行维修维护及零星配件购置费用；</w:t>
      </w:r>
    </w:p>
    <w:p w:rsidR="00D10A8C" w:rsidRPr="00BE6B45" w:rsidRDefault="006A7A9F">
      <w:pPr>
        <w:spacing w:line="560" w:lineRule="exact"/>
        <w:ind w:firstLineChars="200" w:firstLine="640"/>
        <w:rPr>
          <w:rFonts w:ascii="仿宋_GB2312" w:eastAsia="仿宋_GB2312" w:hAnsiTheme="minorEastAsia"/>
        </w:rPr>
      </w:pPr>
      <w:r w:rsidRPr="00BE6B45">
        <w:rPr>
          <w:rFonts w:ascii="仿宋_GB2312" w:eastAsia="仿宋_GB2312" w:hAnsiTheme="minorEastAsia" w:hint="eastAsia"/>
        </w:rPr>
        <w:t>（7）公务用车运行维护费：共支出</w:t>
      </w:r>
      <w:r w:rsidR="008F7A61" w:rsidRPr="00BE6B45">
        <w:rPr>
          <w:rFonts w:ascii="仿宋_GB2312" w:eastAsia="仿宋_GB2312" w:hAnsiTheme="minorEastAsia" w:hint="eastAsia"/>
        </w:rPr>
        <w:t>4.77</w:t>
      </w:r>
      <w:r w:rsidRPr="00BE6B45">
        <w:rPr>
          <w:rFonts w:ascii="仿宋_GB2312" w:eastAsia="仿宋_GB2312" w:hAnsiTheme="minorEastAsia" w:hint="eastAsia"/>
        </w:rPr>
        <w:t>万元，占项目总经费1.</w:t>
      </w:r>
      <w:r w:rsidR="00654809" w:rsidRPr="00BE6B45">
        <w:rPr>
          <w:rFonts w:ascii="仿宋_GB2312" w:eastAsia="仿宋_GB2312" w:hAnsiTheme="minorEastAsia" w:hint="eastAsia"/>
        </w:rPr>
        <w:t>06</w:t>
      </w:r>
      <w:r w:rsidRPr="00BE6B45">
        <w:rPr>
          <w:rFonts w:ascii="仿宋_GB2312" w:eastAsia="仿宋_GB2312" w:hAnsiTheme="minorEastAsia" w:hint="eastAsia"/>
        </w:rPr>
        <w:t>%，主要用于支付项目工作开展所发生的公务用</w:t>
      </w:r>
      <w:r w:rsidRPr="00BE6B45">
        <w:rPr>
          <w:rFonts w:ascii="仿宋_GB2312" w:eastAsia="仿宋_GB2312" w:hAnsiTheme="minorEastAsia" w:hint="eastAsia"/>
        </w:rPr>
        <w:lastRenderedPageBreak/>
        <w:t>车运行燃料动力费、维修维护保养费、年检费及</w:t>
      </w:r>
      <w:r w:rsidR="00C6447B" w:rsidRPr="00BE6B45">
        <w:rPr>
          <w:rFonts w:ascii="仿宋_GB2312" w:eastAsia="仿宋_GB2312" w:hAnsiTheme="minorEastAsia" w:hint="eastAsia"/>
        </w:rPr>
        <w:t>相关</w:t>
      </w:r>
      <w:r w:rsidRPr="00BE6B45">
        <w:rPr>
          <w:rFonts w:ascii="仿宋_GB2312" w:eastAsia="仿宋_GB2312" w:hAnsiTheme="minorEastAsia" w:hint="eastAsia"/>
        </w:rPr>
        <w:t>费等；</w:t>
      </w:r>
    </w:p>
    <w:p w:rsidR="00D10A8C" w:rsidRPr="00BE6B45" w:rsidRDefault="006A7A9F">
      <w:pPr>
        <w:spacing w:line="560" w:lineRule="exact"/>
        <w:ind w:firstLineChars="200" w:firstLine="640"/>
        <w:rPr>
          <w:rFonts w:ascii="仿宋_GB2312" w:eastAsia="仿宋_GB2312" w:hAnsiTheme="minorEastAsia"/>
        </w:rPr>
      </w:pPr>
      <w:r w:rsidRPr="00BE6B45">
        <w:rPr>
          <w:rFonts w:ascii="仿宋_GB2312" w:eastAsia="仿宋_GB2312" w:hAnsiTheme="minorEastAsia" w:hint="eastAsia"/>
        </w:rPr>
        <w:t>（</w:t>
      </w:r>
      <w:r w:rsidR="009E4C1A" w:rsidRPr="00BE6B45">
        <w:rPr>
          <w:rFonts w:ascii="仿宋_GB2312" w:eastAsia="仿宋_GB2312" w:hAnsiTheme="minorEastAsia" w:hint="eastAsia"/>
        </w:rPr>
        <w:t>8</w:t>
      </w:r>
      <w:r w:rsidRPr="00BE6B45">
        <w:rPr>
          <w:rFonts w:ascii="仿宋_GB2312" w:eastAsia="仿宋_GB2312" w:hAnsiTheme="minorEastAsia" w:hint="eastAsia"/>
        </w:rPr>
        <w:t>）劳务费：共支出</w:t>
      </w:r>
      <w:r w:rsidR="008F7A61" w:rsidRPr="00BE6B45">
        <w:rPr>
          <w:rFonts w:ascii="仿宋_GB2312" w:eastAsia="仿宋_GB2312" w:hAnsiTheme="minorEastAsia" w:hint="eastAsia"/>
        </w:rPr>
        <w:t>70.33</w:t>
      </w:r>
      <w:r w:rsidRPr="00BE6B45">
        <w:rPr>
          <w:rFonts w:ascii="仿宋_GB2312" w:eastAsia="仿宋_GB2312" w:hAnsiTheme="minorEastAsia" w:hint="eastAsia"/>
        </w:rPr>
        <w:t>万元，占项目总经费</w:t>
      </w:r>
      <w:r w:rsidR="00654809" w:rsidRPr="00BE6B45">
        <w:rPr>
          <w:rFonts w:ascii="仿宋_GB2312" w:eastAsia="仿宋_GB2312" w:hAnsiTheme="minorEastAsia" w:hint="eastAsia"/>
        </w:rPr>
        <w:t>15.66</w:t>
      </w:r>
      <w:r w:rsidRPr="00BE6B45">
        <w:rPr>
          <w:rFonts w:ascii="仿宋_GB2312" w:eastAsia="仿宋_GB2312" w:hAnsiTheme="minorEastAsia" w:hint="eastAsia"/>
        </w:rPr>
        <w:t>%，用于支付根据工作开展组织的公开招聘专家劳务费、专家评审会等费用、</w:t>
      </w:r>
      <w:r w:rsidR="00DA1BAD" w:rsidRPr="00BE6B45">
        <w:rPr>
          <w:rFonts w:ascii="仿宋_GB2312" w:eastAsia="仿宋_GB2312" w:hAnsiTheme="minorEastAsia" w:hint="eastAsia"/>
        </w:rPr>
        <w:t>劳务派遣</w:t>
      </w:r>
      <w:r w:rsidRPr="00BE6B45">
        <w:rPr>
          <w:rFonts w:ascii="仿宋_GB2312" w:eastAsia="仿宋_GB2312" w:hAnsiTheme="minorEastAsia" w:hint="eastAsia"/>
        </w:rPr>
        <w:t>人员劳务等费用；</w:t>
      </w:r>
    </w:p>
    <w:p w:rsidR="00D10A8C" w:rsidRPr="00BE6B45" w:rsidRDefault="006A7A9F">
      <w:pPr>
        <w:spacing w:line="560" w:lineRule="exact"/>
        <w:ind w:firstLineChars="200" w:firstLine="640"/>
        <w:rPr>
          <w:rFonts w:ascii="仿宋_GB2312" w:eastAsia="仿宋_GB2312" w:hAnsiTheme="minorEastAsia"/>
        </w:rPr>
      </w:pPr>
      <w:r w:rsidRPr="00BE6B45">
        <w:rPr>
          <w:rFonts w:ascii="仿宋_GB2312" w:eastAsia="仿宋_GB2312" w:hAnsiTheme="minorEastAsia" w:hint="eastAsia"/>
        </w:rPr>
        <w:t>（</w:t>
      </w:r>
      <w:r w:rsidR="009E4C1A" w:rsidRPr="00BE6B45">
        <w:rPr>
          <w:rFonts w:ascii="仿宋_GB2312" w:eastAsia="仿宋_GB2312" w:hAnsiTheme="minorEastAsia" w:hint="eastAsia"/>
        </w:rPr>
        <w:t>9</w:t>
      </w:r>
      <w:r w:rsidRPr="00BE6B45">
        <w:rPr>
          <w:rFonts w:ascii="仿宋_GB2312" w:eastAsia="仿宋_GB2312" w:hAnsiTheme="minorEastAsia" w:hint="eastAsia"/>
        </w:rPr>
        <w:t>）委托业务费：共支出</w:t>
      </w:r>
      <w:r w:rsidR="008F7A61" w:rsidRPr="00BE6B45">
        <w:rPr>
          <w:rFonts w:ascii="仿宋_GB2312" w:eastAsia="仿宋_GB2312" w:hAnsiTheme="minorEastAsia" w:hint="eastAsia"/>
        </w:rPr>
        <w:t>68.94</w:t>
      </w:r>
      <w:r w:rsidRPr="00BE6B45">
        <w:rPr>
          <w:rFonts w:ascii="仿宋_GB2312" w:eastAsia="仿宋_GB2312" w:hAnsiTheme="minorEastAsia" w:hint="eastAsia"/>
        </w:rPr>
        <w:t>万元，占项目总经费</w:t>
      </w:r>
      <w:r w:rsidR="00654809" w:rsidRPr="00BE6B45">
        <w:rPr>
          <w:rFonts w:ascii="仿宋_GB2312" w:eastAsia="仿宋_GB2312" w:hAnsiTheme="minorEastAsia" w:hint="eastAsia"/>
        </w:rPr>
        <w:t>15.35</w:t>
      </w:r>
      <w:r w:rsidRPr="00BE6B45">
        <w:rPr>
          <w:rFonts w:ascii="仿宋_GB2312" w:eastAsia="仿宋_GB2312" w:hAnsiTheme="minorEastAsia" w:hint="eastAsia"/>
        </w:rPr>
        <w:t>%，用于</w:t>
      </w:r>
      <w:r w:rsidR="00DA1BAD" w:rsidRPr="00BE6B45">
        <w:rPr>
          <w:rFonts w:ascii="仿宋_GB2312" w:eastAsia="仿宋_GB2312" w:hAnsiTheme="minorEastAsia" w:hint="eastAsia"/>
        </w:rPr>
        <w:t>更好的完成招聘工作，项目业务等业务工作，委托相关机构或单位</w:t>
      </w:r>
      <w:r w:rsidRPr="00BE6B45">
        <w:rPr>
          <w:rFonts w:ascii="仿宋_GB2312" w:eastAsia="仿宋_GB2312" w:hAnsiTheme="minorEastAsia" w:hint="eastAsia"/>
        </w:rPr>
        <w:t>发生的费用；</w:t>
      </w:r>
    </w:p>
    <w:p w:rsidR="00D10A8C" w:rsidRPr="00BE6B45" w:rsidRDefault="006A7A9F">
      <w:pPr>
        <w:spacing w:line="560" w:lineRule="exact"/>
        <w:ind w:firstLineChars="200" w:firstLine="640"/>
        <w:rPr>
          <w:rFonts w:ascii="仿宋_GB2312" w:eastAsia="仿宋_GB2312" w:hAnsiTheme="minorEastAsia"/>
        </w:rPr>
      </w:pPr>
      <w:r w:rsidRPr="00BE6B45">
        <w:rPr>
          <w:rFonts w:ascii="仿宋_GB2312" w:eastAsia="仿宋_GB2312" w:hAnsiTheme="minorEastAsia" w:hint="eastAsia"/>
        </w:rPr>
        <w:t>（1</w:t>
      </w:r>
      <w:r w:rsidR="009E4C1A" w:rsidRPr="00BE6B45">
        <w:rPr>
          <w:rFonts w:ascii="仿宋_GB2312" w:eastAsia="仿宋_GB2312" w:hAnsiTheme="minorEastAsia" w:hint="eastAsia"/>
        </w:rPr>
        <w:t>0</w:t>
      </w:r>
      <w:r w:rsidRPr="00BE6B45">
        <w:rPr>
          <w:rFonts w:ascii="仿宋_GB2312" w:eastAsia="仿宋_GB2312" w:hAnsiTheme="minorEastAsia" w:hint="eastAsia"/>
        </w:rPr>
        <w:t>）邮电费：共支出</w:t>
      </w:r>
      <w:r w:rsidR="008F7A61" w:rsidRPr="00BE6B45">
        <w:rPr>
          <w:rFonts w:ascii="仿宋_GB2312" w:eastAsia="仿宋_GB2312" w:hAnsiTheme="minorEastAsia" w:hint="eastAsia"/>
        </w:rPr>
        <w:t>1.44</w:t>
      </w:r>
      <w:r w:rsidRPr="00BE6B45">
        <w:rPr>
          <w:rFonts w:ascii="仿宋_GB2312" w:eastAsia="仿宋_GB2312" w:hAnsiTheme="minorEastAsia" w:hint="eastAsia"/>
        </w:rPr>
        <w:t>万元，占项目总经费</w:t>
      </w:r>
      <w:r w:rsidR="00654809" w:rsidRPr="00BE6B45">
        <w:rPr>
          <w:rFonts w:ascii="仿宋_GB2312" w:eastAsia="仿宋_GB2312" w:hAnsiTheme="minorEastAsia" w:hint="eastAsia"/>
        </w:rPr>
        <w:t>0.32</w:t>
      </w:r>
      <w:r w:rsidRPr="00BE6B45">
        <w:rPr>
          <w:rFonts w:ascii="仿宋_GB2312" w:eastAsia="仿宋_GB2312" w:hAnsiTheme="minorEastAsia" w:hint="eastAsia"/>
        </w:rPr>
        <w:t>%，主要用于支付各类</w:t>
      </w:r>
      <w:r w:rsidR="00DA1BAD" w:rsidRPr="00BE6B45">
        <w:rPr>
          <w:rFonts w:ascii="仿宋_GB2312" w:eastAsia="仿宋_GB2312" w:hAnsiTheme="minorEastAsia" w:hint="eastAsia"/>
        </w:rPr>
        <w:t>报告、文件、</w:t>
      </w:r>
      <w:r w:rsidRPr="00BE6B45">
        <w:rPr>
          <w:rFonts w:ascii="仿宋_GB2312" w:eastAsia="仿宋_GB2312" w:hAnsiTheme="minorEastAsia" w:hint="eastAsia"/>
        </w:rPr>
        <w:t>资料邮寄费等；</w:t>
      </w:r>
    </w:p>
    <w:p w:rsidR="00D10A8C" w:rsidRPr="00BE6B45" w:rsidRDefault="006A7A9F">
      <w:pPr>
        <w:spacing w:line="560" w:lineRule="exact"/>
        <w:ind w:firstLineChars="200" w:firstLine="640"/>
        <w:rPr>
          <w:rFonts w:ascii="仿宋_GB2312" w:eastAsia="仿宋_GB2312" w:hAnsiTheme="minorEastAsia"/>
        </w:rPr>
      </w:pPr>
      <w:r w:rsidRPr="00BE6B45">
        <w:rPr>
          <w:rFonts w:ascii="仿宋_GB2312" w:eastAsia="仿宋_GB2312" w:hAnsiTheme="minorEastAsia" w:hint="eastAsia"/>
        </w:rPr>
        <w:t>（1</w:t>
      </w:r>
      <w:r w:rsidR="009E4C1A" w:rsidRPr="00BE6B45">
        <w:rPr>
          <w:rFonts w:ascii="仿宋_GB2312" w:eastAsia="仿宋_GB2312" w:hAnsiTheme="minorEastAsia" w:hint="eastAsia"/>
        </w:rPr>
        <w:t>1</w:t>
      </w:r>
      <w:r w:rsidRPr="00BE6B45">
        <w:rPr>
          <w:rFonts w:ascii="仿宋_GB2312" w:eastAsia="仿宋_GB2312" w:hAnsiTheme="minorEastAsia" w:hint="eastAsia"/>
        </w:rPr>
        <w:t>）办公费：共支出</w:t>
      </w:r>
      <w:r w:rsidR="008F7A61" w:rsidRPr="00BE6B45">
        <w:rPr>
          <w:rFonts w:ascii="仿宋_GB2312" w:eastAsia="仿宋_GB2312" w:hAnsiTheme="minorEastAsia" w:hint="eastAsia"/>
        </w:rPr>
        <w:t>35.15</w:t>
      </w:r>
      <w:r w:rsidRPr="00BE6B45">
        <w:rPr>
          <w:rFonts w:ascii="仿宋_GB2312" w:eastAsia="仿宋_GB2312" w:hAnsiTheme="minorEastAsia" w:hint="eastAsia"/>
        </w:rPr>
        <w:t>万元，占项目总经费</w:t>
      </w:r>
      <w:r w:rsidR="00654809" w:rsidRPr="00BE6B45">
        <w:rPr>
          <w:rFonts w:ascii="仿宋_GB2312" w:eastAsia="仿宋_GB2312" w:hAnsiTheme="minorEastAsia" w:hint="eastAsia"/>
        </w:rPr>
        <w:t>7.83</w:t>
      </w:r>
      <w:r w:rsidRPr="00BE6B45">
        <w:rPr>
          <w:rFonts w:ascii="仿宋_GB2312" w:eastAsia="仿宋_GB2312" w:hAnsiTheme="minorEastAsia" w:hint="eastAsia"/>
        </w:rPr>
        <w:t>%，主要用于支付建设单位在项目业务工作开展过程中，所发生的</w:t>
      </w:r>
      <w:r w:rsidR="008F7A61" w:rsidRPr="00BE6B45">
        <w:rPr>
          <w:rFonts w:ascii="仿宋_GB2312" w:eastAsia="仿宋_GB2312" w:hAnsiTheme="minorEastAsia" w:hint="eastAsia"/>
        </w:rPr>
        <w:t>书报杂志、</w:t>
      </w:r>
      <w:r w:rsidRPr="00BE6B45">
        <w:rPr>
          <w:rFonts w:ascii="仿宋_GB2312" w:eastAsia="仿宋_GB2312" w:hAnsiTheme="minorEastAsia" w:hint="eastAsia"/>
        </w:rPr>
        <w:t>办公费用和零星办公用品购置费用；</w:t>
      </w:r>
    </w:p>
    <w:p w:rsidR="008F7A61" w:rsidRPr="00BE6B45" w:rsidRDefault="009E4C1A">
      <w:pPr>
        <w:spacing w:line="560" w:lineRule="exact"/>
        <w:ind w:firstLineChars="200" w:firstLine="640"/>
        <w:rPr>
          <w:rFonts w:ascii="仿宋_GB2312" w:eastAsia="仿宋_GB2312" w:hAnsiTheme="minorEastAsia"/>
        </w:rPr>
      </w:pPr>
      <w:r w:rsidRPr="00BE6B45">
        <w:rPr>
          <w:rFonts w:ascii="仿宋_GB2312" w:eastAsia="仿宋_GB2312" w:hAnsiTheme="minorEastAsia" w:hint="eastAsia"/>
        </w:rPr>
        <w:t>（12）</w:t>
      </w:r>
      <w:r w:rsidR="008F7A61" w:rsidRPr="00BE6B45">
        <w:rPr>
          <w:rFonts w:ascii="仿宋_GB2312" w:eastAsia="仿宋_GB2312" w:hAnsiTheme="minorEastAsia" w:hint="eastAsia"/>
        </w:rPr>
        <w:t>印刷费：共支出4.70万，</w:t>
      </w:r>
      <w:r w:rsidR="00654809" w:rsidRPr="00BE6B45">
        <w:rPr>
          <w:rFonts w:ascii="仿宋_GB2312" w:eastAsia="仿宋_GB2312" w:hAnsiTheme="minorEastAsia" w:hint="eastAsia"/>
        </w:rPr>
        <w:t>占项目总经费1.05%，</w:t>
      </w:r>
      <w:r w:rsidR="00DA1BAD" w:rsidRPr="00BE6B45">
        <w:rPr>
          <w:rFonts w:ascii="仿宋_GB2312" w:eastAsia="仿宋_GB2312" w:hAnsiTheme="minorEastAsia" w:hint="eastAsia"/>
        </w:rPr>
        <w:t>主要用于工作中</w:t>
      </w:r>
      <w:r w:rsidR="008F7A61" w:rsidRPr="00BE6B45">
        <w:rPr>
          <w:rFonts w:ascii="仿宋_GB2312" w:eastAsia="仿宋_GB2312" w:hAnsiTheme="minorEastAsia" w:hint="eastAsia"/>
        </w:rPr>
        <w:t>报告印刷</w:t>
      </w:r>
      <w:r w:rsidR="00DA1BAD" w:rsidRPr="00BE6B45">
        <w:rPr>
          <w:rFonts w:ascii="仿宋_GB2312" w:eastAsia="仿宋_GB2312" w:hAnsiTheme="minorEastAsia" w:hint="eastAsia"/>
        </w:rPr>
        <w:t>费用</w:t>
      </w:r>
      <w:r w:rsidR="005414A5" w:rsidRPr="00BE6B45">
        <w:rPr>
          <w:rFonts w:ascii="仿宋_GB2312" w:eastAsia="仿宋_GB2312" w:hAnsiTheme="minorEastAsia" w:hint="eastAsia"/>
        </w:rPr>
        <w:t>；</w:t>
      </w:r>
    </w:p>
    <w:p w:rsidR="008F7A61" w:rsidRPr="00BE6B45" w:rsidRDefault="009E4C1A">
      <w:pPr>
        <w:spacing w:line="560" w:lineRule="exact"/>
        <w:ind w:firstLineChars="200" w:firstLine="640"/>
        <w:rPr>
          <w:rFonts w:ascii="仿宋_GB2312" w:eastAsia="仿宋_GB2312" w:hAnsiTheme="minorEastAsia"/>
        </w:rPr>
      </w:pPr>
      <w:r w:rsidRPr="00BE6B45">
        <w:rPr>
          <w:rFonts w:ascii="仿宋_GB2312" w:eastAsia="仿宋_GB2312" w:hAnsiTheme="minorEastAsia" w:hint="eastAsia"/>
        </w:rPr>
        <w:t>（13）</w:t>
      </w:r>
      <w:r w:rsidR="008F7A61" w:rsidRPr="00BE6B45">
        <w:rPr>
          <w:rFonts w:ascii="仿宋_GB2312" w:eastAsia="仿宋_GB2312" w:hAnsiTheme="minorEastAsia" w:hint="eastAsia"/>
        </w:rPr>
        <w:t>咨询费：</w:t>
      </w:r>
      <w:r w:rsidR="0098404B" w:rsidRPr="00BE6B45">
        <w:rPr>
          <w:rFonts w:ascii="仿宋_GB2312" w:eastAsia="仿宋_GB2312" w:hAnsiTheme="minorEastAsia" w:hint="eastAsia"/>
        </w:rPr>
        <w:t>共支出</w:t>
      </w:r>
      <w:r w:rsidR="008F7A61" w:rsidRPr="00BE6B45">
        <w:rPr>
          <w:rFonts w:ascii="仿宋_GB2312" w:eastAsia="仿宋_GB2312" w:hAnsiTheme="minorEastAsia" w:hint="eastAsia"/>
        </w:rPr>
        <w:t>8万，</w:t>
      </w:r>
      <w:r w:rsidR="00654809" w:rsidRPr="00BE6B45">
        <w:rPr>
          <w:rFonts w:ascii="仿宋_GB2312" w:eastAsia="仿宋_GB2312" w:hAnsiTheme="minorEastAsia" w:hint="eastAsia"/>
        </w:rPr>
        <w:t>占项目总经费1.78%，</w:t>
      </w:r>
      <w:r w:rsidR="008F7A61" w:rsidRPr="00BE6B45">
        <w:rPr>
          <w:rFonts w:ascii="仿宋_GB2312" w:eastAsia="仿宋_GB2312" w:hAnsiTheme="minorEastAsia" w:hint="eastAsia"/>
        </w:rPr>
        <w:t>主要是</w:t>
      </w:r>
      <w:r w:rsidR="00DA1BAD" w:rsidRPr="00BE6B45">
        <w:rPr>
          <w:rFonts w:ascii="仿宋_GB2312" w:eastAsia="仿宋_GB2312" w:hAnsiTheme="minorEastAsia" w:hint="eastAsia"/>
        </w:rPr>
        <w:t>机构改革单位分家及合并发生的清产核资审计、涉税鉴证服务</w:t>
      </w:r>
      <w:r w:rsidR="00BD1F23" w:rsidRPr="00BE6B45">
        <w:rPr>
          <w:rFonts w:ascii="仿宋_GB2312" w:eastAsia="仿宋_GB2312" w:hAnsiTheme="minorEastAsia" w:hint="eastAsia"/>
        </w:rPr>
        <w:t>法律顾问</w:t>
      </w:r>
      <w:r w:rsidR="00DA1BAD" w:rsidRPr="00BE6B45">
        <w:rPr>
          <w:rFonts w:ascii="仿宋_GB2312" w:eastAsia="仿宋_GB2312" w:hAnsiTheme="minorEastAsia" w:hint="eastAsia"/>
        </w:rPr>
        <w:t>等</w:t>
      </w:r>
      <w:r w:rsidR="00BD1F23" w:rsidRPr="00BE6B45">
        <w:rPr>
          <w:rFonts w:ascii="仿宋_GB2312" w:eastAsia="仿宋_GB2312" w:hAnsiTheme="minorEastAsia" w:hint="eastAsia"/>
        </w:rPr>
        <w:t>费用；</w:t>
      </w:r>
    </w:p>
    <w:p w:rsidR="008F7A61" w:rsidRPr="00BE6B45" w:rsidRDefault="009E4C1A">
      <w:pPr>
        <w:spacing w:line="560" w:lineRule="exact"/>
        <w:ind w:firstLineChars="200" w:firstLine="640"/>
        <w:rPr>
          <w:rFonts w:ascii="仿宋_GB2312" w:eastAsia="仿宋_GB2312" w:hAnsiTheme="minorEastAsia"/>
        </w:rPr>
      </w:pPr>
      <w:r w:rsidRPr="00BE6B45">
        <w:rPr>
          <w:rFonts w:ascii="仿宋_GB2312" w:eastAsia="仿宋_GB2312" w:hAnsiTheme="minorEastAsia" w:hint="eastAsia"/>
        </w:rPr>
        <w:t>（14）</w:t>
      </w:r>
      <w:r w:rsidR="008F7A61" w:rsidRPr="00BE6B45">
        <w:rPr>
          <w:rFonts w:ascii="仿宋_GB2312" w:eastAsia="仿宋_GB2312" w:hAnsiTheme="minorEastAsia" w:hint="eastAsia"/>
        </w:rPr>
        <w:t>租赁费：共支出2.5万</w:t>
      </w:r>
      <w:r w:rsidR="00BD1F23" w:rsidRPr="00BE6B45">
        <w:rPr>
          <w:rFonts w:ascii="仿宋_GB2312" w:eastAsia="仿宋_GB2312" w:hAnsiTheme="minorEastAsia" w:hint="eastAsia"/>
        </w:rPr>
        <w:t>，</w:t>
      </w:r>
      <w:r w:rsidR="00654809" w:rsidRPr="00BE6B45">
        <w:rPr>
          <w:rFonts w:ascii="仿宋_GB2312" w:eastAsia="仿宋_GB2312" w:hAnsiTheme="minorEastAsia" w:hint="eastAsia"/>
        </w:rPr>
        <w:t>占项目总经费0.56%</w:t>
      </w:r>
      <w:r w:rsidR="00BD1F23" w:rsidRPr="00BE6B45">
        <w:rPr>
          <w:rFonts w:ascii="仿宋_GB2312" w:eastAsia="仿宋_GB2312" w:hAnsiTheme="minorEastAsia" w:hint="eastAsia"/>
        </w:rPr>
        <w:t>，主要是租赁漏洞扫描专业设备发生的费用；</w:t>
      </w:r>
    </w:p>
    <w:p w:rsidR="008F7A61" w:rsidRPr="00BE6B45" w:rsidRDefault="009E4C1A">
      <w:pPr>
        <w:spacing w:line="560" w:lineRule="exact"/>
        <w:ind w:firstLineChars="200" w:firstLine="640"/>
        <w:rPr>
          <w:rFonts w:ascii="仿宋_GB2312" w:eastAsia="仿宋_GB2312" w:hAnsiTheme="minorEastAsia"/>
        </w:rPr>
      </w:pPr>
      <w:r w:rsidRPr="00BE6B45">
        <w:rPr>
          <w:rFonts w:ascii="仿宋_GB2312" w:eastAsia="仿宋_GB2312" w:hAnsiTheme="minorEastAsia" w:hint="eastAsia"/>
        </w:rPr>
        <w:t>（15）</w:t>
      </w:r>
      <w:r w:rsidR="008F7A61" w:rsidRPr="00BE6B45">
        <w:rPr>
          <w:rFonts w:ascii="仿宋_GB2312" w:eastAsia="仿宋_GB2312" w:hAnsiTheme="minorEastAsia" w:hint="eastAsia"/>
        </w:rPr>
        <w:t>公务接待费：共支出1.51万</w:t>
      </w:r>
      <w:r w:rsidR="00654809" w:rsidRPr="00BE6B45">
        <w:rPr>
          <w:rFonts w:ascii="仿宋_GB2312" w:eastAsia="仿宋_GB2312" w:hAnsiTheme="minorEastAsia" w:hint="eastAsia"/>
        </w:rPr>
        <w:t>占项目总经费0.34%，</w:t>
      </w:r>
      <w:r w:rsidR="00BD1F23" w:rsidRPr="00BE6B45">
        <w:rPr>
          <w:rFonts w:ascii="仿宋_GB2312" w:eastAsia="仿宋_GB2312" w:hAnsiTheme="minorEastAsia" w:hint="eastAsia"/>
        </w:rPr>
        <w:t>主要是接待上级单位、兄弟单位来我院调研等费用</w:t>
      </w:r>
      <w:r w:rsidR="005414A5" w:rsidRPr="00BE6B45">
        <w:rPr>
          <w:rFonts w:ascii="仿宋_GB2312" w:eastAsia="仿宋_GB2312" w:hAnsiTheme="minorEastAsia" w:hint="eastAsia"/>
        </w:rPr>
        <w:t>；</w:t>
      </w:r>
    </w:p>
    <w:p w:rsidR="008F7A61" w:rsidRPr="00BE6B45" w:rsidRDefault="009E4C1A">
      <w:pPr>
        <w:spacing w:line="560" w:lineRule="exact"/>
        <w:ind w:firstLineChars="200" w:firstLine="640"/>
        <w:rPr>
          <w:rFonts w:ascii="仿宋_GB2312" w:eastAsia="仿宋_GB2312" w:hAnsiTheme="minorEastAsia"/>
        </w:rPr>
      </w:pPr>
      <w:r w:rsidRPr="00BE6B45">
        <w:rPr>
          <w:rFonts w:ascii="仿宋_GB2312" w:eastAsia="仿宋_GB2312" w:hAnsiTheme="minorEastAsia" w:hint="eastAsia"/>
        </w:rPr>
        <w:t>（16）</w:t>
      </w:r>
      <w:r w:rsidR="008F7A61" w:rsidRPr="00BE6B45">
        <w:rPr>
          <w:rFonts w:ascii="仿宋_GB2312" w:eastAsia="仿宋_GB2312" w:hAnsiTheme="minorEastAsia" w:hint="eastAsia"/>
        </w:rPr>
        <w:t>办公设备购置：共计18.5万</w:t>
      </w:r>
      <w:r w:rsidR="00654809" w:rsidRPr="00BE6B45">
        <w:rPr>
          <w:rFonts w:ascii="仿宋_GB2312" w:eastAsia="仿宋_GB2312" w:hAnsiTheme="minorEastAsia" w:hint="eastAsia"/>
        </w:rPr>
        <w:t>占项目总经费4.12%，</w:t>
      </w:r>
      <w:r w:rsidR="0098404B" w:rsidRPr="00BE6B45">
        <w:rPr>
          <w:rFonts w:ascii="仿宋_GB2312" w:eastAsia="仿宋_GB2312" w:hAnsiTheme="minorEastAsia" w:hint="eastAsia"/>
        </w:rPr>
        <w:t>主</w:t>
      </w:r>
      <w:r w:rsidR="00BD1F23" w:rsidRPr="00BE6B45">
        <w:rPr>
          <w:rFonts w:ascii="仿宋_GB2312" w:eastAsia="仿宋_GB2312" w:hAnsiTheme="minorEastAsia" w:hint="eastAsia"/>
        </w:rPr>
        <w:t>要是购置更新电脑、打印机等办公设备费用；</w:t>
      </w:r>
    </w:p>
    <w:p w:rsidR="008F7A61" w:rsidRPr="00BE6B45" w:rsidRDefault="009E4C1A">
      <w:pPr>
        <w:spacing w:line="560" w:lineRule="exact"/>
        <w:ind w:firstLineChars="200" w:firstLine="640"/>
        <w:rPr>
          <w:rFonts w:ascii="仿宋_GB2312" w:eastAsia="仿宋_GB2312" w:hAnsiTheme="minorEastAsia"/>
        </w:rPr>
      </w:pPr>
      <w:r w:rsidRPr="00BE6B45">
        <w:rPr>
          <w:rFonts w:ascii="仿宋_GB2312" w:eastAsia="仿宋_GB2312" w:hAnsiTheme="minorEastAsia" w:hint="eastAsia"/>
        </w:rPr>
        <w:t>（17）</w:t>
      </w:r>
      <w:r w:rsidR="009B3427" w:rsidRPr="00BE6B45">
        <w:rPr>
          <w:rFonts w:ascii="仿宋_GB2312" w:eastAsia="仿宋_GB2312" w:hAnsiTheme="minorEastAsia" w:hint="eastAsia"/>
        </w:rPr>
        <w:t>按照财政厅通知，响应政府“艰苦奋斗，勤俭节</w:t>
      </w:r>
      <w:r w:rsidR="009B3427" w:rsidRPr="00BE6B45">
        <w:rPr>
          <w:rFonts w:ascii="仿宋_GB2312" w:eastAsia="仿宋_GB2312" w:hAnsiTheme="minorEastAsia" w:hint="eastAsia"/>
        </w:rPr>
        <w:lastRenderedPageBreak/>
        <w:t>约”和“党和政府带头过紧日子”精神，分别于7月和12月共压减资金87.52万</w:t>
      </w:r>
      <w:r w:rsidR="005414A5" w:rsidRPr="00BE6B45">
        <w:rPr>
          <w:rFonts w:ascii="仿宋_GB2312" w:eastAsia="仿宋_GB2312" w:hAnsiTheme="minorEastAsia" w:hint="eastAsia"/>
        </w:rPr>
        <w:t>。</w:t>
      </w:r>
    </w:p>
    <w:p w:rsidR="00D10A8C" w:rsidRPr="00BE6B45" w:rsidRDefault="006A7A9F">
      <w:pPr>
        <w:spacing w:line="560" w:lineRule="exact"/>
        <w:ind w:firstLineChars="200" w:firstLine="640"/>
        <w:outlineLvl w:val="0"/>
        <w:rPr>
          <w:rFonts w:ascii="仿宋_GB2312" w:eastAsia="仿宋_GB2312" w:hAnsiTheme="minorEastAsia" w:cs="Times New Roman"/>
          <w:bCs/>
        </w:rPr>
      </w:pPr>
      <w:r w:rsidRPr="00BE6B45">
        <w:rPr>
          <w:rFonts w:ascii="仿宋_GB2312" w:eastAsia="仿宋_GB2312" w:hAnsiTheme="minorEastAsia" w:hint="eastAsia"/>
          <w:bCs/>
        </w:rPr>
        <w:t>（三）项目资金管理情况分析</w:t>
      </w:r>
    </w:p>
    <w:p w:rsidR="00D10A8C" w:rsidRPr="00BE6B45" w:rsidRDefault="006A7A9F">
      <w:pPr>
        <w:spacing w:line="560" w:lineRule="exact"/>
        <w:ind w:firstLineChars="200" w:firstLine="640"/>
        <w:outlineLvl w:val="0"/>
        <w:rPr>
          <w:rFonts w:ascii="仿宋_GB2312" w:eastAsia="仿宋_GB2312" w:hAnsiTheme="minorEastAsia"/>
        </w:rPr>
      </w:pPr>
      <w:r w:rsidRPr="00BE6B45">
        <w:rPr>
          <w:rFonts w:ascii="仿宋_GB2312" w:eastAsia="仿宋_GB2312" w:hAnsiTheme="minorEastAsia" w:hint="eastAsia"/>
        </w:rPr>
        <w:t>1.在项目组织实施过程中，实施单位省环境科学研究院严格执行《海南省省本级基本支出预算管理办法》《海南省省本级项目支出预算管理办法》《海南省省直机关差旅费管理办法》海南省省直机关会议费管理办法》《海南省省直机关培训费管理办法》，以及国家和我省有关财政资金使用管理规定，同时按照省生态环境保护厅新制定的《海南省生态环境保护厅财务管理制度》要求，规范资金使用管理。实施单位省环境科学研究院还根据国家和我省有关财务管理规定，完善了我院《内部控制制度》，先后完善和出台了</w:t>
      </w:r>
      <w:r w:rsidR="00EA2E4D" w:rsidRPr="00BE6B45">
        <w:rPr>
          <w:rFonts w:ascii="仿宋_GB2312" w:eastAsia="仿宋_GB2312" w:hAnsiTheme="minorEastAsia" w:hint="eastAsia"/>
        </w:rPr>
        <w:t>《财务管理办法(修订)》《合同管理办法（修订）》《车辆管理办法（修订）》《固定资产管理办法（修订）》《考勤制度（修订）》《职工食堂用餐管理规定（修订）》《公务接待管理办法（试行)》《差旅费管理规定（试行)》、《会议培训管理办法(试行)》《专业技术人员参加咨询授课评审活动管理办法（试行）》《联合培养研究生管理办法（试行）》、《劳务派遣人员管理规定（修订）》《临时聘用人员管理办法(试行)》《聘用人员工资管理办法》《科技项目奖励办法(试行)》《青年基金管理办法（试行）》《采购管理规定（修订）》《横向科研项目经费管理暂行办法》《科研项目间接费用管理暂行办法》《纵向科研项目经费管理办法》《自制凭证报销管理暂行办法（试行）》《岗位设置与聘任实施方</w:t>
      </w:r>
      <w:r w:rsidR="00EA2E4D" w:rsidRPr="00BE6B45">
        <w:rPr>
          <w:rFonts w:ascii="仿宋_GB2312" w:eastAsia="仿宋_GB2312" w:hAnsiTheme="minorEastAsia" w:hint="eastAsia"/>
        </w:rPr>
        <w:lastRenderedPageBreak/>
        <w:t>案（修订）》《高层次人员引进安家费管理规定》《公务卡结算管理暂行规定（修订）》《印章管理暂行规定（修订）、预算管理暂行办法（修订）》</w:t>
      </w:r>
      <w:r w:rsidRPr="00BE6B45">
        <w:rPr>
          <w:rFonts w:ascii="仿宋_GB2312" w:eastAsia="仿宋_GB2312" w:hAnsiTheme="minorEastAsia" w:hint="eastAsia"/>
        </w:rPr>
        <w:t>等内部财务管理规章制度。通过制度的执行，保证了项目各项经费支出合理、合规，确保了项目工作的顺利开展和完成。</w:t>
      </w:r>
    </w:p>
    <w:p w:rsidR="00D10A8C" w:rsidRPr="00BE6B45" w:rsidRDefault="006A7A9F">
      <w:pPr>
        <w:spacing w:line="560" w:lineRule="exact"/>
        <w:ind w:firstLineChars="200" w:firstLine="640"/>
        <w:outlineLvl w:val="0"/>
        <w:rPr>
          <w:rFonts w:ascii="仿宋_GB2312" w:eastAsia="仿宋_GB2312" w:hAnsiTheme="minorEastAsia"/>
        </w:rPr>
      </w:pPr>
      <w:r w:rsidRPr="00BE6B45">
        <w:rPr>
          <w:rFonts w:ascii="仿宋_GB2312" w:eastAsia="仿宋_GB2312" w:hAnsiTheme="minorEastAsia" w:hint="eastAsia"/>
        </w:rPr>
        <w:t>2.实施单位省环境科学研究院为差额拨款事业单位，全院所有经费支出，包括本项目经费支出均由省会计核算中心经建一站监督管理，本项目经费实行单列建账、进行单独核算，实施单位严格按照任务书和项目申报预算要求，确保资金使用范围合理，切实做到项目资金专款专用，未发现项目资金挤占和挪用现象。</w:t>
      </w:r>
    </w:p>
    <w:p w:rsidR="00D10A8C" w:rsidRPr="00BE6B45" w:rsidRDefault="006A7A9F">
      <w:pPr>
        <w:spacing w:line="560" w:lineRule="exact"/>
        <w:ind w:firstLineChars="200" w:firstLine="640"/>
        <w:outlineLvl w:val="0"/>
        <w:rPr>
          <w:rFonts w:ascii="仿宋_GB2312" w:eastAsia="仿宋_GB2312" w:hAnsiTheme="minorEastAsia" w:cs="Times New Roman"/>
          <w:bCs/>
        </w:rPr>
      </w:pPr>
      <w:r w:rsidRPr="00BE6B45">
        <w:rPr>
          <w:rFonts w:ascii="仿宋_GB2312" w:eastAsia="仿宋_GB2312" w:hAnsiTheme="minorEastAsia" w:hint="eastAsia"/>
          <w:bCs/>
        </w:rPr>
        <w:t>三、项目组织实施情况</w:t>
      </w:r>
    </w:p>
    <w:p w:rsidR="00D10A8C" w:rsidRPr="00BE6B45" w:rsidRDefault="006A7A9F">
      <w:pPr>
        <w:spacing w:line="560" w:lineRule="exact"/>
        <w:ind w:firstLineChars="200" w:firstLine="640"/>
        <w:outlineLvl w:val="0"/>
        <w:rPr>
          <w:rFonts w:ascii="仿宋_GB2312" w:eastAsia="仿宋_GB2312" w:hAnsiTheme="minorEastAsia"/>
          <w:bCs/>
        </w:rPr>
      </w:pPr>
      <w:r w:rsidRPr="00BE6B45">
        <w:rPr>
          <w:rFonts w:ascii="仿宋_GB2312" w:eastAsia="仿宋_GB2312" w:hAnsiTheme="minorEastAsia" w:hint="eastAsia"/>
          <w:bCs/>
        </w:rPr>
        <w:t>（一）项目组织情况分析</w:t>
      </w:r>
    </w:p>
    <w:p w:rsidR="008D3970" w:rsidRPr="00BE6B45" w:rsidRDefault="00024677" w:rsidP="008D3970">
      <w:pPr>
        <w:spacing w:line="360" w:lineRule="auto"/>
        <w:ind w:firstLineChars="200" w:firstLine="640"/>
        <w:rPr>
          <w:rFonts w:ascii="仿宋_GB2312" w:eastAsia="仿宋_GB2312" w:hAnsiTheme="minorEastAsia"/>
        </w:rPr>
      </w:pPr>
      <w:r w:rsidRPr="00BE6B45">
        <w:rPr>
          <w:rFonts w:ascii="仿宋_GB2312" w:eastAsia="仿宋_GB2312" w:hAnsiTheme="minorEastAsia" w:hint="eastAsia"/>
          <w:kern w:val="0"/>
        </w:rPr>
        <w:t>按照《海南省事业单位公开招聘工作人员实施办法》，经中共海南省委机构编制委员会和海南省生态环境厅批准，并经海南省人力资源和社会保障厅核准备案</w:t>
      </w:r>
      <w:r w:rsidR="00077192" w:rsidRPr="00BE6B45">
        <w:rPr>
          <w:rFonts w:ascii="仿宋_GB2312" w:eastAsia="仿宋_GB2312" w:hAnsiTheme="minorEastAsia" w:hint="eastAsia"/>
        </w:rPr>
        <w:t>，结合我院空编、岗位空缺情况和业务工作需求，完成了</w:t>
      </w:r>
      <w:r w:rsidRPr="00BE6B45">
        <w:rPr>
          <w:rFonts w:ascii="仿宋_GB2312" w:eastAsia="仿宋_GB2312" w:hAnsiTheme="minorEastAsia" w:hint="eastAsia"/>
        </w:rPr>
        <w:t>8个岗位11名</w:t>
      </w:r>
      <w:r w:rsidR="00077192" w:rsidRPr="00BE6B45">
        <w:rPr>
          <w:rFonts w:ascii="仿宋_GB2312" w:eastAsia="仿宋_GB2312" w:hAnsiTheme="minorEastAsia" w:hint="eastAsia"/>
        </w:rPr>
        <w:t>在编专业技术人员的招聘工作及20名劳务派遣人员入职工作，充实了我院科研技术队伍，优化人才结构，进一步增强科研能力。</w:t>
      </w:r>
    </w:p>
    <w:p w:rsidR="00024677" w:rsidRPr="00BE6B45" w:rsidRDefault="00024677" w:rsidP="008D3970">
      <w:pPr>
        <w:spacing w:line="360" w:lineRule="auto"/>
        <w:ind w:firstLineChars="200" w:firstLine="640"/>
        <w:rPr>
          <w:rFonts w:ascii="仿宋_GB2312" w:eastAsia="仿宋_GB2312" w:hAnsiTheme="minorEastAsia"/>
        </w:rPr>
      </w:pPr>
      <w:r w:rsidRPr="00BE6B45">
        <w:rPr>
          <w:rFonts w:ascii="仿宋_GB2312" w:eastAsia="仿宋_GB2312" w:hAnsiTheme="minorEastAsia" w:hint="eastAsia"/>
        </w:rPr>
        <w:t>按照项目职责做好对外协调工作，密切与省厅、省财政厅、省人社厅、兄弟省份环科院及各市县环保部门等的联系,建立良好的工作和沟通关系。健全和完善内部管理，加强与</w:t>
      </w:r>
      <w:r w:rsidRPr="00BE6B45">
        <w:rPr>
          <w:rFonts w:ascii="仿宋_GB2312" w:eastAsia="仿宋_GB2312" w:hAnsiTheme="minorEastAsia" w:hint="eastAsia"/>
        </w:rPr>
        <w:lastRenderedPageBreak/>
        <w:t>各部门之间的协调沟通，形成上下协调、相互支持、运转流畅、步调一致的整体。</w:t>
      </w:r>
    </w:p>
    <w:p w:rsidR="00024677" w:rsidRPr="00BE6B45" w:rsidRDefault="00024677" w:rsidP="00024677">
      <w:pPr>
        <w:spacing w:line="600" w:lineRule="exact"/>
        <w:ind w:firstLineChars="196" w:firstLine="627"/>
        <w:rPr>
          <w:rFonts w:ascii="仿宋_GB2312" w:eastAsia="仿宋_GB2312" w:hAnsiTheme="minorEastAsia"/>
          <w:bCs/>
          <w:kern w:val="0"/>
        </w:rPr>
      </w:pPr>
      <w:r w:rsidRPr="00BE6B45">
        <w:rPr>
          <w:rFonts w:ascii="仿宋_GB2312" w:eastAsia="仿宋_GB2312" w:hAnsiTheme="minorEastAsia" w:hint="eastAsia"/>
          <w:bCs/>
          <w:kern w:val="0"/>
        </w:rPr>
        <w:t>按照海南省和省厅新冠病毒肺炎疫情防控工作要求，积极组织做好院疫情防控和物资储备工作，制定并印发了《海南省环境科学研究院关于做好近期上班和肺炎疫情防控工作的通知》《海南省环境科学研究院关于进一步加强新型冠状病毒感染的肺炎疫情防控工作的通知》和海南省环境科学研究院抗击新型冠状病毒感染的肺炎疫情工作方案等。确保我院疫情防控和业务工作两不误。</w:t>
      </w:r>
    </w:p>
    <w:p w:rsidR="008D3970" w:rsidRPr="00BE6B45" w:rsidRDefault="007914A4" w:rsidP="008D3970">
      <w:pPr>
        <w:spacing w:line="360" w:lineRule="auto"/>
        <w:ind w:firstLineChars="200" w:firstLine="640"/>
        <w:rPr>
          <w:rFonts w:ascii="仿宋_GB2312" w:eastAsia="仿宋_GB2312" w:hAnsiTheme="minorEastAsia"/>
        </w:rPr>
      </w:pPr>
      <w:r w:rsidRPr="00BE6B45">
        <w:rPr>
          <w:rFonts w:ascii="仿宋_GB2312" w:eastAsia="仿宋_GB2312" w:hAnsiTheme="minorEastAsia" w:hint="eastAsia"/>
        </w:rPr>
        <w:t>院信息保障团队全力做好厅办公信息化保障工作，确保全厅办公电脑终端、办公网络、公文流转、视频会议、门户网站等重要信息化基础设施和信息系统安全稳定运行，全年累计提供各项运维保障服务11000余次。尤其是疫情期，信息化部门同志对重要岗位加强值班值守，为企业用户、全厅同志给予7×24小时给予技术保障，确保全省生态环境系统疫情防控和生态环境业务工作高效、有序运转。</w:t>
      </w:r>
    </w:p>
    <w:p w:rsidR="008D3970" w:rsidRPr="00BE6B45" w:rsidRDefault="008D3970" w:rsidP="008D3970">
      <w:pPr>
        <w:spacing w:line="360" w:lineRule="auto"/>
        <w:ind w:firstLineChars="200" w:firstLine="640"/>
        <w:rPr>
          <w:rFonts w:ascii="仿宋_GB2312" w:eastAsia="仿宋_GB2312" w:hAnsiTheme="minorEastAsia"/>
        </w:rPr>
      </w:pPr>
      <w:r w:rsidRPr="00BE6B45">
        <w:rPr>
          <w:rFonts w:ascii="仿宋_GB2312" w:eastAsia="仿宋_GB2312" w:hAnsiTheme="minorEastAsia" w:hint="eastAsia"/>
        </w:rPr>
        <w:t>环境保护项目储备库组织完成13批共201个项目审查，经严格把关纳入省级155个，并择优推荐46个项目申报中央库，成功纳入中央储备库41个。</w:t>
      </w:r>
    </w:p>
    <w:p w:rsidR="007914A4" w:rsidRPr="00BE6B45" w:rsidRDefault="007914A4" w:rsidP="007914A4">
      <w:pPr>
        <w:ind w:firstLine="640"/>
        <w:rPr>
          <w:rFonts w:ascii="仿宋_GB2312" w:eastAsia="仿宋_GB2312" w:hAnsiTheme="minorEastAsia"/>
        </w:rPr>
      </w:pPr>
      <w:r w:rsidRPr="00BE6B45">
        <w:rPr>
          <w:rFonts w:ascii="仿宋_GB2312" w:eastAsia="仿宋_GB2312" w:hAnsiTheme="minorEastAsia" w:hint="eastAsia"/>
        </w:rPr>
        <w:t>编制完成《海南省“十四五”生态环境保护规划》文本，形成一期环境决策参考。</w:t>
      </w:r>
      <w:r w:rsidR="008D3970" w:rsidRPr="00BE6B45">
        <w:rPr>
          <w:rFonts w:ascii="仿宋_GB2312" w:eastAsia="仿宋_GB2312" w:hAnsiTheme="minorEastAsia" w:hint="eastAsia"/>
        </w:rPr>
        <w:t>2020年11月20日由时任省长沈晓明主持召开的海南省“十四五”生态环境保护规划座谈会上</w:t>
      </w:r>
      <w:r w:rsidRPr="00BE6B45">
        <w:rPr>
          <w:rFonts w:ascii="仿宋_GB2312" w:eastAsia="仿宋_GB2312" w:hAnsiTheme="minorEastAsia" w:hint="eastAsia"/>
        </w:rPr>
        <w:t>，</w:t>
      </w:r>
      <w:r w:rsidRPr="00BE6B45">
        <w:rPr>
          <w:rFonts w:ascii="仿宋_GB2312" w:eastAsia="仿宋_GB2312" w:hAnsiTheme="minorEastAsia" w:hint="eastAsia"/>
        </w:rPr>
        <w:lastRenderedPageBreak/>
        <w:t>对规划编制阶段性成果给予了肯定。</w:t>
      </w:r>
    </w:p>
    <w:p w:rsidR="00D10A8C" w:rsidRPr="00BE6B45" w:rsidRDefault="006A7A9F">
      <w:pPr>
        <w:spacing w:line="560" w:lineRule="exact"/>
        <w:ind w:firstLineChars="200" w:firstLine="640"/>
        <w:outlineLvl w:val="0"/>
        <w:rPr>
          <w:rFonts w:ascii="仿宋_GB2312" w:eastAsia="仿宋_GB2312" w:hAnsiTheme="minorEastAsia" w:cs="Times New Roman"/>
          <w:bCs/>
        </w:rPr>
      </w:pPr>
      <w:r w:rsidRPr="00BE6B45">
        <w:rPr>
          <w:rFonts w:ascii="仿宋_GB2312" w:eastAsia="仿宋_GB2312" w:hAnsiTheme="minorEastAsia" w:hint="eastAsia"/>
          <w:bCs/>
        </w:rPr>
        <w:t>（二）项目管理情况分析</w:t>
      </w:r>
    </w:p>
    <w:p w:rsidR="00D10A8C" w:rsidRPr="00BE6B45" w:rsidRDefault="006A7A9F">
      <w:pPr>
        <w:spacing w:line="560" w:lineRule="exact"/>
        <w:ind w:firstLineChars="200" w:firstLine="672"/>
        <w:outlineLvl w:val="0"/>
        <w:rPr>
          <w:rFonts w:ascii="仿宋_GB2312" w:eastAsia="仿宋_GB2312" w:hAnsiTheme="minorEastAsia"/>
          <w:spacing w:val="8"/>
        </w:rPr>
      </w:pPr>
      <w:r w:rsidRPr="00BE6B45">
        <w:rPr>
          <w:rFonts w:ascii="仿宋_GB2312" w:eastAsia="仿宋_GB2312" w:hAnsiTheme="minorEastAsia" w:hint="eastAsia"/>
          <w:spacing w:val="8"/>
        </w:rPr>
        <w:t>在项目组织实施过程中，建设单位严格按照省财政厅《海南省省本级基本支出预算管理办法》和《海南省省本级项目支出预算管理办法》管理规定，以及省</w:t>
      </w:r>
      <w:r w:rsidR="00EA2E4D" w:rsidRPr="00BE6B45">
        <w:rPr>
          <w:rFonts w:ascii="仿宋_GB2312" w:eastAsia="仿宋_GB2312" w:hAnsiTheme="minorEastAsia" w:hint="eastAsia"/>
          <w:spacing w:val="8"/>
        </w:rPr>
        <w:t>生态</w:t>
      </w:r>
      <w:r w:rsidRPr="00BE6B45">
        <w:rPr>
          <w:rFonts w:ascii="仿宋_GB2312" w:eastAsia="仿宋_GB2312" w:hAnsiTheme="minorEastAsia" w:hint="eastAsia"/>
          <w:spacing w:val="8"/>
        </w:rPr>
        <w:t>厅相关文件要求，严格项目组织实施、确保经费合理支出。同时，为保证各项工作顺利开展，按照中央及地方有关文件精神，制定了《</w:t>
      </w:r>
      <w:r w:rsidR="00EA2E4D" w:rsidRPr="00BE6B45">
        <w:rPr>
          <w:rFonts w:ascii="仿宋_GB2312" w:eastAsia="仿宋_GB2312" w:hAnsiTheme="minorEastAsia" w:hint="eastAsia"/>
          <w:spacing w:val="8"/>
        </w:rPr>
        <w:t>规章制度</w:t>
      </w:r>
      <w:r w:rsidRPr="00BE6B45">
        <w:rPr>
          <w:rFonts w:ascii="仿宋_GB2312" w:eastAsia="仿宋_GB2312" w:hAnsiTheme="minorEastAsia" w:hint="eastAsia"/>
          <w:spacing w:val="8"/>
        </w:rPr>
        <w:t>》，对环境</w:t>
      </w:r>
      <w:r w:rsidR="00EA2E4D" w:rsidRPr="00BE6B45">
        <w:rPr>
          <w:rFonts w:ascii="仿宋_GB2312" w:eastAsia="仿宋_GB2312" w:hAnsiTheme="minorEastAsia" w:hint="eastAsia"/>
          <w:spacing w:val="8"/>
        </w:rPr>
        <w:t>科研</w:t>
      </w:r>
      <w:r w:rsidRPr="00BE6B45">
        <w:rPr>
          <w:rFonts w:ascii="仿宋_GB2312" w:eastAsia="仿宋_GB2312" w:hAnsiTheme="minorEastAsia" w:hint="eastAsia"/>
          <w:spacing w:val="8"/>
        </w:rPr>
        <w:t>工作和项目组织管理财务工作实行规范化管理，确保了项目的顺利组织与开展。</w:t>
      </w:r>
    </w:p>
    <w:p w:rsidR="00D10A8C" w:rsidRPr="00BE6B45" w:rsidRDefault="006A7A9F">
      <w:pPr>
        <w:spacing w:line="560" w:lineRule="exact"/>
        <w:ind w:firstLineChars="200" w:firstLine="640"/>
        <w:outlineLvl w:val="0"/>
        <w:rPr>
          <w:rFonts w:ascii="仿宋_GB2312" w:eastAsia="仿宋_GB2312" w:hAnsiTheme="minorEastAsia" w:cs="Times New Roman"/>
          <w:bCs/>
        </w:rPr>
      </w:pPr>
      <w:r w:rsidRPr="00BE6B45">
        <w:rPr>
          <w:rFonts w:ascii="仿宋_GB2312" w:eastAsia="仿宋_GB2312" w:hAnsiTheme="minorEastAsia" w:hint="eastAsia"/>
          <w:bCs/>
        </w:rPr>
        <w:t>四、项目绩效目标完成情况</w:t>
      </w:r>
    </w:p>
    <w:p w:rsidR="00D10A8C" w:rsidRPr="00BE6B45" w:rsidRDefault="006A7A9F">
      <w:pPr>
        <w:spacing w:line="560" w:lineRule="exact"/>
        <w:ind w:firstLineChars="200" w:firstLine="672"/>
        <w:outlineLvl w:val="0"/>
        <w:rPr>
          <w:rFonts w:ascii="仿宋_GB2312" w:eastAsia="仿宋_GB2312" w:hAnsiTheme="minorEastAsia"/>
          <w:spacing w:val="8"/>
        </w:rPr>
      </w:pPr>
      <w:r w:rsidRPr="00BE6B45">
        <w:rPr>
          <w:rFonts w:ascii="仿宋_GB2312" w:eastAsia="仿宋_GB2312" w:hAnsiTheme="minorEastAsia" w:hint="eastAsia"/>
          <w:spacing w:val="8"/>
        </w:rPr>
        <w:t>本项目的顺利组织与实施，保证了</w:t>
      </w:r>
      <w:r w:rsidR="0098404B" w:rsidRPr="00BE6B45">
        <w:rPr>
          <w:rFonts w:ascii="仿宋_GB2312" w:eastAsia="仿宋_GB2312" w:hAnsiTheme="minorEastAsia" w:hint="eastAsia"/>
          <w:spacing w:val="8"/>
        </w:rPr>
        <w:t>省环科院各项业务工作的正常开展，确保了省环科院为省委省政府和省生态厅环境保护管理提供了技术支持，有力促进了我省国家生态文明试验区建设和自贸区（港）建设。</w:t>
      </w:r>
      <w:r w:rsidRPr="00BE6B45">
        <w:rPr>
          <w:rFonts w:ascii="仿宋_GB2312" w:eastAsia="仿宋_GB2312" w:hAnsiTheme="minorEastAsia" w:hint="eastAsia"/>
          <w:spacing w:val="8"/>
        </w:rPr>
        <w:t>项目绩效目标完成优异。</w:t>
      </w:r>
    </w:p>
    <w:p w:rsidR="00D10A8C" w:rsidRPr="00BE6B45" w:rsidRDefault="006A7A9F">
      <w:pPr>
        <w:spacing w:line="560" w:lineRule="exact"/>
        <w:ind w:firstLine="495"/>
        <w:outlineLvl w:val="0"/>
        <w:rPr>
          <w:rFonts w:ascii="仿宋_GB2312" w:eastAsia="仿宋_GB2312" w:hAnsiTheme="minorEastAsia"/>
          <w:spacing w:val="8"/>
        </w:rPr>
      </w:pPr>
      <w:r w:rsidRPr="00BE6B45">
        <w:rPr>
          <w:rFonts w:ascii="仿宋_GB2312" w:eastAsia="仿宋_GB2312" w:hAnsiTheme="minorEastAsia" w:hint="eastAsia"/>
          <w:spacing w:val="8"/>
        </w:rPr>
        <w:t>本项目在实施过程中，成本控制较好、各项经费支出合理，同时厉行节约，项目投入产出较高。</w:t>
      </w:r>
    </w:p>
    <w:p w:rsidR="00D10A8C" w:rsidRPr="00BE6B45" w:rsidRDefault="006A7A9F">
      <w:pPr>
        <w:spacing w:line="560" w:lineRule="exact"/>
        <w:ind w:firstLineChars="196" w:firstLine="659"/>
        <w:rPr>
          <w:rFonts w:ascii="仿宋_GB2312" w:eastAsia="仿宋_GB2312" w:hAnsiTheme="minorEastAsia"/>
          <w:spacing w:val="8"/>
        </w:rPr>
      </w:pPr>
      <w:r w:rsidRPr="00BE6B45">
        <w:rPr>
          <w:rFonts w:ascii="仿宋_GB2312" w:eastAsia="仿宋_GB2312" w:hAnsiTheme="minorEastAsia" w:hint="eastAsia"/>
          <w:spacing w:val="8"/>
        </w:rPr>
        <w:t>1.项目的经济性分析</w:t>
      </w:r>
    </w:p>
    <w:p w:rsidR="00D10A8C" w:rsidRPr="00BE6B45" w:rsidRDefault="006A7A9F">
      <w:pPr>
        <w:spacing w:line="560" w:lineRule="exact"/>
        <w:ind w:firstLineChars="200" w:firstLine="672"/>
        <w:rPr>
          <w:rFonts w:ascii="仿宋_GB2312" w:eastAsia="仿宋_GB2312" w:hAnsiTheme="minorEastAsia"/>
          <w:spacing w:val="8"/>
        </w:rPr>
      </w:pPr>
      <w:r w:rsidRPr="00BE6B45">
        <w:rPr>
          <w:rFonts w:ascii="仿宋_GB2312" w:eastAsia="仿宋_GB2312" w:hAnsiTheme="minorEastAsia" w:hint="eastAsia"/>
          <w:spacing w:val="8"/>
        </w:rPr>
        <w:t>（1）项目成本控制情况</w:t>
      </w:r>
    </w:p>
    <w:p w:rsidR="00D10A8C" w:rsidRPr="00BE6B45" w:rsidRDefault="006A7A9F">
      <w:pPr>
        <w:spacing w:line="560" w:lineRule="exact"/>
        <w:ind w:firstLineChars="200" w:firstLine="672"/>
        <w:rPr>
          <w:rFonts w:ascii="仿宋_GB2312" w:eastAsia="仿宋_GB2312" w:hAnsiTheme="minorEastAsia"/>
          <w:spacing w:val="8"/>
        </w:rPr>
      </w:pPr>
      <w:r w:rsidRPr="00BE6B45">
        <w:rPr>
          <w:rFonts w:ascii="仿宋_GB2312" w:eastAsia="仿宋_GB2312" w:hAnsiTheme="minorEastAsia" w:hint="eastAsia"/>
          <w:spacing w:val="8"/>
        </w:rPr>
        <w:t>在项目实施过程中，由于项目经费预算编制合理，确保了项目经费支出顺利完成。</w:t>
      </w:r>
    </w:p>
    <w:p w:rsidR="00D10A8C" w:rsidRPr="00BE6B45" w:rsidRDefault="006A7A9F">
      <w:pPr>
        <w:spacing w:line="560" w:lineRule="exact"/>
        <w:ind w:firstLineChars="200" w:firstLine="672"/>
        <w:rPr>
          <w:rFonts w:ascii="仿宋_GB2312" w:eastAsia="仿宋_GB2312" w:hAnsiTheme="minorEastAsia"/>
          <w:spacing w:val="8"/>
        </w:rPr>
      </w:pPr>
      <w:r w:rsidRPr="00BE6B45">
        <w:rPr>
          <w:rFonts w:ascii="仿宋_GB2312" w:eastAsia="仿宋_GB2312" w:hAnsiTheme="minorEastAsia" w:hint="eastAsia"/>
          <w:spacing w:val="8"/>
        </w:rPr>
        <w:t>（2）项目成本节约情况</w:t>
      </w:r>
    </w:p>
    <w:p w:rsidR="00D10A8C" w:rsidRPr="00BE6B45" w:rsidRDefault="006A7A9F">
      <w:pPr>
        <w:spacing w:line="560" w:lineRule="exact"/>
        <w:ind w:firstLineChars="200" w:firstLine="672"/>
        <w:rPr>
          <w:rFonts w:ascii="仿宋_GB2312" w:eastAsia="仿宋_GB2312" w:hAnsiTheme="minorEastAsia"/>
          <w:spacing w:val="8"/>
        </w:rPr>
      </w:pPr>
      <w:r w:rsidRPr="00BE6B45">
        <w:rPr>
          <w:rFonts w:ascii="仿宋_GB2312" w:eastAsia="仿宋_GB2312" w:hAnsiTheme="minorEastAsia" w:hint="eastAsia"/>
          <w:spacing w:val="8"/>
        </w:rPr>
        <w:t>在项目实施过程中，我院注重控制项目工作成本，例行节约，完成项目成本控制在预算范围内。</w:t>
      </w:r>
    </w:p>
    <w:p w:rsidR="00D10A8C" w:rsidRPr="00BE6B45" w:rsidRDefault="006A7A9F">
      <w:pPr>
        <w:tabs>
          <w:tab w:val="left" w:pos="640"/>
        </w:tabs>
        <w:spacing w:line="560" w:lineRule="exact"/>
        <w:ind w:firstLineChars="200" w:firstLine="672"/>
        <w:outlineLvl w:val="0"/>
        <w:rPr>
          <w:rFonts w:ascii="仿宋_GB2312" w:eastAsia="仿宋_GB2312" w:hAnsiTheme="minorEastAsia"/>
          <w:spacing w:val="8"/>
        </w:rPr>
      </w:pPr>
      <w:r w:rsidRPr="00BE6B45">
        <w:rPr>
          <w:rFonts w:ascii="仿宋_GB2312" w:eastAsia="仿宋_GB2312" w:hAnsiTheme="minorEastAsia" w:hint="eastAsia"/>
          <w:spacing w:val="8"/>
        </w:rPr>
        <w:lastRenderedPageBreak/>
        <w:t>2.项目的效率性分析</w:t>
      </w:r>
    </w:p>
    <w:p w:rsidR="00D10A8C" w:rsidRPr="00BE6B45" w:rsidRDefault="006A7A9F">
      <w:pPr>
        <w:spacing w:line="560" w:lineRule="exact"/>
        <w:ind w:firstLineChars="200" w:firstLine="672"/>
        <w:rPr>
          <w:rFonts w:ascii="仿宋_GB2312" w:eastAsia="仿宋_GB2312" w:hAnsiTheme="minorEastAsia"/>
          <w:spacing w:val="8"/>
        </w:rPr>
      </w:pPr>
      <w:r w:rsidRPr="00BE6B45">
        <w:rPr>
          <w:rFonts w:ascii="仿宋_GB2312" w:eastAsia="仿宋_GB2312" w:hAnsiTheme="minorEastAsia" w:hint="eastAsia"/>
          <w:spacing w:val="8"/>
        </w:rPr>
        <w:t>（1）项目的实施进度</w:t>
      </w:r>
    </w:p>
    <w:p w:rsidR="00D10A8C" w:rsidRPr="00BE6B45" w:rsidRDefault="006A7A9F">
      <w:pPr>
        <w:spacing w:line="560" w:lineRule="exact"/>
        <w:ind w:firstLineChars="200" w:firstLine="672"/>
        <w:rPr>
          <w:rFonts w:ascii="仿宋_GB2312" w:eastAsia="仿宋_GB2312" w:hAnsiTheme="minorEastAsia"/>
          <w:spacing w:val="8"/>
        </w:rPr>
      </w:pPr>
      <w:r w:rsidRPr="00BE6B45">
        <w:rPr>
          <w:rFonts w:ascii="仿宋_GB2312" w:eastAsia="仿宋_GB2312" w:hAnsiTheme="minorEastAsia" w:hint="eastAsia"/>
          <w:spacing w:val="8"/>
        </w:rPr>
        <w:t>本项目作为经常性项目，已成为一项例行工作，从项目资金下达到项目结束，均按照预定目标快速、高效组织实施并完成，未出现进度缓慢或未完成现象。</w:t>
      </w:r>
    </w:p>
    <w:p w:rsidR="00D10A8C" w:rsidRPr="00BE6B45" w:rsidRDefault="006A7A9F">
      <w:pPr>
        <w:spacing w:line="560" w:lineRule="exact"/>
        <w:ind w:firstLineChars="200" w:firstLine="672"/>
        <w:rPr>
          <w:rFonts w:ascii="仿宋_GB2312" w:eastAsia="仿宋_GB2312" w:hAnsiTheme="minorEastAsia"/>
          <w:spacing w:val="8"/>
        </w:rPr>
      </w:pPr>
      <w:r w:rsidRPr="00BE6B45">
        <w:rPr>
          <w:rFonts w:ascii="仿宋_GB2312" w:eastAsia="仿宋_GB2312" w:hAnsiTheme="minorEastAsia" w:hint="eastAsia"/>
          <w:spacing w:val="8"/>
        </w:rPr>
        <w:t>（2）项目完成质量</w:t>
      </w:r>
    </w:p>
    <w:p w:rsidR="00FB1EA3" w:rsidRPr="00BE6B45" w:rsidRDefault="00366467" w:rsidP="00FB1EA3">
      <w:pPr>
        <w:spacing w:line="360" w:lineRule="auto"/>
        <w:ind w:firstLineChars="200" w:firstLine="672"/>
        <w:rPr>
          <w:rFonts w:ascii="仿宋_GB2312" w:eastAsia="仿宋_GB2312" w:hAnsiTheme="minorEastAsia"/>
        </w:rPr>
      </w:pPr>
      <w:r w:rsidRPr="00BE6B45">
        <w:rPr>
          <w:rFonts w:ascii="仿宋_GB2312" w:eastAsia="仿宋_GB2312" w:hAnsiTheme="minorEastAsia" w:hint="eastAsia"/>
          <w:spacing w:val="8"/>
        </w:rPr>
        <w:t>2020年，我院作为主要技术单位的省域“多规合一”改革试点项目荣获首届“海南省改革和制度创新奖”一等奖。《南海岛屿生态系统中持久性有机物污染物及其生物富集过程》获得国家自然科学基金立项支持。《海南岛近岸及毗邻海域微塑料分布、来源及生态风险评估》和《砖红壤抗酸性能在土壤环境风险预测和防控中的运用研究》分别获得海南省重点研发计划和自然科学基金高层次人才项目立项支持。海南省</w:t>
      </w:r>
      <w:r w:rsidRPr="00BE6B45">
        <w:rPr>
          <w:rFonts w:ascii="仿宋_GB2312" w:eastAsia="仿宋_GB2312" w:hAnsiTheme="minorEastAsia" w:hint="eastAsia"/>
        </w:rPr>
        <w:t>环保投资项目库建设效果显著，纳入省级项目储备库155个项目，并择优推荐46个项目申报中央库，成功纳入中央储备库41个，基本保证了我省环境污染防治工作需求。</w:t>
      </w:r>
    </w:p>
    <w:p w:rsidR="00D10A8C" w:rsidRPr="00BE6B45" w:rsidRDefault="006A7A9F">
      <w:pPr>
        <w:spacing w:line="560" w:lineRule="exact"/>
        <w:ind w:firstLineChars="200" w:firstLine="672"/>
        <w:outlineLvl w:val="0"/>
        <w:rPr>
          <w:rFonts w:ascii="仿宋_GB2312" w:eastAsia="仿宋_GB2312" w:hAnsiTheme="minorEastAsia"/>
          <w:spacing w:val="8"/>
        </w:rPr>
      </w:pPr>
      <w:r w:rsidRPr="00BE6B45">
        <w:rPr>
          <w:rFonts w:ascii="仿宋_GB2312" w:eastAsia="仿宋_GB2312" w:hAnsiTheme="minorEastAsia" w:hint="eastAsia"/>
          <w:spacing w:val="8"/>
        </w:rPr>
        <w:t>3.项目的效益性分析</w:t>
      </w:r>
    </w:p>
    <w:p w:rsidR="00D10A8C" w:rsidRPr="00BE6B45" w:rsidRDefault="006A7A9F">
      <w:pPr>
        <w:spacing w:line="560" w:lineRule="exact"/>
        <w:ind w:firstLineChars="200" w:firstLine="672"/>
        <w:rPr>
          <w:rFonts w:ascii="仿宋_GB2312" w:eastAsia="仿宋_GB2312" w:hAnsiTheme="minorEastAsia"/>
          <w:spacing w:val="8"/>
        </w:rPr>
      </w:pPr>
      <w:r w:rsidRPr="00BE6B45">
        <w:rPr>
          <w:rFonts w:ascii="仿宋_GB2312" w:eastAsia="仿宋_GB2312" w:hAnsiTheme="minorEastAsia" w:hint="eastAsia"/>
          <w:spacing w:val="8"/>
        </w:rPr>
        <w:t>（1）项目预期目标完成程度</w:t>
      </w:r>
    </w:p>
    <w:p w:rsidR="00FE2D47" w:rsidRPr="00BE6B45" w:rsidRDefault="00FE2D47" w:rsidP="00FE2D47">
      <w:pPr>
        <w:ind w:firstLine="640"/>
        <w:rPr>
          <w:rFonts w:ascii="仿宋_GB2312" w:eastAsia="仿宋_GB2312" w:hAnsiTheme="minorEastAsia"/>
        </w:rPr>
      </w:pPr>
      <w:r w:rsidRPr="00BE6B45">
        <w:rPr>
          <w:rFonts w:ascii="仿宋_GB2312" w:eastAsia="仿宋_GB2312" w:hAnsiTheme="minorEastAsia" w:hint="eastAsia"/>
        </w:rPr>
        <w:t>2020年是“十三五”的收官之年，也是系统谋划我省十四五以及面向2035年生态环境建设的关键时期，做好面向2035年我省建设一流生态环境质量和资源利用效率的国际对标以及实现路径研究，形成《海南省建设一流生态环境质</w:t>
      </w:r>
      <w:r w:rsidRPr="00BE6B45">
        <w:rPr>
          <w:rFonts w:ascii="仿宋_GB2312" w:eastAsia="仿宋_GB2312" w:hAnsiTheme="minorEastAsia" w:hint="eastAsia"/>
        </w:rPr>
        <w:lastRenderedPageBreak/>
        <w:t>量和资源利用效率行动纲要（2021-2035年）》</w:t>
      </w:r>
      <w:bookmarkStart w:id="0" w:name="_Hlk41654583"/>
      <w:r w:rsidRPr="00BE6B45">
        <w:rPr>
          <w:rFonts w:ascii="仿宋_GB2312" w:eastAsia="仿宋_GB2312" w:hAnsiTheme="minorEastAsia" w:hint="eastAsia"/>
        </w:rPr>
        <w:t>研究报告；做好我省“十四五”生态环境保护规划编制工作，编制完成《海南省“十四五”生态环境保护规划》文本，形成一期环境决策参考。在沈书记主持召开的规划院士专家专题座谈会上，对规划编制阶段性成果给予了肯定。</w:t>
      </w:r>
    </w:p>
    <w:p w:rsidR="00366467" w:rsidRPr="00BE6B45" w:rsidRDefault="00247C27" w:rsidP="00366467">
      <w:pPr>
        <w:ind w:firstLineChars="200" w:firstLine="640"/>
        <w:rPr>
          <w:rFonts w:ascii="仿宋_GB2312" w:eastAsia="仿宋_GB2312" w:hAnsiTheme="minorEastAsia"/>
        </w:rPr>
      </w:pPr>
      <w:r w:rsidRPr="00BE6B45">
        <w:rPr>
          <w:rFonts w:ascii="仿宋_GB2312" w:eastAsia="仿宋_GB2312" w:hint="eastAsia"/>
        </w:rPr>
        <w:t>2020年，我院水环境研究所、农业农村与土壤环境研究所等业务部门在技术上对各市县进行项目包装策划指导，纳入项目库的项目大多数经过我院技术人员的技术咨询和指导，指导的项目远超8个；实际审核项目方案、可研或初设200多个；实际共组织完成13次项目评审；环境保护项目库超建设2020年度超额完成任务。</w:t>
      </w:r>
    </w:p>
    <w:bookmarkEnd w:id="0"/>
    <w:p w:rsidR="009E4C1A" w:rsidRPr="00BE6B45" w:rsidRDefault="009E4C1A" w:rsidP="009E4C1A">
      <w:pPr>
        <w:spacing w:line="360" w:lineRule="auto"/>
        <w:ind w:firstLineChars="200" w:firstLine="640"/>
        <w:rPr>
          <w:rFonts w:ascii="仿宋_GB2312" w:eastAsia="仿宋_GB2312" w:hAnsiTheme="minorEastAsia"/>
        </w:rPr>
      </w:pPr>
      <w:r w:rsidRPr="00BE6B45">
        <w:rPr>
          <w:rFonts w:ascii="仿宋_GB2312" w:eastAsia="仿宋_GB2312" w:hAnsiTheme="minorEastAsia" w:hint="eastAsia"/>
          <w:kern w:val="0"/>
        </w:rPr>
        <w:t>按照招聘方案</w:t>
      </w:r>
      <w:r w:rsidRPr="00BE6B45">
        <w:rPr>
          <w:rFonts w:ascii="仿宋_GB2312" w:eastAsia="仿宋_GB2312" w:hAnsiTheme="minorEastAsia" w:hint="eastAsia"/>
        </w:rPr>
        <w:t>完成了8个岗位11名在编专业技术人员的招聘工作及20名劳务派遣人员入职工作，充实了我院科研技术队伍，优化人才结构，进一步增强科研能力。</w:t>
      </w:r>
    </w:p>
    <w:p w:rsidR="00D10A8C" w:rsidRPr="00BE6B45" w:rsidRDefault="006A7A9F">
      <w:pPr>
        <w:spacing w:line="560" w:lineRule="exact"/>
        <w:ind w:firstLineChars="200" w:firstLine="672"/>
        <w:outlineLvl w:val="0"/>
        <w:rPr>
          <w:rFonts w:ascii="仿宋_GB2312" w:eastAsia="仿宋_GB2312" w:hAnsiTheme="minorEastAsia"/>
          <w:spacing w:val="8"/>
        </w:rPr>
      </w:pPr>
      <w:r w:rsidRPr="00BE6B45">
        <w:rPr>
          <w:rFonts w:ascii="仿宋_GB2312" w:eastAsia="仿宋_GB2312" w:hAnsiTheme="minorEastAsia" w:hint="eastAsia"/>
          <w:spacing w:val="8"/>
        </w:rPr>
        <w:t>（2）项目实施对经济和社会的影响</w:t>
      </w:r>
    </w:p>
    <w:p w:rsidR="00D10A8C" w:rsidRPr="00BE6B45" w:rsidRDefault="006A7A9F">
      <w:pPr>
        <w:spacing w:line="560" w:lineRule="exact"/>
        <w:ind w:firstLineChars="200" w:firstLine="672"/>
        <w:outlineLvl w:val="0"/>
        <w:rPr>
          <w:rFonts w:ascii="仿宋_GB2312" w:eastAsia="仿宋_GB2312" w:hAnsiTheme="minorEastAsia"/>
          <w:spacing w:val="8"/>
        </w:rPr>
      </w:pPr>
      <w:r w:rsidRPr="00BE6B45">
        <w:rPr>
          <w:rFonts w:ascii="仿宋_GB2312" w:eastAsia="仿宋_GB2312" w:hAnsiTheme="minorEastAsia" w:hint="eastAsia"/>
          <w:spacing w:val="8"/>
        </w:rPr>
        <w:t>本项目</w:t>
      </w:r>
      <w:r w:rsidR="006833B7" w:rsidRPr="00BE6B45">
        <w:rPr>
          <w:rFonts w:ascii="仿宋_GB2312" w:eastAsia="仿宋_GB2312" w:hAnsiTheme="minorEastAsia" w:hint="eastAsia"/>
          <w:spacing w:val="8"/>
        </w:rPr>
        <w:t>编制的</w:t>
      </w:r>
      <w:r w:rsidR="006833B7" w:rsidRPr="00BE6B45">
        <w:rPr>
          <w:rFonts w:ascii="仿宋_GB2312" w:eastAsia="仿宋_GB2312" w:hAnsiTheme="minorEastAsia" w:hint="eastAsia"/>
        </w:rPr>
        <w:t>《海南省“十四五”生态环境保护规划》文本</w:t>
      </w:r>
      <w:r w:rsidRPr="00BE6B45">
        <w:rPr>
          <w:rFonts w:ascii="仿宋_GB2312" w:eastAsia="仿宋_GB2312" w:hAnsiTheme="minorEastAsia" w:hint="eastAsia"/>
          <w:spacing w:val="8"/>
        </w:rPr>
        <w:t>，</w:t>
      </w:r>
      <w:r w:rsidR="009E0746" w:rsidRPr="00BE6B45">
        <w:rPr>
          <w:rFonts w:ascii="仿宋_GB2312" w:eastAsia="仿宋_GB2312" w:hAnsiTheme="minorEastAsia" w:hint="eastAsia"/>
        </w:rPr>
        <w:t>在沈书记主持召开的规划院士专家专题座谈会上，对规划编制阶段性成果给予了肯定。</w:t>
      </w:r>
      <w:r w:rsidRPr="00BE6B45">
        <w:rPr>
          <w:rFonts w:ascii="仿宋_GB2312" w:eastAsia="仿宋_GB2312" w:hAnsiTheme="minorEastAsia" w:hint="eastAsia"/>
          <w:spacing w:val="8"/>
        </w:rPr>
        <w:t>从而促进我省经济社会可持续健康发展，更好地推动海南生态文明建设，将起到积极的推进作用。</w:t>
      </w:r>
    </w:p>
    <w:p w:rsidR="00D10A8C" w:rsidRPr="00BE6B45" w:rsidRDefault="006A7A9F">
      <w:pPr>
        <w:spacing w:line="560" w:lineRule="exact"/>
        <w:ind w:firstLineChars="200" w:firstLine="672"/>
        <w:outlineLvl w:val="0"/>
        <w:rPr>
          <w:rFonts w:ascii="仿宋_GB2312" w:eastAsia="仿宋_GB2312" w:hAnsiTheme="minorEastAsia"/>
          <w:spacing w:val="8"/>
        </w:rPr>
      </w:pPr>
      <w:r w:rsidRPr="00BE6B45">
        <w:rPr>
          <w:rFonts w:ascii="仿宋_GB2312" w:eastAsia="仿宋_GB2312" w:hAnsiTheme="minorEastAsia" w:hint="eastAsia"/>
          <w:spacing w:val="8"/>
        </w:rPr>
        <w:t>4.项目的可持续性分析</w:t>
      </w:r>
    </w:p>
    <w:p w:rsidR="006833B7" w:rsidRPr="00BE6B45" w:rsidRDefault="006833B7" w:rsidP="006833B7">
      <w:pPr>
        <w:spacing w:line="560" w:lineRule="atLeast"/>
        <w:ind w:firstLineChars="200" w:firstLine="672"/>
        <w:rPr>
          <w:rFonts w:ascii="仿宋_GB2312" w:eastAsia="仿宋_GB2312" w:hAnsiTheme="minorEastAsia"/>
        </w:rPr>
      </w:pPr>
      <w:r w:rsidRPr="00BE6B45">
        <w:rPr>
          <w:rFonts w:ascii="仿宋_GB2312" w:eastAsia="仿宋_GB2312" w:hAnsiTheme="minorEastAsia" w:hint="eastAsia"/>
          <w:spacing w:val="8"/>
        </w:rPr>
        <w:t>该项目</w:t>
      </w:r>
      <w:r w:rsidR="006A7A9F" w:rsidRPr="00BE6B45">
        <w:rPr>
          <w:rFonts w:ascii="仿宋_GB2312" w:eastAsia="仿宋_GB2312" w:hAnsiTheme="minorEastAsia" w:hint="eastAsia"/>
          <w:spacing w:val="8"/>
        </w:rPr>
        <w:t>给省政府、省</w:t>
      </w:r>
      <w:r w:rsidRPr="00BE6B45">
        <w:rPr>
          <w:rFonts w:ascii="仿宋_GB2312" w:eastAsia="仿宋_GB2312" w:hAnsiTheme="minorEastAsia" w:hint="eastAsia"/>
          <w:spacing w:val="8"/>
        </w:rPr>
        <w:t>生态</w:t>
      </w:r>
      <w:r w:rsidR="006A7A9F" w:rsidRPr="00BE6B45">
        <w:rPr>
          <w:rFonts w:ascii="仿宋_GB2312" w:eastAsia="仿宋_GB2312" w:hAnsiTheme="minorEastAsia" w:hint="eastAsia"/>
          <w:spacing w:val="8"/>
        </w:rPr>
        <w:t>厅提供技术支持</w:t>
      </w:r>
      <w:r w:rsidRPr="00BE6B45">
        <w:rPr>
          <w:rFonts w:ascii="仿宋_GB2312" w:eastAsia="仿宋_GB2312" w:hAnsiTheme="minorEastAsia" w:hint="eastAsia"/>
          <w:spacing w:val="8"/>
        </w:rPr>
        <w:t>。为</w:t>
      </w:r>
      <w:r w:rsidRPr="00BE6B45">
        <w:rPr>
          <w:rFonts w:ascii="仿宋_GB2312" w:eastAsia="仿宋_GB2312" w:hAnsiTheme="minorEastAsia" w:hint="eastAsia"/>
        </w:rPr>
        <w:t>做好我省推进国家生态文明试验区建设情况调度工作、省市县“十</w:t>
      </w:r>
      <w:r w:rsidRPr="00BE6B45">
        <w:rPr>
          <w:rFonts w:ascii="仿宋_GB2312" w:eastAsia="仿宋_GB2312" w:hAnsiTheme="minorEastAsia" w:hint="eastAsia"/>
        </w:rPr>
        <w:lastRenderedPageBreak/>
        <w:t>四五”规划编制工作及报批支撑工作、持续深化生态补偿政策研究等重点工作，为我省生态环境管理决策支撑；在工作成效展现上呈现多样化。</w:t>
      </w:r>
      <w:r w:rsidR="00EC76CB" w:rsidRPr="00BE6B45">
        <w:rPr>
          <w:rFonts w:ascii="仿宋_GB2312" w:eastAsia="仿宋_GB2312" w:hAnsiTheme="minorEastAsia" w:hint="eastAsia"/>
          <w:spacing w:val="8"/>
        </w:rPr>
        <w:t>为我省的环境技术规划提供有力的技术支持。</w:t>
      </w:r>
    </w:p>
    <w:p w:rsidR="00D10A8C" w:rsidRPr="00BE6B45" w:rsidRDefault="006A7A9F">
      <w:pPr>
        <w:spacing w:line="560" w:lineRule="exact"/>
        <w:ind w:firstLineChars="200" w:firstLine="672"/>
        <w:outlineLvl w:val="0"/>
        <w:rPr>
          <w:rFonts w:ascii="仿宋_GB2312" w:eastAsia="仿宋_GB2312" w:hAnsiTheme="minorEastAsia"/>
          <w:spacing w:val="8"/>
        </w:rPr>
      </w:pPr>
      <w:r w:rsidRPr="00BE6B45">
        <w:rPr>
          <w:rFonts w:ascii="仿宋_GB2312" w:eastAsia="仿宋_GB2312" w:hAnsiTheme="minorEastAsia" w:hint="eastAsia"/>
          <w:spacing w:val="8"/>
        </w:rPr>
        <w:t>5.项目预算批复的绩效指标完成情况分析</w:t>
      </w:r>
    </w:p>
    <w:p w:rsidR="00D10A8C" w:rsidRPr="00BE6B45" w:rsidRDefault="006A7A9F">
      <w:pPr>
        <w:pStyle w:val="1"/>
        <w:spacing w:line="560" w:lineRule="exact"/>
        <w:ind w:firstLine="672"/>
        <w:rPr>
          <w:rFonts w:asciiTheme="minorEastAsia" w:eastAsiaTheme="minorEastAsia" w:hAnsiTheme="minorEastAsia" w:cs="FangSong_GB2312"/>
          <w:spacing w:val="8"/>
          <w:sz w:val="32"/>
          <w:szCs w:val="32"/>
        </w:rPr>
      </w:pPr>
      <w:r w:rsidRPr="00BE6B45">
        <w:rPr>
          <w:rFonts w:ascii="仿宋_GB2312" w:eastAsia="仿宋_GB2312" w:hAnsiTheme="minorEastAsia" w:cs="FangSong_GB2312" w:hint="eastAsia"/>
          <w:spacing w:val="8"/>
          <w:sz w:val="32"/>
          <w:szCs w:val="32"/>
        </w:rPr>
        <w:t>经对照建设单位省环境科学研究院申报的“</w:t>
      </w:r>
      <w:r w:rsidR="00EC76CB" w:rsidRPr="00BE6B45">
        <w:rPr>
          <w:rFonts w:ascii="仿宋_GB2312" w:eastAsia="仿宋_GB2312" w:hAnsiTheme="minorEastAsia" w:cs="FangSong_GB2312" w:hint="eastAsia"/>
          <w:spacing w:val="8"/>
          <w:sz w:val="32"/>
          <w:szCs w:val="32"/>
        </w:rPr>
        <w:t>综合事务</w:t>
      </w:r>
      <w:r w:rsidRPr="00BE6B45">
        <w:rPr>
          <w:rFonts w:ascii="仿宋_GB2312" w:eastAsia="仿宋_GB2312" w:hAnsiTheme="minorEastAsia" w:cs="FangSong_GB2312" w:hint="eastAsia"/>
          <w:spacing w:val="8"/>
          <w:sz w:val="32"/>
          <w:szCs w:val="32"/>
        </w:rPr>
        <w:t>”省财政批复预算大本，建设单位顺利完成项目各项工作，部分工作超额完成，项目产出指标、成效指标和效率指标完成优异，评价等级均为优，具体见表。</w:t>
      </w:r>
    </w:p>
    <w:p w:rsidR="00D10A8C" w:rsidRPr="00BE6B45" w:rsidRDefault="006A7A9F" w:rsidP="00C25C10">
      <w:pPr>
        <w:pStyle w:val="1"/>
        <w:spacing w:line="578" w:lineRule="atLeast"/>
        <w:ind w:firstLineChars="0" w:firstLine="0"/>
        <w:jc w:val="center"/>
        <w:rPr>
          <w:rFonts w:asciiTheme="minorEastAsia" w:eastAsiaTheme="minorEastAsia" w:hAnsiTheme="minorEastAsia" w:cs="Times New Roman"/>
          <w:b/>
          <w:bCs/>
        </w:rPr>
      </w:pPr>
      <w:r w:rsidRPr="00BE6B45">
        <w:rPr>
          <w:rFonts w:asciiTheme="minorEastAsia" w:eastAsiaTheme="minorEastAsia" w:hAnsiTheme="minorEastAsia" w:cs="宋体" w:hint="eastAsia"/>
          <w:b/>
          <w:bCs/>
        </w:rPr>
        <w:t>省环境科学研究院</w:t>
      </w:r>
      <w:r w:rsidR="00CE31A6" w:rsidRPr="00BE6B45">
        <w:rPr>
          <w:rFonts w:asciiTheme="minorEastAsia" w:eastAsiaTheme="minorEastAsia" w:hAnsiTheme="minorEastAsia" w:cs="宋体" w:hint="eastAsia"/>
          <w:b/>
          <w:bCs/>
        </w:rPr>
        <w:t>综合事务</w:t>
      </w:r>
      <w:r w:rsidRPr="00BE6B45">
        <w:rPr>
          <w:rFonts w:asciiTheme="minorEastAsia" w:eastAsiaTheme="minorEastAsia" w:hAnsiTheme="minorEastAsia" w:cs="宋体" w:hint="eastAsia"/>
          <w:b/>
          <w:bCs/>
        </w:rPr>
        <w:t>项目</w:t>
      </w:r>
    </w:p>
    <w:p w:rsidR="00D10A8C" w:rsidRPr="00BE6B45" w:rsidRDefault="006A7A9F" w:rsidP="00C25C10">
      <w:pPr>
        <w:pStyle w:val="1"/>
        <w:spacing w:line="578" w:lineRule="atLeast"/>
        <w:ind w:firstLineChars="0" w:firstLine="0"/>
        <w:jc w:val="center"/>
        <w:rPr>
          <w:rFonts w:asciiTheme="minorEastAsia" w:eastAsiaTheme="minorEastAsia" w:hAnsiTheme="minorEastAsia" w:cs="宋体"/>
          <w:bCs/>
        </w:rPr>
      </w:pPr>
      <w:r w:rsidRPr="00BE6B45">
        <w:rPr>
          <w:rFonts w:asciiTheme="minorEastAsia" w:eastAsiaTheme="minorEastAsia" w:hAnsiTheme="minorEastAsia" w:cs="宋体" w:hint="eastAsia"/>
          <w:b/>
          <w:bCs/>
        </w:rPr>
        <w:t>绩效目标完成情况评价结果表</w:t>
      </w:r>
    </w:p>
    <w:tbl>
      <w:tblPr>
        <w:tblW w:w="8505" w:type="dxa"/>
        <w:jc w:val="center"/>
        <w:tblLayout w:type="fixed"/>
        <w:tblLook w:val="0000"/>
      </w:tblPr>
      <w:tblGrid>
        <w:gridCol w:w="1039"/>
        <w:gridCol w:w="1271"/>
        <w:gridCol w:w="866"/>
        <w:gridCol w:w="785"/>
        <w:gridCol w:w="582"/>
        <w:gridCol w:w="619"/>
        <w:gridCol w:w="818"/>
        <w:gridCol w:w="2525"/>
      </w:tblGrid>
      <w:tr w:rsidR="00CE31A6" w:rsidRPr="00BE6B45" w:rsidTr="00CE31A6">
        <w:trPr>
          <w:trHeight w:val="680"/>
          <w:jc w:val="center"/>
        </w:trPr>
        <w:tc>
          <w:tcPr>
            <w:tcW w:w="1039" w:type="dxa"/>
            <w:vMerge w:val="restart"/>
            <w:tcBorders>
              <w:top w:val="single" w:sz="4" w:space="0" w:color="000000"/>
              <w:left w:val="single" w:sz="4" w:space="0" w:color="000000"/>
              <w:bottom w:val="single" w:sz="4" w:space="0" w:color="000000"/>
              <w:right w:val="single" w:sz="4" w:space="0" w:color="000000"/>
            </w:tcBorders>
            <w:vAlign w:val="center"/>
          </w:tcPr>
          <w:p w:rsidR="00CE31A6" w:rsidRPr="00BE6B45" w:rsidRDefault="00CE31A6" w:rsidP="004865C2">
            <w:pPr>
              <w:widowControl/>
              <w:spacing w:line="578" w:lineRule="atLeast"/>
              <w:jc w:val="center"/>
              <w:rPr>
                <w:rFonts w:asciiTheme="minorEastAsia" w:eastAsiaTheme="minorEastAsia" w:hAnsiTheme="minorEastAsia" w:cs="宋体"/>
                <w:b/>
                <w:bCs/>
                <w:kern w:val="0"/>
                <w:sz w:val="18"/>
                <w:szCs w:val="18"/>
              </w:rPr>
            </w:pPr>
            <w:r w:rsidRPr="00BE6B45">
              <w:rPr>
                <w:rFonts w:asciiTheme="minorEastAsia" w:eastAsiaTheme="minorEastAsia" w:hAnsiTheme="minorEastAsia" w:cs="宋体" w:hint="eastAsia"/>
                <w:b/>
                <w:bCs/>
                <w:kern w:val="0"/>
                <w:sz w:val="18"/>
                <w:szCs w:val="18"/>
              </w:rPr>
              <w:t>指标类型</w:t>
            </w:r>
          </w:p>
        </w:tc>
        <w:tc>
          <w:tcPr>
            <w:tcW w:w="1271" w:type="dxa"/>
            <w:vMerge w:val="restart"/>
            <w:tcBorders>
              <w:top w:val="single" w:sz="4" w:space="0" w:color="000000"/>
              <w:left w:val="nil"/>
              <w:bottom w:val="single" w:sz="4" w:space="0" w:color="000000"/>
              <w:right w:val="single" w:sz="4" w:space="0" w:color="000000"/>
            </w:tcBorders>
            <w:vAlign w:val="center"/>
          </w:tcPr>
          <w:p w:rsidR="00CE31A6" w:rsidRPr="00BE6B45" w:rsidRDefault="00CE31A6" w:rsidP="004865C2">
            <w:pPr>
              <w:widowControl/>
              <w:spacing w:line="578" w:lineRule="atLeast"/>
              <w:jc w:val="center"/>
              <w:rPr>
                <w:rFonts w:asciiTheme="minorEastAsia" w:eastAsiaTheme="minorEastAsia" w:hAnsiTheme="minorEastAsia" w:cs="宋体"/>
                <w:b/>
                <w:bCs/>
                <w:kern w:val="0"/>
                <w:sz w:val="18"/>
                <w:szCs w:val="18"/>
              </w:rPr>
            </w:pPr>
            <w:r w:rsidRPr="00BE6B45">
              <w:rPr>
                <w:rFonts w:asciiTheme="minorEastAsia" w:eastAsiaTheme="minorEastAsia" w:hAnsiTheme="minorEastAsia" w:cs="宋体" w:hint="eastAsia"/>
                <w:b/>
                <w:bCs/>
                <w:kern w:val="0"/>
                <w:sz w:val="18"/>
                <w:szCs w:val="18"/>
              </w:rPr>
              <w:t>指标名称</w:t>
            </w:r>
          </w:p>
        </w:tc>
        <w:tc>
          <w:tcPr>
            <w:tcW w:w="866" w:type="dxa"/>
            <w:vMerge w:val="restart"/>
            <w:tcBorders>
              <w:top w:val="single" w:sz="4" w:space="0" w:color="000000"/>
              <w:left w:val="nil"/>
              <w:bottom w:val="single" w:sz="4" w:space="0" w:color="000000"/>
              <w:right w:val="single" w:sz="4" w:space="0" w:color="000000"/>
            </w:tcBorders>
            <w:vAlign w:val="center"/>
          </w:tcPr>
          <w:p w:rsidR="00CE31A6" w:rsidRPr="00BE6B45" w:rsidRDefault="00CE31A6" w:rsidP="004865C2">
            <w:pPr>
              <w:widowControl/>
              <w:spacing w:line="578" w:lineRule="atLeast"/>
              <w:jc w:val="center"/>
              <w:rPr>
                <w:rFonts w:asciiTheme="minorEastAsia" w:eastAsiaTheme="minorEastAsia" w:hAnsiTheme="minorEastAsia" w:cs="宋体"/>
                <w:b/>
                <w:bCs/>
                <w:kern w:val="0"/>
                <w:sz w:val="18"/>
                <w:szCs w:val="18"/>
              </w:rPr>
            </w:pPr>
            <w:r w:rsidRPr="00BE6B45">
              <w:rPr>
                <w:rFonts w:asciiTheme="minorEastAsia" w:eastAsiaTheme="minorEastAsia" w:hAnsiTheme="minorEastAsia" w:cs="宋体" w:hint="eastAsia"/>
                <w:b/>
                <w:bCs/>
                <w:kern w:val="0"/>
                <w:sz w:val="18"/>
                <w:szCs w:val="18"/>
              </w:rPr>
              <w:t>绩效目标</w:t>
            </w:r>
          </w:p>
        </w:tc>
        <w:tc>
          <w:tcPr>
            <w:tcW w:w="2804" w:type="dxa"/>
            <w:gridSpan w:val="4"/>
            <w:tcBorders>
              <w:top w:val="single" w:sz="4" w:space="0" w:color="000000"/>
              <w:left w:val="nil"/>
              <w:bottom w:val="single" w:sz="4" w:space="0" w:color="000000"/>
              <w:right w:val="single" w:sz="4" w:space="0" w:color="000000"/>
            </w:tcBorders>
            <w:vAlign w:val="center"/>
          </w:tcPr>
          <w:p w:rsidR="00CE31A6" w:rsidRPr="00BE6B45" w:rsidRDefault="00CE31A6" w:rsidP="004865C2">
            <w:pPr>
              <w:widowControl/>
              <w:spacing w:line="578" w:lineRule="atLeast"/>
              <w:jc w:val="center"/>
              <w:rPr>
                <w:rFonts w:asciiTheme="minorEastAsia" w:eastAsiaTheme="minorEastAsia" w:hAnsiTheme="minorEastAsia" w:cs="宋体"/>
                <w:b/>
                <w:bCs/>
                <w:kern w:val="0"/>
                <w:sz w:val="18"/>
                <w:szCs w:val="18"/>
              </w:rPr>
            </w:pPr>
            <w:r w:rsidRPr="00BE6B45">
              <w:rPr>
                <w:rFonts w:asciiTheme="minorEastAsia" w:eastAsiaTheme="minorEastAsia" w:hAnsiTheme="minorEastAsia" w:cs="宋体" w:hint="eastAsia"/>
                <w:b/>
                <w:bCs/>
                <w:kern w:val="0"/>
                <w:sz w:val="18"/>
                <w:szCs w:val="18"/>
              </w:rPr>
              <w:t>绩效标准</w:t>
            </w:r>
          </w:p>
        </w:tc>
        <w:tc>
          <w:tcPr>
            <w:tcW w:w="2525" w:type="dxa"/>
            <w:vMerge w:val="restart"/>
            <w:tcBorders>
              <w:top w:val="single" w:sz="4" w:space="0" w:color="000000"/>
              <w:left w:val="nil"/>
              <w:right w:val="single" w:sz="4" w:space="0" w:color="000000"/>
            </w:tcBorders>
          </w:tcPr>
          <w:p w:rsidR="00CE31A6" w:rsidRPr="00BE6B45" w:rsidRDefault="00CE31A6" w:rsidP="004865C2">
            <w:pPr>
              <w:widowControl/>
              <w:spacing w:line="578" w:lineRule="atLeast"/>
              <w:jc w:val="center"/>
              <w:rPr>
                <w:rFonts w:asciiTheme="minorEastAsia" w:eastAsiaTheme="minorEastAsia" w:hAnsiTheme="minorEastAsia" w:cs="宋体"/>
                <w:b/>
                <w:bCs/>
                <w:kern w:val="0"/>
                <w:sz w:val="18"/>
                <w:szCs w:val="18"/>
              </w:rPr>
            </w:pPr>
            <w:r w:rsidRPr="00BE6B45">
              <w:rPr>
                <w:rFonts w:asciiTheme="minorEastAsia" w:eastAsiaTheme="minorEastAsia" w:hAnsiTheme="minorEastAsia" w:cs="宋体" w:hint="eastAsia"/>
                <w:b/>
                <w:bCs/>
                <w:kern w:val="0"/>
                <w:sz w:val="18"/>
                <w:szCs w:val="18"/>
              </w:rPr>
              <w:t>完成情况</w:t>
            </w:r>
          </w:p>
        </w:tc>
      </w:tr>
      <w:tr w:rsidR="00CE31A6" w:rsidRPr="00BE6B45" w:rsidTr="00CE31A6">
        <w:trPr>
          <w:trHeight w:val="680"/>
          <w:jc w:val="center"/>
        </w:trPr>
        <w:tc>
          <w:tcPr>
            <w:tcW w:w="1039" w:type="dxa"/>
            <w:vMerge/>
            <w:tcBorders>
              <w:top w:val="single" w:sz="4" w:space="0" w:color="000000"/>
              <w:left w:val="single" w:sz="4" w:space="0" w:color="000000"/>
              <w:bottom w:val="single" w:sz="4" w:space="0" w:color="000000"/>
              <w:right w:val="single" w:sz="4" w:space="0" w:color="000000"/>
            </w:tcBorders>
            <w:vAlign w:val="center"/>
          </w:tcPr>
          <w:p w:rsidR="00CE31A6" w:rsidRPr="00BE6B45" w:rsidRDefault="00CE31A6" w:rsidP="004865C2">
            <w:pPr>
              <w:widowControl/>
              <w:jc w:val="center"/>
              <w:rPr>
                <w:rFonts w:asciiTheme="minorEastAsia" w:eastAsiaTheme="minorEastAsia" w:hAnsiTheme="minorEastAsia" w:cs="宋体"/>
                <w:b/>
                <w:bCs/>
                <w:kern w:val="0"/>
                <w:sz w:val="18"/>
                <w:szCs w:val="18"/>
              </w:rPr>
            </w:pPr>
          </w:p>
        </w:tc>
        <w:tc>
          <w:tcPr>
            <w:tcW w:w="1271" w:type="dxa"/>
            <w:vMerge/>
            <w:tcBorders>
              <w:top w:val="single" w:sz="4" w:space="0" w:color="000000"/>
              <w:left w:val="nil"/>
              <w:bottom w:val="single" w:sz="4" w:space="0" w:color="000000"/>
              <w:right w:val="single" w:sz="4" w:space="0" w:color="000000"/>
            </w:tcBorders>
            <w:vAlign w:val="center"/>
          </w:tcPr>
          <w:p w:rsidR="00CE31A6" w:rsidRPr="00BE6B45" w:rsidRDefault="00CE31A6" w:rsidP="004865C2">
            <w:pPr>
              <w:widowControl/>
              <w:jc w:val="center"/>
              <w:rPr>
                <w:rFonts w:asciiTheme="minorEastAsia" w:eastAsiaTheme="minorEastAsia" w:hAnsiTheme="minorEastAsia" w:cs="宋体"/>
                <w:b/>
                <w:bCs/>
                <w:kern w:val="0"/>
                <w:sz w:val="18"/>
                <w:szCs w:val="18"/>
              </w:rPr>
            </w:pPr>
          </w:p>
        </w:tc>
        <w:tc>
          <w:tcPr>
            <w:tcW w:w="866" w:type="dxa"/>
            <w:vMerge/>
            <w:tcBorders>
              <w:top w:val="single" w:sz="4" w:space="0" w:color="000000"/>
              <w:left w:val="nil"/>
              <w:bottom w:val="single" w:sz="4" w:space="0" w:color="000000"/>
              <w:right w:val="single" w:sz="4" w:space="0" w:color="000000"/>
            </w:tcBorders>
            <w:vAlign w:val="center"/>
          </w:tcPr>
          <w:p w:rsidR="00CE31A6" w:rsidRPr="00BE6B45" w:rsidRDefault="00CE31A6" w:rsidP="004865C2">
            <w:pPr>
              <w:widowControl/>
              <w:jc w:val="center"/>
              <w:rPr>
                <w:rFonts w:asciiTheme="minorEastAsia" w:eastAsiaTheme="minorEastAsia" w:hAnsiTheme="minorEastAsia" w:cs="宋体"/>
                <w:b/>
                <w:bCs/>
                <w:kern w:val="0"/>
                <w:sz w:val="18"/>
                <w:szCs w:val="18"/>
              </w:rPr>
            </w:pPr>
          </w:p>
        </w:tc>
        <w:tc>
          <w:tcPr>
            <w:tcW w:w="785" w:type="dxa"/>
            <w:tcBorders>
              <w:top w:val="single" w:sz="4" w:space="0" w:color="000000"/>
              <w:left w:val="nil"/>
              <w:bottom w:val="single" w:sz="4" w:space="0" w:color="000000"/>
              <w:right w:val="single" w:sz="4" w:space="0" w:color="000000"/>
            </w:tcBorders>
            <w:vAlign w:val="center"/>
          </w:tcPr>
          <w:p w:rsidR="00CE31A6" w:rsidRPr="00BE6B45" w:rsidRDefault="00CE31A6" w:rsidP="004865C2">
            <w:pPr>
              <w:widowControl/>
              <w:spacing w:line="578" w:lineRule="atLeast"/>
              <w:jc w:val="center"/>
              <w:rPr>
                <w:rFonts w:asciiTheme="minorEastAsia" w:eastAsiaTheme="minorEastAsia" w:hAnsiTheme="minorEastAsia" w:cs="宋体"/>
                <w:b/>
                <w:bCs/>
                <w:kern w:val="0"/>
                <w:sz w:val="18"/>
                <w:szCs w:val="18"/>
              </w:rPr>
            </w:pPr>
            <w:r w:rsidRPr="00BE6B45">
              <w:rPr>
                <w:rFonts w:asciiTheme="minorEastAsia" w:eastAsiaTheme="minorEastAsia" w:hAnsiTheme="minorEastAsia" w:cs="宋体" w:hint="eastAsia"/>
                <w:b/>
                <w:bCs/>
                <w:kern w:val="0"/>
                <w:sz w:val="18"/>
                <w:szCs w:val="18"/>
              </w:rPr>
              <w:t>优</w:t>
            </w:r>
          </w:p>
        </w:tc>
        <w:tc>
          <w:tcPr>
            <w:tcW w:w="582" w:type="dxa"/>
            <w:tcBorders>
              <w:top w:val="single" w:sz="4" w:space="0" w:color="000000"/>
              <w:left w:val="nil"/>
              <w:bottom w:val="single" w:sz="4" w:space="0" w:color="000000"/>
              <w:right w:val="single" w:sz="4" w:space="0" w:color="000000"/>
            </w:tcBorders>
            <w:vAlign w:val="center"/>
          </w:tcPr>
          <w:p w:rsidR="00CE31A6" w:rsidRPr="00BE6B45" w:rsidRDefault="00CE31A6" w:rsidP="004865C2">
            <w:pPr>
              <w:widowControl/>
              <w:spacing w:line="578" w:lineRule="atLeast"/>
              <w:jc w:val="center"/>
              <w:rPr>
                <w:rFonts w:asciiTheme="minorEastAsia" w:eastAsiaTheme="minorEastAsia" w:hAnsiTheme="minorEastAsia" w:cs="宋体"/>
                <w:b/>
                <w:bCs/>
                <w:kern w:val="0"/>
                <w:sz w:val="18"/>
                <w:szCs w:val="18"/>
              </w:rPr>
            </w:pPr>
            <w:r w:rsidRPr="00BE6B45">
              <w:rPr>
                <w:rFonts w:asciiTheme="minorEastAsia" w:eastAsiaTheme="minorEastAsia" w:hAnsiTheme="minorEastAsia" w:cs="宋体" w:hint="eastAsia"/>
                <w:b/>
                <w:bCs/>
                <w:kern w:val="0"/>
                <w:sz w:val="18"/>
                <w:szCs w:val="18"/>
              </w:rPr>
              <w:t>良</w:t>
            </w:r>
          </w:p>
        </w:tc>
        <w:tc>
          <w:tcPr>
            <w:tcW w:w="619" w:type="dxa"/>
            <w:tcBorders>
              <w:top w:val="single" w:sz="4" w:space="0" w:color="000000"/>
              <w:left w:val="nil"/>
              <w:bottom w:val="single" w:sz="4" w:space="0" w:color="000000"/>
              <w:right w:val="single" w:sz="4" w:space="0" w:color="000000"/>
            </w:tcBorders>
            <w:vAlign w:val="center"/>
          </w:tcPr>
          <w:p w:rsidR="00CE31A6" w:rsidRPr="00BE6B45" w:rsidRDefault="00CE31A6" w:rsidP="004865C2">
            <w:pPr>
              <w:widowControl/>
              <w:spacing w:line="578" w:lineRule="atLeast"/>
              <w:jc w:val="center"/>
              <w:rPr>
                <w:rFonts w:asciiTheme="minorEastAsia" w:eastAsiaTheme="minorEastAsia" w:hAnsiTheme="minorEastAsia" w:cs="宋体"/>
                <w:b/>
                <w:bCs/>
                <w:kern w:val="0"/>
                <w:sz w:val="18"/>
                <w:szCs w:val="18"/>
              </w:rPr>
            </w:pPr>
            <w:r w:rsidRPr="00BE6B45">
              <w:rPr>
                <w:rFonts w:asciiTheme="minorEastAsia" w:eastAsiaTheme="minorEastAsia" w:hAnsiTheme="minorEastAsia" w:cs="宋体" w:hint="eastAsia"/>
                <w:b/>
                <w:bCs/>
                <w:kern w:val="0"/>
                <w:sz w:val="18"/>
                <w:szCs w:val="18"/>
              </w:rPr>
              <w:t>中</w:t>
            </w:r>
          </w:p>
        </w:tc>
        <w:tc>
          <w:tcPr>
            <w:tcW w:w="818" w:type="dxa"/>
            <w:tcBorders>
              <w:top w:val="single" w:sz="4" w:space="0" w:color="000000"/>
              <w:left w:val="nil"/>
              <w:bottom w:val="single" w:sz="4" w:space="0" w:color="000000"/>
              <w:right w:val="single" w:sz="4" w:space="0" w:color="000000"/>
            </w:tcBorders>
            <w:vAlign w:val="center"/>
          </w:tcPr>
          <w:p w:rsidR="00CE31A6" w:rsidRPr="00BE6B45" w:rsidRDefault="00CE31A6" w:rsidP="004865C2">
            <w:pPr>
              <w:widowControl/>
              <w:spacing w:line="578" w:lineRule="atLeast"/>
              <w:jc w:val="center"/>
              <w:rPr>
                <w:rFonts w:asciiTheme="minorEastAsia" w:eastAsiaTheme="minorEastAsia" w:hAnsiTheme="minorEastAsia" w:cs="宋体"/>
                <w:b/>
                <w:bCs/>
                <w:kern w:val="0"/>
                <w:sz w:val="18"/>
                <w:szCs w:val="18"/>
              </w:rPr>
            </w:pPr>
            <w:r w:rsidRPr="00BE6B45">
              <w:rPr>
                <w:rFonts w:asciiTheme="minorEastAsia" w:eastAsiaTheme="minorEastAsia" w:hAnsiTheme="minorEastAsia" w:cs="宋体" w:hint="eastAsia"/>
                <w:b/>
                <w:bCs/>
                <w:kern w:val="0"/>
                <w:sz w:val="18"/>
                <w:szCs w:val="18"/>
              </w:rPr>
              <w:t>差</w:t>
            </w:r>
          </w:p>
        </w:tc>
        <w:tc>
          <w:tcPr>
            <w:tcW w:w="2525" w:type="dxa"/>
            <w:vMerge/>
            <w:tcBorders>
              <w:left w:val="nil"/>
              <w:bottom w:val="single" w:sz="4" w:space="0" w:color="000000"/>
              <w:right w:val="single" w:sz="4" w:space="0" w:color="000000"/>
            </w:tcBorders>
          </w:tcPr>
          <w:p w:rsidR="00CE31A6" w:rsidRPr="00BE6B45" w:rsidRDefault="00CE31A6" w:rsidP="004865C2">
            <w:pPr>
              <w:widowControl/>
              <w:spacing w:line="578" w:lineRule="atLeast"/>
              <w:jc w:val="center"/>
              <w:rPr>
                <w:rFonts w:asciiTheme="minorEastAsia" w:eastAsiaTheme="minorEastAsia" w:hAnsiTheme="minorEastAsia" w:cs="宋体"/>
                <w:b/>
                <w:bCs/>
                <w:kern w:val="0"/>
                <w:sz w:val="18"/>
                <w:szCs w:val="18"/>
              </w:rPr>
            </w:pPr>
          </w:p>
        </w:tc>
      </w:tr>
      <w:tr w:rsidR="00DC116C" w:rsidRPr="00BE6B45" w:rsidTr="00035C0A">
        <w:trPr>
          <w:trHeight w:val="680"/>
          <w:jc w:val="center"/>
        </w:trPr>
        <w:tc>
          <w:tcPr>
            <w:tcW w:w="1039" w:type="dxa"/>
            <w:vMerge w:val="restart"/>
            <w:tcBorders>
              <w:top w:val="nil"/>
              <w:left w:val="single" w:sz="4" w:space="0" w:color="000000"/>
              <w:right w:val="single" w:sz="4" w:space="0" w:color="000000"/>
            </w:tcBorders>
            <w:vAlign w:val="center"/>
          </w:tcPr>
          <w:p w:rsidR="00DC116C" w:rsidRPr="00BE6B45" w:rsidRDefault="00DC116C" w:rsidP="004865C2">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产出指标</w:t>
            </w:r>
          </w:p>
          <w:p w:rsidR="00DC116C" w:rsidRPr="00BE6B45" w:rsidRDefault="00DC116C" w:rsidP="004865C2">
            <w:pPr>
              <w:widowControl/>
              <w:spacing w:line="340" w:lineRule="exact"/>
              <w:jc w:val="center"/>
              <w:rPr>
                <w:rFonts w:asciiTheme="minorEastAsia" w:eastAsiaTheme="minorEastAsia" w:hAnsiTheme="minorEastAsia" w:cs="宋体"/>
                <w:kern w:val="0"/>
                <w:sz w:val="18"/>
                <w:szCs w:val="18"/>
              </w:rPr>
            </w:pPr>
          </w:p>
          <w:p w:rsidR="00DC116C" w:rsidRPr="00BE6B45" w:rsidRDefault="00DC116C" w:rsidP="004865C2">
            <w:pPr>
              <w:spacing w:line="340" w:lineRule="exact"/>
              <w:jc w:val="center"/>
              <w:rPr>
                <w:rFonts w:asciiTheme="minorEastAsia" w:eastAsiaTheme="minorEastAsia" w:hAnsiTheme="minorEastAsia" w:cs="宋体"/>
                <w:kern w:val="0"/>
                <w:sz w:val="18"/>
                <w:szCs w:val="18"/>
              </w:rPr>
            </w:pPr>
          </w:p>
        </w:tc>
        <w:tc>
          <w:tcPr>
            <w:tcW w:w="1271" w:type="dxa"/>
            <w:tcBorders>
              <w:top w:val="single" w:sz="4" w:space="0" w:color="000000"/>
              <w:left w:val="nil"/>
              <w:bottom w:val="single" w:sz="4" w:space="0" w:color="000000"/>
              <w:right w:val="single" w:sz="4" w:space="0" w:color="000000"/>
            </w:tcBorders>
            <w:vAlign w:val="center"/>
          </w:tcPr>
          <w:p w:rsidR="001A03F9" w:rsidRPr="00BE6B45" w:rsidRDefault="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环境科研管理事务：公开招聘人员</w:t>
            </w:r>
          </w:p>
        </w:tc>
        <w:tc>
          <w:tcPr>
            <w:tcW w:w="866" w:type="dxa"/>
            <w:tcBorders>
              <w:top w:val="single" w:sz="4" w:space="0" w:color="000000"/>
              <w:left w:val="nil"/>
              <w:bottom w:val="single" w:sz="4" w:space="0" w:color="000000"/>
              <w:right w:val="single" w:sz="4" w:space="0" w:color="000000"/>
            </w:tcBorders>
            <w:vAlign w:val="center"/>
          </w:tcPr>
          <w:p w:rsidR="001A03F9" w:rsidRPr="00BE6B45" w:rsidRDefault="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≥1年/次</w:t>
            </w:r>
          </w:p>
        </w:tc>
        <w:tc>
          <w:tcPr>
            <w:tcW w:w="785" w:type="dxa"/>
            <w:tcBorders>
              <w:top w:val="single" w:sz="4" w:space="0" w:color="000000"/>
              <w:left w:val="nil"/>
              <w:bottom w:val="single" w:sz="4" w:space="0" w:color="000000"/>
              <w:right w:val="single" w:sz="4" w:space="0" w:color="000000"/>
            </w:tcBorders>
            <w:vAlign w:val="center"/>
          </w:tcPr>
          <w:p w:rsidR="001A03F9" w:rsidRPr="00BE6B45" w:rsidRDefault="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≥1年/次</w:t>
            </w:r>
          </w:p>
        </w:tc>
        <w:tc>
          <w:tcPr>
            <w:tcW w:w="582" w:type="dxa"/>
            <w:tcBorders>
              <w:top w:val="single" w:sz="4" w:space="0" w:color="000000"/>
              <w:left w:val="nil"/>
              <w:bottom w:val="single" w:sz="4" w:space="0" w:color="000000"/>
              <w:right w:val="single" w:sz="4" w:space="0" w:color="000000"/>
            </w:tcBorders>
            <w:vAlign w:val="center"/>
          </w:tcPr>
          <w:p w:rsidR="001A03F9" w:rsidRPr="00BE6B45" w:rsidRDefault="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w:t>
            </w:r>
          </w:p>
        </w:tc>
        <w:tc>
          <w:tcPr>
            <w:tcW w:w="619" w:type="dxa"/>
            <w:tcBorders>
              <w:top w:val="single" w:sz="4" w:space="0" w:color="000000"/>
              <w:left w:val="nil"/>
              <w:bottom w:val="single" w:sz="4" w:space="0" w:color="000000"/>
              <w:right w:val="single" w:sz="4" w:space="0" w:color="000000"/>
            </w:tcBorders>
            <w:vAlign w:val="center"/>
          </w:tcPr>
          <w:p w:rsidR="001A03F9" w:rsidRPr="00BE6B45" w:rsidRDefault="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w:t>
            </w:r>
          </w:p>
        </w:tc>
        <w:tc>
          <w:tcPr>
            <w:tcW w:w="818" w:type="dxa"/>
            <w:tcBorders>
              <w:top w:val="single" w:sz="4" w:space="0" w:color="000000"/>
              <w:left w:val="nil"/>
              <w:bottom w:val="single" w:sz="4" w:space="0" w:color="000000"/>
              <w:right w:val="single" w:sz="4" w:space="0" w:color="000000"/>
            </w:tcBorders>
            <w:vAlign w:val="center"/>
          </w:tcPr>
          <w:p w:rsidR="001A03F9" w:rsidRPr="00BE6B45" w:rsidRDefault="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＜1次</w:t>
            </w:r>
          </w:p>
        </w:tc>
        <w:tc>
          <w:tcPr>
            <w:tcW w:w="2525" w:type="dxa"/>
            <w:tcBorders>
              <w:top w:val="single" w:sz="4" w:space="0" w:color="000000"/>
              <w:left w:val="nil"/>
              <w:bottom w:val="single" w:sz="4" w:space="0" w:color="000000"/>
              <w:right w:val="single" w:sz="4" w:space="0" w:color="000000"/>
            </w:tcBorders>
            <w:vAlign w:val="center"/>
          </w:tcPr>
          <w:p w:rsidR="001A03F9" w:rsidRPr="00BE6B45" w:rsidRDefault="00827C28">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完成公开招聘一批，并已办理手续</w:t>
            </w:r>
          </w:p>
        </w:tc>
      </w:tr>
      <w:tr w:rsidR="00DC116C" w:rsidRPr="00BE6B45" w:rsidTr="00035C0A">
        <w:trPr>
          <w:trHeight w:val="680"/>
          <w:jc w:val="center"/>
        </w:trPr>
        <w:tc>
          <w:tcPr>
            <w:tcW w:w="1039" w:type="dxa"/>
            <w:vMerge/>
            <w:tcBorders>
              <w:left w:val="single" w:sz="4" w:space="0" w:color="000000"/>
              <w:right w:val="single" w:sz="4" w:space="0" w:color="000000"/>
            </w:tcBorders>
            <w:vAlign w:val="center"/>
          </w:tcPr>
          <w:p w:rsidR="00DC116C" w:rsidRPr="00BE6B45" w:rsidRDefault="00DC116C" w:rsidP="004865C2">
            <w:pPr>
              <w:spacing w:line="340" w:lineRule="exact"/>
              <w:jc w:val="center"/>
              <w:rPr>
                <w:rFonts w:asciiTheme="minorEastAsia" w:eastAsiaTheme="minorEastAsia" w:hAnsiTheme="minorEastAsia" w:cs="宋体"/>
                <w:kern w:val="0"/>
                <w:sz w:val="18"/>
                <w:szCs w:val="18"/>
              </w:rPr>
            </w:pPr>
          </w:p>
        </w:tc>
        <w:tc>
          <w:tcPr>
            <w:tcW w:w="1271" w:type="dxa"/>
            <w:tcBorders>
              <w:top w:val="single" w:sz="4" w:space="0" w:color="000000"/>
              <w:left w:val="nil"/>
              <w:bottom w:val="single" w:sz="4" w:space="0" w:color="000000"/>
              <w:right w:val="single" w:sz="4" w:space="0" w:color="000000"/>
            </w:tcBorders>
            <w:vAlign w:val="center"/>
          </w:tcPr>
          <w:p w:rsidR="001A03F9" w:rsidRPr="00BE6B45" w:rsidRDefault="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环境科研管理事务：参加培训、研讨、交流、调研次数</w:t>
            </w:r>
          </w:p>
        </w:tc>
        <w:tc>
          <w:tcPr>
            <w:tcW w:w="866" w:type="dxa"/>
            <w:tcBorders>
              <w:top w:val="single" w:sz="4" w:space="0" w:color="000000"/>
              <w:left w:val="nil"/>
              <w:bottom w:val="single" w:sz="4" w:space="0" w:color="000000"/>
              <w:right w:val="single" w:sz="4" w:space="0" w:color="000000"/>
            </w:tcBorders>
            <w:vAlign w:val="center"/>
          </w:tcPr>
          <w:p w:rsidR="001A03F9" w:rsidRPr="00BE6B45" w:rsidRDefault="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≥30人.次</w:t>
            </w:r>
          </w:p>
        </w:tc>
        <w:tc>
          <w:tcPr>
            <w:tcW w:w="785" w:type="dxa"/>
            <w:tcBorders>
              <w:top w:val="single" w:sz="4" w:space="0" w:color="000000"/>
              <w:left w:val="nil"/>
              <w:bottom w:val="single" w:sz="4" w:space="0" w:color="000000"/>
              <w:right w:val="single" w:sz="4" w:space="0" w:color="000000"/>
            </w:tcBorders>
            <w:vAlign w:val="center"/>
          </w:tcPr>
          <w:p w:rsidR="001A03F9" w:rsidRPr="00BE6B45" w:rsidRDefault="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≥30人.次</w:t>
            </w:r>
          </w:p>
        </w:tc>
        <w:tc>
          <w:tcPr>
            <w:tcW w:w="582" w:type="dxa"/>
            <w:tcBorders>
              <w:top w:val="single" w:sz="4" w:space="0" w:color="000000"/>
              <w:left w:val="nil"/>
              <w:bottom w:val="single" w:sz="4" w:space="0" w:color="000000"/>
              <w:right w:val="single" w:sz="4" w:space="0" w:color="000000"/>
            </w:tcBorders>
            <w:vAlign w:val="center"/>
          </w:tcPr>
          <w:p w:rsidR="001A03F9" w:rsidRPr="00BE6B45" w:rsidRDefault="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hint="eastAsia"/>
                <w:sz w:val="18"/>
                <w:szCs w:val="18"/>
              </w:rPr>
              <w:t>≥25人.次</w:t>
            </w:r>
          </w:p>
        </w:tc>
        <w:tc>
          <w:tcPr>
            <w:tcW w:w="619" w:type="dxa"/>
            <w:tcBorders>
              <w:top w:val="single" w:sz="4" w:space="0" w:color="000000"/>
              <w:left w:val="nil"/>
              <w:bottom w:val="single" w:sz="4" w:space="0" w:color="000000"/>
              <w:right w:val="single" w:sz="4" w:space="0" w:color="000000"/>
            </w:tcBorders>
            <w:vAlign w:val="center"/>
          </w:tcPr>
          <w:p w:rsidR="001A03F9" w:rsidRPr="00BE6B45" w:rsidRDefault="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hint="eastAsia"/>
                <w:sz w:val="18"/>
                <w:szCs w:val="18"/>
              </w:rPr>
              <w:t>≥20人.次</w:t>
            </w:r>
          </w:p>
        </w:tc>
        <w:tc>
          <w:tcPr>
            <w:tcW w:w="818" w:type="dxa"/>
            <w:tcBorders>
              <w:top w:val="single" w:sz="4" w:space="0" w:color="000000"/>
              <w:left w:val="nil"/>
              <w:bottom w:val="single" w:sz="4" w:space="0" w:color="000000"/>
              <w:right w:val="single" w:sz="4" w:space="0" w:color="000000"/>
            </w:tcBorders>
            <w:vAlign w:val="center"/>
          </w:tcPr>
          <w:p w:rsidR="001A03F9" w:rsidRPr="00BE6B45" w:rsidRDefault="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hint="eastAsia"/>
                <w:sz w:val="18"/>
                <w:szCs w:val="18"/>
              </w:rPr>
              <w:t>＜20人.次</w:t>
            </w:r>
          </w:p>
        </w:tc>
        <w:tc>
          <w:tcPr>
            <w:tcW w:w="2525" w:type="dxa"/>
            <w:tcBorders>
              <w:top w:val="single" w:sz="4" w:space="0" w:color="000000"/>
              <w:left w:val="nil"/>
              <w:bottom w:val="single" w:sz="4" w:space="0" w:color="000000"/>
              <w:right w:val="single" w:sz="4" w:space="0" w:color="000000"/>
            </w:tcBorders>
            <w:vAlign w:val="center"/>
          </w:tcPr>
          <w:p w:rsidR="001A03F9" w:rsidRPr="00BE6B45" w:rsidRDefault="00827C28" w:rsidP="0098404B">
            <w:pPr>
              <w:widowControl/>
              <w:spacing w:line="340" w:lineRule="exact"/>
              <w:jc w:val="center"/>
              <w:rPr>
                <w:rFonts w:asciiTheme="minorEastAsia" w:eastAsiaTheme="minorEastAsia" w:hAnsiTheme="minorEastAsia"/>
                <w:sz w:val="18"/>
                <w:szCs w:val="18"/>
              </w:rPr>
            </w:pPr>
            <w:r w:rsidRPr="00BE6B45">
              <w:rPr>
                <w:rFonts w:asciiTheme="minorEastAsia" w:eastAsiaTheme="minorEastAsia" w:hAnsiTheme="minorEastAsia" w:hint="eastAsia"/>
                <w:sz w:val="18"/>
                <w:szCs w:val="18"/>
              </w:rPr>
              <w:t>完成各项培训、研讨、交流、调研50次</w:t>
            </w:r>
          </w:p>
        </w:tc>
      </w:tr>
      <w:tr w:rsidR="00DC116C" w:rsidRPr="00BE6B45" w:rsidTr="00035C0A">
        <w:trPr>
          <w:trHeight w:val="680"/>
          <w:jc w:val="center"/>
        </w:trPr>
        <w:tc>
          <w:tcPr>
            <w:tcW w:w="1039" w:type="dxa"/>
            <w:vMerge/>
            <w:tcBorders>
              <w:left w:val="single" w:sz="4" w:space="0" w:color="000000"/>
              <w:right w:val="single" w:sz="4" w:space="0" w:color="000000"/>
            </w:tcBorders>
            <w:vAlign w:val="center"/>
          </w:tcPr>
          <w:p w:rsidR="00DC116C" w:rsidRPr="00BE6B45" w:rsidRDefault="00DC116C" w:rsidP="004865C2">
            <w:pPr>
              <w:spacing w:line="340" w:lineRule="exact"/>
              <w:jc w:val="center"/>
              <w:rPr>
                <w:rFonts w:asciiTheme="minorEastAsia" w:eastAsiaTheme="minorEastAsia" w:hAnsiTheme="minorEastAsia" w:cs="宋体"/>
                <w:kern w:val="0"/>
                <w:sz w:val="18"/>
                <w:szCs w:val="18"/>
              </w:rPr>
            </w:pPr>
          </w:p>
        </w:tc>
        <w:tc>
          <w:tcPr>
            <w:tcW w:w="1271" w:type="dxa"/>
            <w:tcBorders>
              <w:top w:val="single" w:sz="4" w:space="0" w:color="000000"/>
              <w:left w:val="nil"/>
              <w:bottom w:val="single" w:sz="4" w:space="0" w:color="000000"/>
              <w:right w:val="single" w:sz="4" w:space="0" w:color="000000"/>
            </w:tcBorders>
            <w:vAlign w:val="center"/>
          </w:tcPr>
          <w:p w:rsidR="001A03F9" w:rsidRPr="00BE6B45" w:rsidRDefault="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环境科研管理事务：保障长期聘用人员和劳务派遣人员薪资</w:t>
            </w:r>
          </w:p>
        </w:tc>
        <w:tc>
          <w:tcPr>
            <w:tcW w:w="866" w:type="dxa"/>
            <w:tcBorders>
              <w:top w:val="single" w:sz="4" w:space="0" w:color="000000"/>
              <w:left w:val="nil"/>
              <w:bottom w:val="single" w:sz="4" w:space="0" w:color="000000"/>
              <w:right w:val="single" w:sz="4" w:space="0" w:color="000000"/>
            </w:tcBorders>
            <w:vAlign w:val="center"/>
          </w:tcPr>
          <w:p w:rsidR="001A03F9" w:rsidRPr="00BE6B45" w:rsidRDefault="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≥2人.次</w:t>
            </w:r>
          </w:p>
        </w:tc>
        <w:tc>
          <w:tcPr>
            <w:tcW w:w="785" w:type="dxa"/>
            <w:tcBorders>
              <w:top w:val="single" w:sz="4" w:space="0" w:color="000000"/>
              <w:left w:val="nil"/>
              <w:bottom w:val="single" w:sz="4" w:space="0" w:color="000000"/>
              <w:right w:val="single" w:sz="4" w:space="0" w:color="000000"/>
            </w:tcBorders>
            <w:vAlign w:val="center"/>
          </w:tcPr>
          <w:p w:rsidR="001A03F9" w:rsidRPr="00BE6B45" w:rsidRDefault="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≥2人.次</w:t>
            </w:r>
          </w:p>
        </w:tc>
        <w:tc>
          <w:tcPr>
            <w:tcW w:w="582" w:type="dxa"/>
            <w:tcBorders>
              <w:top w:val="single" w:sz="4" w:space="0" w:color="000000"/>
              <w:left w:val="nil"/>
              <w:bottom w:val="single" w:sz="4" w:space="0" w:color="000000"/>
              <w:right w:val="single" w:sz="4" w:space="0" w:color="000000"/>
            </w:tcBorders>
            <w:vAlign w:val="center"/>
          </w:tcPr>
          <w:p w:rsidR="001A03F9" w:rsidRPr="00BE6B45" w:rsidRDefault="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hint="eastAsia"/>
                <w:sz w:val="18"/>
                <w:szCs w:val="18"/>
              </w:rPr>
              <w:t>≥1人.次</w:t>
            </w:r>
          </w:p>
        </w:tc>
        <w:tc>
          <w:tcPr>
            <w:tcW w:w="619" w:type="dxa"/>
            <w:tcBorders>
              <w:top w:val="single" w:sz="4" w:space="0" w:color="000000"/>
              <w:left w:val="nil"/>
              <w:bottom w:val="single" w:sz="4" w:space="0" w:color="000000"/>
              <w:right w:val="single" w:sz="4" w:space="0" w:color="000000"/>
            </w:tcBorders>
            <w:vAlign w:val="center"/>
          </w:tcPr>
          <w:p w:rsidR="001A03F9" w:rsidRPr="00BE6B45" w:rsidRDefault="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w:t>
            </w:r>
          </w:p>
        </w:tc>
        <w:tc>
          <w:tcPr>
            <w:tcW w:w="818" w:type="dxa"/>
            <w:tcBorders>
              <w:top w:val="single" w:sz="4" w:space="0" w:color="000000"/>
              <w:left w:val="nil"/>
              <w:bottom w:val="single" w:sz="4" w:space="0" w:color="000000"/>
              <w:right w:val="single" w:sz="4" w:space="0" w:color="000000"/>
            </w:tcBorders>
            <w:vAlign w:val="center"/>
          </w:tcPr>
          <w:p w:rsidR="001A03F9" w:rsidRPr="00BE6B45" w:rsidRDefault="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＜1人.次</w:t>
            </w:r>
          </w:p>
        </w:tc>
        <w:tc>
          <w:tcPr>
            <w:tcW w:w="2525" w:type="dxa"/>
            <w:tcBorders>
              <w:top w:val="single" w:sz="4" w:space="0" w:color="000000"/>
              <w:left w:val="nil"/>
              <w:bottom w:val="single" w:sz="4" w:space="0" w:color="000000"/>
              <w:right w:val="single" w:sz="4" w:space="0" w:color="000000"/>
            </w:tcBorders>
            <w:vAlign w:val="center"/>
          </w:tcPr>
          <w:p w:rsidR="001A03F9" w:rsidRPr="00BE6B45" w:rsidRDefault="00827C28">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按时足额发放</w:t>
            </w:r>
            <w:r w:rsidRPr="00BE6B45">
              <w:rPr>
                <w:rFonts w:asciiTheme="minorEastAsia" w:eastAsiaTheme="minorEastAsia" w:hAnsiTheme="minorEastAsia" w:hint="eastAsia"/>
                <w:sz w:val="18"/>
                <w:szCs w:val="18"/>
              </w:rPr>
              <w:t>长期聘用人员和劳务派遣人员薪资</w:t>
            </w:r>
          </w:p>
        </w:tc>
      </w:tr>
      <w:tr w:rsidR="00DC116C" w:rsidRPr="00BE6B45" w:rsidTr="00035C0A">
        <w:trPr>
          <w:trHeight w:val="680"/>
          <w:jc w:val="center"/>
        </w:trPr>
        <w:tc>
          <w:tcPr>
            <w:tcW w:w="1039" w:type="dxa"/>
            <w:vMerge/>
            <w:tcBorders>
              <w:left w:val="single" w:sz="4" w:space="0" w:color="000000"/>
              <w:right w:val="single" w:sz="4" w:space="0" w:color="000000"/>
            </w:tcBorders>
            <w:vAlign w:val="center"/>
          </w:tcPr>
          <w:p w:rsidR="00DC116C" w:rsidRPr="00BE6B45" w:rsidRDefault="00DC116C" w:rsidP="004865C2">
            <w:pPr>
              <w:spacing w:line="340" w:lineRule="exact"/>
              <w:jc w:val="center"/>
              <w:rPr>
                <w:rFonts w:asciiTheme="minorEastAsia" w:eastAsiaTheme="minorEastAsia" w:hAnsiTheme="minorEastAsia" w:cs="宋体"/>
                <w:kern w:val="0"/>
                <w:sz w:val="18"/>
                <w:szCs w:val="18"/>
              </w:rPr>
            </w:pPr>
          </w:p>
        </w:tc>
        <w:tc>
          <w:tcPr>
            <w:tcW w:w="1271" w:type="dxa"/>
            <w:tcBorders>
              <w:top w:val="single" w:sz="4" w:space="0" w:color="000000"/>
              <w:left w:val="nil"/>
              <w:bottom w:val="single" w:sz="4" w:space="0" w:color="000000"/>
              <w:right w:val="single" w:sz="4" w:space="0" w:color="000000"/>
            </w:tcBorders>
            <w:vAlign w:val="center"/>
          </w:tcPr>
          <w:p w:rsidR="001A03F9" w:rsidRPr="00BE6B45" w:rsidRDefault="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海南省“十四五”生态环境保护规划</w:t>
            </w:r>
          </w:p>
        </w:tc>
        <w:tc>
          <w:tcPr>
            <w:tcW w:w="866" w:type="dxa"/>
            <w:tcBorders>
              <w:top w:val="single" w:sz="4" w:space="0" w:color="000000"/>
              <w:left w:val="nil"/>
              <w:bottom w:val="single" w:sz="4" w:space="0" w:color="000000"/>
              <w:right w:val="single" w:sz="4" w:space="0" w:color="000000"/>
            </w:tcBorders>
            <w:vAlign w:val="center"/>
          </w:tcPr>
          <w:p w:rsidR="001A03F9" w:rsidRPr="00BE6B45" w:rsidRDefault="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＝1份</w:t>
            </w:r>
          </w:p>
        </w:tc>
        <w:tc>
          <w:tcPr>
            <w:tcW w:w="785" w:type="dxa"/>
            <w:tcBorders>
              <w:top w:val="single" w:sz="4" w:space="0" w:color="000000"/>
              <w:left w:val="nil"/>
              <w:bottom w:val="single" w:sz="4" w:space="0" w:color="000000"/>
              <w:right w:val="single" w:sz="4" w:space="0" w:color="000000"/>
            </w:tcBorders>
            <w:vAlign w:val="center"/>
          </w:tcPr>
          <w:p w:rsidR="001A03F9" w:rsidRPr="00BE6B45" w:rsidRDefault="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＝1份</w:t>
            </w:r>
          </w:p>
        </w:tc>
        <w:tc>
          <w:tcPr>
            <w:tcW w:w="582" w:type="dxa"/>
            <w:tcBorders>
              <w:top w:val="single" w:sz="4" w:space="0" w:color="000000"/>
              <w:left w:val="nil"/>
              <w:bottom w:val="single" w:sz="4" w:space="0" w:color="000000"/>
              <w:right w:val="single" w:sz="4" w:space="0" w:color="000000"/>
            </w:tcBorders>
            <w:vAlign w:val="center"/>
          </w:tcPr>
          <w:p w:rsidR="001A03F9" w:rsidRPr="00BE6B45" w:rsidRDefault="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w:t>
            </w:r>
          </w:p>
        </w:tc>
        <w:tc>
          <w:tcPr>
            <w:tcW w:w="619" w:type="dxa"/>
            <w:tcBorders>
              <w:top w:val="single" w:sz="4" w:space="0" w:color="000000"/>
              <w:left w:val="nil"/>
              <w:bottom w:val="single" w:sz="4" w:space="0" w:color="000000"/>
              <w:right w:val="single" w:sz="4" w:space="0" w:color="000000"/>
            </w:tcBorders>
            <w:vAlign w:val="center"/>
          </w:tcPr>
          <w:p w:rsidR="001A03F9" w:rsidRPr="00BE6B45" w:rsidRDefault="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w:t>
            </w:r>
          </w:p>
        </w:tc>
        <w:tc>
          <w:tcPr>
            <w:tcW w:w="818" w:type="dxa"/>
            <w:tcBorders>
              <w:top w:val="single" w:sz="4" w:space="0" w:color="000000"/>
              <w:left w:val="nil"/>
              <w:bottom w:val="single" w:sz="4" w:space="0" w:color="000000"/>
              <w:right w:val="single" w:sz="4" w:space="0" w:color="000000"/>
            </w:tcBorders>
            <w:vAlign w:val="center"/>
          </w:tcPr>
          <w:p w:rsidR="001A03F9" w:rsidRPr="00BE6B45" w:rsidRDefault="00DC116C">
            <w:pPr>
              <w:widowControl/>
              <w:spacing w:line="340" w:lineRule="exact"/>
              <w:jc w:val="center"/>
              <w:rPr>
                <w:rFonts w:asciiTheme="minorEastAsia" w:eastAsiaTheme="minorEastAsia" w:hAnsiTheme="minorEastAsia"/>
                <w:sz w:val="18"/>
                <w:szCs w:val="18"/>
              </w:rPr>
            </w:pPr>
            <w:r w:rsidRPr="00BE6B45">
              <w:rPr>
                <w:rFonts w:asciiTheme="minorEastAsia" w:eastAsiaTheme="minorEastAsia" w:hAnsiTheme="minorEastAsia" w:hint="eastAsia"/>
                <w:sz w:val="18"/>
                <w:szCs w:val="18"/>
              </w:rPr>
              <w:t>＜1份</w:t>
            </w:r>
          </w:p>
        </w:tc>
        <w:tc>
          <w:tcPr>
            <w:tcW w:w="2525" w:type="dxa"/>
            <w:tcBorders>
              <w:top w:val="single" w:sz="4" w:space="0" w:color="000000"/>
              <w:left w:val="nil"/>
              <w:bottom w:val="single" w:sz="4" w:space="0" w:color="000000"/>
              <w:right w:val="single" w:sz="4" w:space="0" w:color="000000"/>
            </w:tcBorders>
            <w:vAlign w:val="center"/>
          </w:tcPr>
          <w:p w:rsidR="001A03F9" w:rsidRPr="00BE6B45" w:rsidRDefault="00827C28">
            <w:pPr>
              <w:widowControl/>
              <w:spacing w:line="340" w:lineRule="exact"/>
              <w:jc w:val="center"/>
              <w:rPr>
                <w:rFonts w:asciiTheme="minorEastAsia" w:eastAsiaTheme="minorEastAsia" w:hAnsiTheme="minorEastAsia"/>
                <w:sz w:val="18"/>
                <w:szCs w:val="18"/>
              </w:rPr>
            </w:pPr>
            <w:r w:rsidRPr="00BE6B45">
              <w:rPr>
                <w:rFonts w:asciiTheme="minorEastAsia" w:eastAsiaTheme="minorEastAsia" w:hAnsiTheme="minorEastAsia" w:hint="eastAsia"/>
                <w:sz w:val="18"/>
                <w:szCs w:val="18"/>
              </w:rPr>
              <w:t>完成《海南省“十四五”生态环境保护规划》报告</w:t>
            </w:r>
            <w:r w:rsidR="0098404B" w:rsidRPr="00BE6B45">
              <w:rPr>
                <w:rFonts w:asciiTheme="minorEastAsia" w:eastAsiaTheme="minorEastAsia" w:hAnsiTheme="minorEastAsia" w:hint="eastAsia"/>
                <w:sz w:val="18"/>
                <w:szCs w:val="18"/>
              </w:rPr>
              <w:t>1份</w:t>
            </w:r>
          </w:p>
        </w:tc>
      </w:tr>
      <w:tr w:rsidR="00DC116C" w:rsidRPr="00BE6B45" w:rsidTr="00035C0A">
        <w:trPr>
          <w:trHeight w:val="680"/>
          <w:jc w:val="center"/>
        </w:trPr>
        <w:tc>
          <w:tcPr>
            <w:tcW w:w="1039" w:type="dxa"/>
            <w:vMerge/>
            <w:tcBorders>
              <w:left w:val="single" w:sz="4" w:space="0" w:color="000000"/>
              <w:right w:val="single" w:sz="4" w:space="0" w:color="000000"/>
            </w:tcBorders>
            <w:vAlign w:val="center"/>
          </w:tcPr>
          <w:p w:rsidR="00DC116C" w:rsidRPr="00BE6B45" w:rsidRDefault="00DC116C" w:rsidP="004865C2">
            <w:pPr>
              <w:widowControl/>
              <w:spacing w:line="340" w:lineRule="exact"/>
              <w:jc w:val="center"/>
              <w:rPr>
                <w:rFonts w:asciiTheme="minorEastAsia" w:eastAsiaTheme="minorEastAsia" w:hAnsiTheme="minorEastAsia" w:cs="宋体"/>
                <w:kern w:val="0"/>
                <w:sz w:val="18"/>
                <w:szCs w:val="18"/>
              </w:rPr>
            </w:pPr>
          </w:p>
        </w:tc>
        <w:tc>
          <w:tcPr>
            <w:tcW w:w="1271" w:type="dxa"/>
            <w:tcBorders>
              <w:top w:val="single" w:sz="4" w:space="0" w:color="000000"/>
              <w:left w:val="nil"/>
              <w:bottom w:val="single" w:sz="4" w:space="0" w:color="000000"/>
              <w:right w:val="single" w:sz="4" w:space="0" w:color="000000"/>
            </w:tcBorders>
            <w:vAlign w:val="center"/>
          </w:tcPr>
          <w:p w:rsidR="001A03F9" w:rsidRPr="00BE6B45" w:rsidRDefault="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环境保护项目库管理：审核市县60个包装项目方案、可行性研究报告或工程初步设计</w:t>
            </w:r>
          </w:p>
        </w:tc>
        <w:tc>
          <w:tcPr>
            <w:tcW w:w="866" w:type="dxa"/>
            <w:tcBorders>
              <w:top w:val="single" w:sz="4" w:space="0" w:color="000000"/>
              <w:left w:val="nil"/>
              <w:bottom w:val="single" w:sz="4" w:space="0" w:color="000000"/>
              <w:right w:val="single" w:sz="4" w:space="0" w:color="000000"/>
            </w:tcBorders>
            <w:vAlign w:val="center"/>
          </w:tcPr>
          <w:p w:rsidR="001A03F9" w:rsidRPr="00BE6B45" w:rsidRDefault="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≥60个</w:t>
            </w:r>
          </w:p>
        </w:tc>
        <w:tc>
          <w:tcPr>
            <w:tcW w:w="785" w:type="dxa"/>
            <w:tcBorders>
              <w:top w:val="single" w:sz="4" w:space="0" w:color="000000"/>
              <w:left w:val="nil"/>
              <w:bottom w:val="single" w:sz="4" w:space="0" w:color="000000"/>
              <w:right w:val="single" w:sz="4" w:space="0" w:color="000000"/>
            </w:tcBorders>
            <w:vAlign w:val="center"/>
          </w:tcPr>
          <w:p w:rsidR="001A03F9" w:rsidRPr="00BE6B45" w:rsidRDefault="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≥60个</w:t>
            </w:r>
          </w:p>
        </w:tc>
        <w:tc>
          <w:tcPr>
            <w:tcW w:w="582" w:type="dxa"/>
            <w:tcBorders>
              <w:top w:val="single" w:sz="4" w:space="0" w:color="000000"/>
              <w:left w:val="nil"/>
              <w:bottom w:val="single" w:sz="4" w:space="0" w:color="000000"/>
              <w:right w:val="single" w:sz="4" w:space="0" w:color="000000"/>
            </w:tcBorders>
            <w:vAlign w:val="center"/>
          </w:tcPr>
          <w:p w:rsidR="001A03F9" w:rsidRPr="00BE6B45" w:rsidRDefault="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hint="eastAsia"/>
                <w:sz w:val="18"/>
                <w:szCs w:val="18"/>
              </w:rPr>
              <w:t>≥50个</w:t>
            </w:r>
          </w:p>
        </w:tc>
        <w:tc>
          <w:tcPr>
            <w:tcW w:w="619" w:type="dxa"/>
            <w:tcBorders>
              <w:top w:val="single" w:sz="4" w:space="0" w:color="000000"/>
              <w:left w:val="nil"/>
              <w:bottom w:val="single" w:sz="4" w:space="0" w:color="000000"/>
              <w:right w:val="single" w:sz="4" w:space="0" w:color="000000"/>
            </w:tcBorders>
            <w:vAlign w:val="center"/>
          </w:tcPr>
          <w:p w:rsidR="001A03F9" w:rsidRPr="00BE6B45" w:rsidRDefault="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hint="eastAsia"/>
                <w:sz w:val="18"/>
                <w:szCs w:val="18"/>
              </w:rPr>
              <w:t>≥40个</w:t>
            </w:r>
          </w:p>
        </w:tc>
        <w:tc>
          <w:tcPr>
            <w:tcW w:w="818" w:type="dxa"/>
            <w:tcBorders>
              <w:top w:val="single" w:sz="4" w:space="0" w:color="000000"/>
              <w:left w:val="nil"/>
              <w:bottom w:val="single" w:sz="4" w:space="0" w:color="000000"/>
              <w:right w:val="single" w:sz="4" w:space="0" w:color="000000"/>
            </w:tcBorders>
            <w:vAlign w:val="center"/>
          </w:tcPr>
          <w:p w:rsidR="001A03F9" w:rsidRPr="00BE6B45" w:rsidRDefault="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hint="eastAsia"/>
                <w:sz w:val="18"/>
                <w:szCs w:val="18"/>
              </w:rPr>
              <w:t>＜40个</w:t>
            </w:r>
          </w:p>
        </w:tc>
        <w:tc>
          <w:tcPr>
            <w:tcW w:w="2525" w:type="dxa"/>
            <w:tcBorders>
              <w:top w:val="single" w:sz="4" w:space="0" w:color="000000"/>
              <w:left w:val="nil"/>
              <w:bottom w:val="single" w:sz="4" w:space="0" w:color="000000"/>
              <w:right w:val="single" w:sz="4" w:space="0" w:color="000000"/>
            </w:tcBorders>
            <w:vAlign w:val="center"/>
          </w:tcPr>
          <w:p w:rsidR="001A03F9" w:rsidRPr="00BE6B45" w:rsidRDefault="00827C28">
            <w:pPr>
              <w:widowControl/>
              <w:spacing w:line="340" w:lineRule="exact"/>
              <w:jc w:val="center"/>
              <w:rPr>
                <w:rFonts w:asciiTheme="minorEastAsia" w:eastAsiaTheme="minorEastAsia" w:hAnsiTheme="minorEastAsia"/>
                <w:sz w:val="18"/>
                <w:szCs w:val="18"/>
              </w:rPr>
            </w:pPr>
            <w:r w:rsidRPr="00BE6B45">
              <w:rPr>
                <w:rFonts w:asciiTheme="minorEastAsia" w:eastAsiaTheme="minorEastAsia" w:hAnsiTheme="minorEastAsia" w:hint="eastAsia"/>
                <w:sz w:val="18"/>
                <w:szCs w:val="18"/>
              </w:rPr>
              <w:t>完成13批共201个项目审查，其中纳入省级库155个，纳入中央储备库41个。</w:t>
            </w:r>
          </w:p>
          <w:p w:rsidR="001A03F9" w:rsidRPr="00BE6B45" w:rsidRDefault="001A03F9">
            <w:pPr>
              <w:widowControl/>
              <w:spacing w:line="340" w:lineRule="exact"/>
              <w:jc w:val="center"/>
              <w:rPr>
                <w:rFonts w:asciiTheme="minorEastAsia" w:eastAsiaTheme="minorEastAsia" w:hAnsiTheme="minorEastAsia"/>
                <w:b/>
                <w:bCs/>
                <w:sz w:val="18"/>
                <w:szCs w:val="18"/>
              </w:rPr>
            </w:pPr>
          </w:p>
        </w:tc>
      </w:tr>
      <w:tr w:rsidR="00DC116C" w:rsidRPr="00BE6B45" w:rsidTr="00035C0A">
        <w:trPr>
          <w:trHeight w:val="680"/>
          <w:jc w:val="center"/>
        </w:trPr>
        <w:tc>
          <w:tcPr>
            <w:tcW w:w="1039" w:type="dxa"/>
            <w:vMerge/>
            <w:tcBorders>
              <w:left w:val="single" w:sz="4" w:space="0" w:color="000000"/>
              <w:right w:val="single" w:sz="4" w:space="0" w:color="000000"/>
            </w:tcBorders>
            <w:vAlign w:val="center"/>
          </w:tcPr>
          <w:p w:rsidR="00DC116C" w:rsidRPr="00BE6B45" w:rsidRDefault="00DC116C" w:rsidP="004865C2">
            <w:pPr>
              <w:widowControl/>
              <w:spacing w:line="340" w:lineRule="exact"/>
              <w:jc w:val="center"/>
              <w:rPr>
                <w:rFonts w:asciiTheme="minorEastAsia" w:eastAsiaTheme="minorEastAsia" w:hAnsiTheme="minorEastAsia" w:cs="宋体"/>
                <w:kern w:val="0"/>
                <w:sz w:val="18"/>
                <w:szCs w:val="18"/>
              </w:rPr>
            </w:pPr>
          </w:p>
        </w:tc>
        <w:tc>
          <w:tcPr>
            <w:tcW w:w="1271" w:type="dxa"/>
            <w:tcBorders>
              <w:top w:val="single" w:sz="4" w:space="0" w:color="000000"/>
              <w:left w:val="nil"/>
              <w:bottom w:val="single" w:sz="4" w:space="0" w:color="000000"/>
              <w:right w:val="single" w:sz="4" w:space="0" w:color="000000"/>
            </w:tcBorders>
            <w:vAlign w:val="center"/>
          </w:tcPr>
          <w:p w:rsidR="001A03F9" w:rsidRPr="00BE6B45" w:rsidRDefault="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环境保护项目库管理：策划、包装、直接指导8个包装项目</w:t>
            </w:r>
          </w:p>
        </w:tc>
        <w:tc>
          <w:tcPr>
            <w:tcW w:w="866" w:type="dxa"/>
            <w:tcBorders>
              <w:top w:val="single" w:sz="4" w:space="0" w:color="000000"/>
              <w:left w:val="nil"/>
              <w:bottom w:val="single" w:sz="4" w:space="0" w:color="000000"/>
              <w:right w:val="single" w:sz="4" w:space="0" w:color="000000"/>
            </w:tcBorders>
            <w:vAlign w:val="center"/>
          </w:tcPr>
          <w:p w:rsidR="001A03F9" w:rsidRPr="00BE6B45" w:rsidRDefault="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≥8个</w:t>
            </w:r>
          </w:p>
        </w:tc>
        <w:tc>
          <w:tcPr>
            <w:tcW w:w="785" w:type="dxa"/>
            <w:tcBorders>
              <w:top w:val="single" w:sz="4" w:space="0" w:color="000000"/>
              <w:left w:val="nil"/>
              <w:bottom w:val="single" w:sz="4" w:space="0" w:color="000000"/>
              <w:right w:val="single" w:sz="4" w:space="0" w:color="000000"/>
            </w:tcBorders>
            <w:vAlign w:val="center"/>
          </w:tcPr>
          <w:p w:rsidR="001A03F9" w:rsidRPr="00BE6B45" w:rsidRDefault="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≥8个</w:t>
            </w:r>
          </w:p>
        </w:tc>
        <w:tc>
          <w:tcPr>
            <w:tcW w:w="582" w:type="dxa"/>
            <w:tcBorders>
              <w:top w:val="single" w:sz="4" w:space="0" w:color="000000"/>
              <w:left w:val="nil"/>
              <w:bottom w:val="single" w:sz="4" w:space="0" w:color="000000"/>
              <w:right w:val="single" w:sz="4" w:space="0" w:color="000000"/>
            </w:tcBorders>
            <w:vAlign w:val="center"/>
          </w:tcPr>
          <w:p w:rsidR="001A03F9" w:rsidRPr="00BE6B45" w:rsidRDefault="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hint="eastAsia"/>
                <w:sz w:val="18"/>
                <w:szCs w:val="18"/>
              </w:rPr>
              <w:t>≥7个</w:t>
            </w:r>
          </w:p>
        </w:tc>
        <w:tc>
          <w:tcPr>
            <w:tcW w:w="619" w:type="dxa"/>
            <w:tcBorders>
              <w:top w:val="single" w:sz="4" w:space="0" w:color="000000"/>
              <w:left w:val="nil"/>
              <w:bottom w:val="single" w:sz="4" w:space="0" w:color="000000"/>
              <w:right w:val="single" w:sz="4" w:space="0" w:color="000000"/>
            </w:tcBorders>
            <w:vAlign w:val="center"/>
          </w:tcPr>
          <w:p w:rsidR="001A03F9" w:rsidRPr="00BE6B45" w:rsidRDefault="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hint="eastAsia"/>
                <w:sz w:val="18"/>
                <w:szCs w:val="18"/>
              </w:rPr>
              <w:t>≥6个</w:t>
            </w:r>
          </w:p>
        </w:tc>
        <w:tc>
          <w:tcPr>
            <w:tcW w:w="818" w:type="dxa"/>
            <w:tcBorders>
              <w:top w:val="single" w:sz="4" w:space="0" w:color="000000"/>
              <w:left w:val="nil"/>
              <w:bottom w:val="single" w:sz="4" w:space="0" w:color="000000"/>
              <w:right w:val="single" w:sz="4" w:space="0" w:color="000000"/>
            </w:tcBorders>
            <w:vAlign w:val="center"/>
          </w:tcPr>
          <w:p w:rsidR="001A03F9" w:rsidRPr="00BE6B45" w:rsidRDefault="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＜6个</w:t>
            </w:r>
          </w:p>
        </w:tc>
        <w:tc>
          <w:tcPr>
            <w:tcW w:w="2525" w:type="dxa"/>
            <w:tcBorders>
              <w:top w:val="single" w:sz="4" w:space="0" w:color="000000"/>
              <w:left w:val="nil"/>
              <w:bottom w:val="single" w:sz="4" w:space="0" w:color="000000"/>
              <w:right w:val="single" w:sz="4" w:space="0" w:color="000000"/>
            </w:tcBorders>
            <w:vAlign w:val="center"/>
          </w:tcPr>
          <w:p w:rsidR="001A03F9" w:rsidRPr="00BE6B45" w:rsidRDefault="00827C28">
            <w:pPr>
              <w:spacing w:line="560" w:lineRule="atLeast"/>
              <w:ind w:firstLineChars="200" w:firstLine="360"/>
              <w:jc w:val="center"/>
              <w:rPr>
                <w:rFonts w:asciiTheme="minorEastAsia" w:eastAsiaTheme="minorEastAsia" w:hAnsiTheme="minorEastAsia"/>
                <w:sz w:val="18"/>
                <w:szCs w:val="18"/>
              </w:rPr>
            </w:pPr>
            <w:r w:rsidRPr="00BE6B45">
              <w:rPr>
                <w:rFonts w:asciiTheme="minorEastAsia" w:eastAsiaTheme="minorEastAsia" w:hAnsiTheme="minorEastAsia" w:hint="eastAsia"/>
                <w:sz w:val="18"/>
                <w:szCs w:val="18"/>
              </w:rPr>
              <w:t>组织完成13批共201个项目审查，其中纳入省级库155个，纳入中央储备库41个。</w:t>
            </w:r>
          </w:p>
        </w:tc>
      </w:tr>
      <w:tr w:rsidR="00DC116C" w:rsidRPr="00BE6B45" w:rsidTr="00035C0A">
        <w:trPr>
          <w:trHeight w:val="680"/>
          <w:jc w:val="center"/>
        </w:trPr>
        <w:tc>
          <w:tcPr>
            <w:tcW w:w="1039" w:type="dxa"/>
            <w:vMerge/>
            <w:tcBorders>
              <w:left w:val="single" w:sz="4" w:space="0" w:color="000000"/>
              <w:bottom w:val="single" w:sz="4" w:space="0" w:color="000000"/>
              <w:right w:val="single" w:sz="4" w:space="0" w:color="000000"/>
            </w:tcBorders>
            <w:vAlign w:val="center"/>
          </w:tcPr>
          <w:p w:rsidR="00DC116C" w:rsidRPr="00BE6B45" w:rsidRDefault="00DC116C" w:rsidP="004865C2">
            <w:pPr>
              <w:widowControl/>
              <w:spacing w:line="340" w:lineRule="exact"/>
              <w:jc w:val="center"/>
              <w:rPr>
                <w:rFonts w:asciiTheme="minorEastAsia" w:eastAsiaTheme="minorEastAsia" w:hAnsiTheme="minorEastAsia" w:cs="宋体"/>
                <w:kern w:val="0"/>
                <w:sz w:val="18"/>
                <w:szCs w:val="18"/>
              </w:rPr>
            </w:pPr>
          </w:p>
        </w:tc>
        <w:tc>
          <w:tcPr>
            <w:tcW w:w="1271" w:type="dxa"/>
            <w:tcBorders>
              <w:top w:val="single" w:sz="4" w:space="0" w:color="000000"/>
              <w:left w:val="nil"/>
              <w:bottom w:val="single" w:sz="4" w:space="0" w:color="000000"/>
              <w:right w:val="single" w:sz="4" w:space="0" w:color="000000"/>
            </w:tcBorders>
            <w:vAlign w:val="center"/>
          </w:tcPr>
          <w:p w:rsidR="001A03F9" w:rsidRPr="00BE6B45" w:rsidRDefault="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环境保护政策制定技术支撑：制定5个环境保护相关政策</w:t>
            </w:r>
          </w:p>
        </w:tc>
        <w:tc>
          <w:tcPr>
            <w:tcW w:w="866" w:type="dxa"/>
            <w:tcBorders>
              <w:top w:val="single" w:sz="4" w:space="0" w:color="000000"/>
              <w:left w:val="nil"/>
              <w:bottom w:val="single" w:sz="4" w:space="0" w:color="000000"/>
              <w:right w:val="single" w:sz="4" w:space="0" w:color="000000"/>
            </w:tcBorders>
            <w:vAlign w:val="center"/>
          </w:tcPr>
          <w:p w:rsidR="001A03F9" w:rsidRPr="00BE6B45" w:rsidRDefault="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＝5份</w:t>
            </w:r>
          </w:p>
        </w:tc>
        <w:tc>
          <w:tcPr>
            <w:tcW w:w="785" w:type="dxa"/>
            <w:tcBorders>
              <w:top w:val="single" w:sz="4" w:space="0" w:color="000000"/>
              <w:left w:val="nil"/>
              <w:bottom w:val="single" w:sz="4" w:space="0" w:color="000000"/>
              <w:right w:val="single" w:sz="4" w:space="0" w:color="000000"/>
            </w:tcBorders>
            <w:vAlign w:val="center"/>
          </w:tcPr>
          <w:p w:rsidR="001A03F9" w:rsidRPr="00BE6B45" w:rsidRDefault="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＝5份</w:t>
            </w:r>
          </w:p>
        </w:tc>
        <w:tc>
          <w:tcPr>
            <w:tcW w:w="582" w:type="dxa"/>
            <w:tcBorders>
              <w:top w:val="single" w:sz="4" w:space="0" w:color="000000"/>
              <w:left w:val="nil"/>
              <w:bottom w:val="single" w:sz="4" w:space="0" w:color="000000"/>
              <w:right w:val="single" w:sz="4" w:space="0" w:color="000000"/>
            </w:tcBorders>
            <w:vAlign w:val="center"/>
          </w:tcPr>
          <w:p w:rsidR="001A03F9" w:rsidRPr="00BE6B45" w:rsidRDefault="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hint="eastAsia"/>
                <w:sz w:val="18"/>
                <w:szCs w:val="18"/>
              </w:rPr>
              <w:t>＝4份</w:t>
            </w:r>
          </w:p>
        </w:tc>
        <w:tc>
          <w:tcPr>
            <w:tcW w:w="619" w:type="dxa"/>
            <w:tcBorders>
              <w:top w:val="single" w:sz="4" w:space="0" w:color="000000"/>
              <w:left w:val="nil"/>
              <w:bottom w:val="single" w:sz="4" w:space="0" w:color="000000"/>
              <w:right w:val="single" w:sz="4" w:space="0" w:color="000000"/>
            </w:tcBorders>
            <w:vAlign w:val="center"/>
          </w:tcPr>
          <w:p w:rsidR="001A03F9" w:rsidRPr="00BE6B45" w:rsidRDefault="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hint="eastAsia"/>
                <w:sz w:val="18"/>
                <w:szCs w:val="18"/>
              </w:rPr>
              <w:t>＝3份</w:t>
            </w:r>
          </w:p>
        </w:tc>
        <w:tc>
          <w:tcPr>
            <w:tcW w:w="818" w:type="dxa"/>
            <w:tcBorders>
              <w:top w:val="single" w:sz="4" w:space="0" w:color="000000"/>
              <w:left w:val="nil"/>
              <w:bottom w:val="single" w:sz="4" w:space="0" w:color="000000"/>
              <w:right w:val="single" w:sz="4" w:space="0" w:color="000000"/>
            </w:tcBorders>
            <w:vAlign w:val="center"/>
          </w:tcPr>
          <w:p w:rsidR="001A03F9" w:rsidRPr="00BE6B45" w:rsidRDefault="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＜3份</w:t>
            </w:r>
          </w:p>
        </w:tc>
        <w:tc>
          <w:tcPr>
            <w:tcW w:w="2525" w:type="dxa"/>
            <w:tcBorders>
              <w:top w:val="single" w:sz="4" w:space="0" w:color="000000"/>
              <w:left w:val="nil"/>
              <w:bottom w:val="single" w:sz="4" w:space="0" w:color="000000"/>
              <w:right w:val="single" w:sz="4" w:space="0" w:color="000000"/>
            </w:tcBorders>
            <w:vAlign w:val="center"/>
          </w:tcPr>
          <w:p w:rsidR="001A03F9" w:rsidRPr="00BE6B45" w:rsidRDefault="00D12F33">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kern w:val="0"/>
                <w:sz w:val="18"/>
                <w:szCs w:val="18"/>
              </w:rPr>
              <w:t xml:space="preserve">1. </w:t>
            </w:r>
            <w:r w:rsidRPr="00BE6B45">
              <w:rPr>
                <w:rFonts w:asciiTheme="minorEastAsia" w:eastAsiaTheme="minorEastAsia" w:hAnsiTheme="minorEastAsia" w:cs="宋体" w:hint="eastAsia"/>
                <w:kern w:val="0"/>
                <w:sz w:val="18"/>
                <w:szCs w:val="18"/>
              </w:rPr>
              <w:t>《</w:t>
            </w:r>
            <w:r w:rsidRPr="00BE6B45">
              <w:rPr>
                <w:rFonts w:asciiTheme="minorEastAsia" w:eastAsiaTheme="minorEastAsia" w:hAnsiTheme="minorEastAsia" w:cs="宋体"/>
                <w:kern w:val="0"/>
                <w:sz w:val="18"/>
                <w:szCs w:val="18"/>
              </w:rPr>
              <w:t>海南省新型城镇化发展中的生态文明建设路径研究</w:t>
            </w:r>
            <w:r w:rsidRPr="00BE6B45">
              <w:rPr>
                <w:rFonts w:asciiTheme="minorEastAsia" w:eastAsiaTheme="minorEastAsia" w:hAnsiTheme="minorEastAsia" w:cs="宋体" w:hint="eastAsia"/>
                <w:kern w:val="0"/>
                <w:sz w:val="18"/>
                <w:szCs w:val="18"/>
              </w:rPr>
              <w:t>》</w:t>
            </w:r>
          </w:p>
          <w:p w:rsidR="001A03F9" w:rsidRPr="00BE6B45" w:rsidRDefault="00D12F33">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kern w:val="0"/>
                <w:sz w:val="18"/>
                <w:szCs w:val="18"/>
              </w:rPr>
              <w:t xml:space="preserve">2. </w:t>
            </w:r>
            <w:r w:rsidRPr="00BE6B45">
              <w:rPr>
                <w:rFonts w:asciiTheme="minorEastAsia" w:eastAsiaTheme="minorEastAsia" w:hAnsiTheme="minorEastAsia" w:cs="宋体" w:hint="eastAsia"/>
                <w:kern w:val="0"/>
                <w:sz w:val="18"/>
                <w:szCs w:val="18"/>
              </w:rPr>
              <w:t>《</w:t>
            </w:r>
            <w:r w:rsidRPr="00BE6B45">
              <w:rPr>
                <w:rFonts w:asciiTheme="minorEastAsia" w:eastAsiaTheme="minorEastAsia" w:hAnsiTheme="minorEastAsia" w:cs="宋体"/>
                <w:kern w:val="0"/>
                <w:sz w:val="18"/>
                <w:szCs w:val="18"/>
              </w:rPr>
              <w:t>海南省流域横向生态保护补偿方案</w:t>
            </w:r>
            <w:r w:rsidRPr="00BE6B45">
              <w:rPr>
                <w:rFonts w:asciiTheme="minorEastAsia" w:eastAsiaTheme="minorEastAsia" w:hAnsiTheme="minorEastAsia" w:cs="宋体" w:hint="eastAsia"/>
                <w:kern w:val="0"/>
                <w:sz w:val="18"/>
                <w:szCs w:val="18"/>
              </w:rPr>
              <w:t>》</w:t>
            </w:r>
          </w:p>
          <w:p w:rsidR="001A03F9" w:rsidRPr="00BE6B45" w:rsidRDefault="00D12F33">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kern w:val="0"/>
                <w:sz w:val="18"/>
                <w:szCs w:val="18"/>
              </w:rPr>
              <w:t xml:space="preserve">3. </w:t>
            </w:r>
            <w:r w:rsidRPr="00BE6B45">
              <w:rPr>
                <w:rFonts w:asciiTheme="minorEastAsia" w:eastAsiaTheme="minorEastAsia" w:hAnsiTheme="minorEastAsia" w:cs="宋体" w:hint="eastAsia"/>
                <w:kern w:val="0"/>
                <w:sz w:val="18"/>
                <w:szCs w:val="18"/>
              </w:rPr>
              <w:t>《</w:t>
            </w:r>
            <w:r w:rsidRPr="00BE6B45">
              <w:rPr>
                <w:rFonts w:asciiTheme="minorEastAsia" w:eastAsiaTheme="minorEastAsia" w:hAnsiTheme="minorEastAsia" w:cs="宋体"/>
                <w:kern w:val="0"/>
                <w:sz w:val="18"/>
                <w:szCs w:val="18"/>
              </w:rPr>
              <w:t>洋浦经济开发区生态环境研究报告</w:t>
            </w:r>
            <w:r w:rsidRPr="00BE6B45">
              <w:rPr>
                <w:rFonts w:asciiTheme="minorEastAsia" w:eastAsiaTheme="minorEastAsia" w:hAnsiTheme="minorEastAsia" w:cs="宋体" w:hint="eastAsia"/>
                <w:kern w:val="0"/>
                <w:sz w:val="18"/>
                <w:szCs w:val="18"/>
              </w:rPr>
              <w:t>》</w:t>
            </w:r>
          </w:p>
          <w:p w:rsidR="001A03F9" w:rsidRPr="00BE6B45" w:rsidRDefault="00D12F33">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kern w:val="0"/>
                <w:sz w:val="18"/>
                <w:szCs w:val="18"/>
              </w:rPr>
              <w:t>4.</w:t>
            </w:r>
            <w:r w:rsidRPr="00BE6B45">
              <w:rPr>
                <w:rFonts w:asciiTheme="minorEastAsia" w:eastAsiaTheme="minorEastAsia" w:hAnsiTheme="minorEastAsia" w:cs="宋体" w:hint="eastAsia"/>
                <w:kern w:val="0"/>
                <w:sz w:val="18"/>
                <w:szCs w:val="18"/>
              </w:rPr>
              <w:t>《</w:t>
            </w:r>
            <w:r w:rsidRPr="00BE6B45">
              <w:rPr>
                <w:rFonts w:asciiTheme="minorEastAsia" w:eastAsiaTheme="minorEastAsia" w:hAnsiTheme="minorEastAsia" w:cs="宋体"/>
                <w:kern w:val="0"/>
                <w:sz w:val="18"/>
                <w:szCs w:val="18"/>
              </w:rPr>
              <w:t>海南省推进生态文明建设全民行动方案</w:t>
            </w:r>
            <w:r w:rsidRPr="00BE6B45">
              <w:rPr>
                <w:rFonts w:asciiTheme="minorEastAsia" w:eastAsiaTheme="minorEastAsia" w:hAnsiTheme="minorEastAsia" w:cs="宋体" w:hint="eastAsia"/>
                <w:kern w:val="0"/>
                <w:sz w:val="18"/>
                <w:szCs w:val="18"/>
              </w:rPr>
              <w:t>》</w:t>
            </w:r>
          </w:p>
          <w:p w:rsidR="001A03F9" w:rsidRPr="00BE6B45" w:rsidRDefault="00D12F33">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kern w:val="0"/>
                <w:sz w:val="18"/>
                <w:szCs w:val="18"/>
              </w:rPr>
              <w:t xml:space="preserve">5. </w:t>
            </w:r>
            <w:r w:rsidRPr="00BE6B45">
              <w:rPr>
                <w:rFonts w:asciiTheme="minorEastAsia" w:eastAsiaTheme="minorEastAsia" w:hAnsiTheme="minorEastAsia" w:cs="宋体" w:hint="eastAsia"/>
                <w:kern w:val="0"/>
                <w:sz w:val="18"/>
                <w:szCs w:val="18"/>
              </w:rPr>
              <w:t>《</w:t>
            </w:r>
            <w:r w:rsidRPr="00BE6B45">
              <w:rPr>
                <w:rFonts w:asciiTheme="minorEastAsia" w:eastAsiaTheme="minorEastAsia" w:hAnsiTheme="minorEastAsia" w:cs="宋体"/>
                <w:kern w:val="0"/>
                <w:sz w:val="18"/>
                <w:szCs w:val="18"/>
              </w:rPr>
              <w:t>高水平自由贸易港建设下高质量生态环境基础设施建设建议</w:t>
            </w:r>
            <w:r w:rsidRPr="00BE6B45">
              <w:rPr>
                <w:rFonts w:asciiTheme="minorEastAsia" w:eastAsiaTheme="minorEastAsia" w:hAnsiTheme="minorEastAsia" w:cs="宋体" w:hint="eastAsia"/>
                <w:kern w:val="0"/>
                <w:sz w:val="18"/>
                <w:szCs w:val="18"/>
              </w:rPr>
              <w:t>》</w:t>
            </w:r>
          </w:p>
        </w:tc>
      </w:tr>
      <w:tr w:rsidR="00DC116C" w:rsidRPr="00BE6B45" w:rsidTr="00035C0A">
        <w:trPr>
          <w:trHeight w:val="680"/>
          <w:jc w:val="center"/>
        </w:trPr>
        <w:tc>
          <w:tcPr>
            <w:tcW w:w="1039" w:type="dxa"/>
            <w:vMerge w:val="restart"/>
            <w:tcBorders>
              <w:top w:val="nil"/>
              <w:left w:val="single" w:sz="4" w:space="0" w:color="000000"/>
              <w:bottom w:val="single" w:sz="4" w:space="0" w:color="000000"/>
              <w:right w:val="single" w:sz="4" w:space="0" w:color="000000"/>
            </w:tcBorders>
            <w:vAlign w:val="center"/>
          </w:tcPr>
          <w:p w:rsidR="00DC116C" w:rsidRPr="00BE6B45" w:rsidRDefault="00DC116C" w:rsidP="004865C2">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效益指标</w:t>
            </w:r>
          </w:p>
        </w:tc>
        <w:tc>
          <w:tcPr>
            <w:tcW w:w="1271" w:type="dxa"/>
            <w:tcBorders>
              <w:top w:val="single" w:sz="4" w:space="0" w:color="000000"/>
              <w:left w:val="nil"/>
              <w:bottom w:val="single" w:sz="4" w:space="0" w:color="000000"/>
              <w:right w:val="single" w:sz="4" w:space="0" w:color="000000"/>
            </w:tcBorders>
            <w:vAlign w:val="center"/>
          </w:tcPr>
          <w:p w:rsidR="001A03F9" w:rsidRPr="00BE6B45" w:rsidRDefault="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环境保护项目库管理：包装项目滚动纳入项目库</w:t>
            </w:r>
          </w:p>
        </w:tc>
        <w:tc>
          <w:tcPr>
            <w:tcW w:w="866" w:type="dxa"/>
            <w:tcBorders>
              <w:top w:val="single" w:sz="4" w:space="0" w:color="000000"/>
              <w:left w:val="nil"/>
              <w:bottom w:val="single" w:sz="4" w:space="0" w:color="000000"/>
              <w:right w:val="single" w:sz="4" w:space="0" w:color="000000"/>
            </w:tcBorders>
            <w:vAlign w:val="center"/>
          </w:tcPr>
          <w:p w:rsidR="001A03F9" w:rsidRPr="00BE6B45" w:rsidRDefault="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＝60个</w:t>
            </w:r>
          </w:p>
        </w:tc>
        <w:tc>
          <w:tcPr>
            <w:tcW w:w="785" w:type="dxa"/>
            <w:tcBorders>
              <w:top w:val="single" w:sz="4" w:space="0" w:color="000000"/>
              <w:left w:val="nil"/>
              <w:bottom w:val="single" w:sz="4" w:space="0" w:color="000000"/>
              <w:right w:val="single" w:sz="4" w:space="0" w:color="000000"/>
            </w:tcBorders>
            <w:vAlign w:val="center"/>
          </w:tcPr>
          <w:p w:rsidR="001A03F9" w:rsidRPr="00BE6B45" w:rsidRDefault="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＝60个</w:t>
            </w:r>
          </w:p>
        </w:tc>
        <w:tc>
          <w:tcPr>
            <w:tcW w:w="582" w:type="dxa"/>
            <w:tcBorders>
              <w:top w:val="single" w:sz="4" w:space="0" w:color="000000"/>
              <w:left w:val="nil"/>
              <w:bottom w:val="single" w:sz="4" w:space="0" w:color="000000"/>
              <w:right w:val="single" w:sz="4" w:space="0" w:color="000000"/>
            </w:tcBorders>
            <w:vAlign w:val="center"/>
          </w:tcPr>
          <w:p w:rsidR="001A03F9" w:rsidRPr="00BE6B45" w:rsidRDefault="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hint="eastAsia"/>
                <w:sz w:val="18"/>
                <w:szCs w:val="18"/>
              </w:rPr>
              <w:t>＝50个</w:t>
            </w:r>
          </w:p>
        </w:tc>
        <w:tc>
          <w:tcPr>
            <w:tcW w:w="619" w:type="dxa"/>
            <w:tcBorders>
              <w:top w:val="single" w:sz="4" w:space="0" w:color="000000"/>
              <w:left w:val="nil"/>
              <w:bottom w:val="single" w:sz="4" w:space="0" w:color="000000"/>
              <w:right w:val="single" w:sz="4" w:space="0" w:color="000000"/>
            </w:tcBorders>
            <w:vAlign w:val="center"/>
          </w:tcPr>
          <w:p w:rsidR="001A03F9" w:rsidRPr="00BE6B45" w:rsidRDefault="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hint="eastAsia"/>
                <w:sz w:val="18"/>
                <w:szCs w:val="18"/>
              </w:rPr>
              <w:t>＝40个</w:t>
            </w:r>
          </w:p>
        </w:tc>
        <w:tc>
          <w:tcPr>
            <w:tcW w:w="818" w:type="dxa"/>
            <w:tcBorders>
              <w:top w:val="single" w:sz="4" w:space="0" w:color="000000"/>
              <w:left w:val="nil"/>
              <w:bottom w:val="single" w:sz="4" w:space="0" w:color="000000"/>
              <w:right w:val="single" w:sz="4" w:space="0" w:color="000000"/>
            </w:tcBorders>
            <w:vAlign w:val="center"/>
          </w:tcPr>
          <w:p w:rsidR="001A03F9" w:rsidRPr="00BE6B45" w:rsidRDefault="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＜40个</w:t>
            </w:r>
          </w:p>
        </w:tc>
        <w:tc>
          <w:tcPr>
            <w:tcW w:w="2525" w:type="dxa"/>
            <w:tcBorders>
              <w:top w:val="single" w:sz="4" w:space="0" w:color="000000"/>
              <w:left w:val="nil"/>
              <w:bottom w:val="single" w:sz="4" w:space="0" w:color="000000"/>
              <w:right w:val="single" w:sz="4" w:space="0" w:color="000000"/>
            </w:tcBorders>
            <w:vAlign w:val="center"/>
          </w:tcPr>
          <w:p w:rsidR="001A03F9" w:rsidRPr="00BE6B45" w:rsidRDefault="00BE3B9E">
            <w:pPr>
              <w:widowControl/>
              <w:spacing w:line="340" w:lineRule="exact"/>
              <w:jc w:val="center"/>
              <w:rPr>
                <w:rFonts w:asciiTheme="minorEastAsia" w:eastAsiaTheme="minorEastAsia" w:hAnsiTheme="minorEastAsia"/>
                <w:sz w:val="18"/>
                <w:szCs w:val="18"/>
              </w:rPr>
            </w:pPr>
            <w:r w:rsidRPr="00BE6B45">
              <w:rPr>
                <w:rFonts w:asciiTheme="minorEastAsia" w:eastAsiaTheme="minorEastAsia" w:hAnsiTheme="minorEastAsia" w:hint="eastAsia"/>
                <w:sz w:val="18"/>
                <w:szCs w:val="18"/>
              </w:rPr>
              <w:t>完成13批共201个项目审查，其中纳入省级库155个，纳入中央储备库41个。</w:t>
            </w:r>
          </w:p>
          <w:p w:rsidR="001A03F9" w:rsidRPr="00BE6B45" w:rsidRDefault="001A03F9">
            <w:pPr>
              <w:widowControl/>
              <w:spacing w:line="340" w:lineRule="exact"/>
              <w:jc w:val="center"/>
              <w:rPr>
                <w:rFonts w:asciiTheme="minorEastAsia" w:eastAsiaTheme="minorEastAsia" w:hAnsiTheme="minorEastAsia" w:cs="宋体"/>
                <w:b/>
                <w:bCs/>
                <w:kern w:val="0"/>
                <w:sz w:val="18"/>
                <w:szCs w:val="18"/>
              </w:rPr>
            </w:pPr>
          </w:p>
        </w:tc>
      </w:tr>
      <w:tr w:rsidR="00DC116C" w:rsidRPr="00BE6B45" w:rsidTr="00035C0A">
        <w:trPr>
          <w:trHeight w:val="680"/>
          <w:jc w:val="center"/>
        </w:trPr>
        <w:tc>
          <w:tcPr>
            <w:tcW w:w="1039" w:type="dxa"/>
            <w:vMerge/>
            <w:tcBorders>
              <w:top w:val="nil"/>
              <w:left w:val="single" w:sz="4" w:space="0" w:color="000000"/>
              <w:bottom w:val="single" w:sz="4" w:space="0" w:color="000000"/>
              <w:right w:val="single" w:sz="4" w:space="0" w:color="000000"/>
            </w:tcBorders>
            <w:vAlign w:val="center"/>
          </w:tcPr>
          <w:p w:rsidR="00DC116C" w:rsidRPr="00BE6B45" w:rsidRDefault="00DC116C" w:rsidP="004865C2">
            <w:pPr>
              <w:widowControl/>
              <w:spacing w:line="340" w:lineRule="exact"/>
              <w:jc w:val="center"/>
              <w:rPr>
                <w:rFonts w:asciiTheme="minorEastAsia" w:eastAsiaTheme="minorEastAsia" w:hAnsiTheme="minorEastAsia" w:cs="宋体"/>
                <w:kern w:val="0"/>
                <w:sz w:val="18"/>
                <w:szCs w:val="18"/>
              </w:rPr>
            </w:pPr>
          </w:p>
        </w:tc>
        <w:tc>
          <w:tcPr>
            <w:tcW w:w="1271" w:type="dxa"/>
            <w:tcBorders>
              <w:top w:val="single" w:sz="4" w:space="0" w:color="000000"/>
              <w:left w:val="nil"/>
              <w:bottom w:val="single" w:sz="4" w:space="0" w:color="000000"/>
              <w:right w:val="single" w:sz="4" w:space="0" w:color="000000"/>
            </w:tcBorders>
            <w:vAlign w:val="center"/>
          </w:tcPr>
          <w:p w:rsidR="001A03F9" w:rsidRPr="00BE6B45" w:rsidRDefault="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环境保护政策制定技术支撑：制定5个环境保护相关政策</w:t>
            </w:r>
          </w:p>
        </w:tc>
        <w:tc>
          <w:tcPr>
            <w:tcW w:w="866" w:type="dxa"/>
            <w:tcBorders>
              <w:top w:val="single" w:sz="4" w:space="0" w:color="000000"/>
              <w:left w:val="nil"/>
              <w:bottom w:val="single" w:sz="4" w:space="0" w:color="000000"/>
              <w:right w:val="single" w:sz="4" w:space="0" w:color="000000"/>
            </w:tcBorders>
            <w:vAlign w:val="center"/>
          </w:tcPr>
          <w:p w:rsidR="001A03F9" w:rsidRPr="00BE6B45" w:rsidRDefault="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＝5份</w:t>
            </w:r>
          </w:p>
        </w:tc>
        <w:tc>
          <w:tcPr>
            <w:tcW w:w="785" w:type="dxa"/>
            <w:tcBorders>
              <w:top w:val="single" w:sz="4" w:space="0" w:color="000000"/>
              <w:left w:val="nil"/>
              <w:bottom w:val="single" w:sz="4" w:space="0" w:color="000000"/>
              <w:right w:val="single" w:sz="4" w:space="0" w:color="000000"/>
            </w:tcBorders>
            <w:vAlign w:val="center"/>
          </w:tcPr>
          <w:p w:rsidR="001A03F9" w:rsidRPr="00BE6B45" w:rsidRDefault="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＝5份</w:t>
            </w:r>
          </w:p>
        </w:tc>
        <w:tc>
          <w:tcPr>
            <w:tcW w:w="582" w:type="dxa"/>
            <w:tcBorders>
              <w:top w:val="single" w:sz="4" w:space="0" w:color="000000"/>
              <w:left w:val="nil"/>
              <w:bottom w:val="single" w:sz="4" w:space="0" w:color="000000"/>
              <w:right w:val="single" w:sz="4" w:space="0" w:color="000000"/>
            </w:tcBorders>
            <w:vAlign w:val="center"/>
          </w:tcPr>
          <w:p w:rsidR="001A03F9" w:rsidRPr="00BE6B45" w:rsidRDefault="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hint="eastAsia"/>
                <w:sz w:val="18"/>
                <w:szCs w:val="18"/>
              </w:rPr>
              <w:t>＝4份</w:t>
            </w:r>
          </w:p>
        </w:tc>
        <w:tc>
          <w:tcPr>
            <w:tcW w:w="619" w:type="dxa"/>
            <w:tcBorders>
              <w:top w:val="single" w:sz="4" w:space="0" w:color="000000"/>
              <w:left w:val="nil"/>
              <w:bottom w:val="single" w:sz="4" w:space="0" w:color="000000"/>
              <w:right w:val="single" w:sz="4" w:space="0" w:color="000000"/>
            </w:tcBorders>
            <w:vAlign w:val="center"/>
          </w:tcPr>
          <w:p w:rsidR="001A03F9" w:rsidRPr="00BE6B45" w:rsidRDefault="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hint="eastAsia"/>
                <w:sz w:val="18"/>
                <w:szCs w:val="18"/>
              </w:rPr>
              <w:t>＝3份</w:t>
            </w:r>
          </w:p>
        </w:tc>
        <w:tc>
          <w:tcPr>
            <w:tcW w:w="818" w:type="dxa"/>
            <w:tcBorders>
              <w:top w:val="single" w:sz="4" w:space="0" w:color="000000"/>
              <w:left w:val="nil"/>
              <w:bottom w:val="single" w:sz="4" w:space="0" w:color="000000"/>
              <w:right w:val="single" w:sz="4" w:space="0" w:color="000000"/>
            </w:tcBorders>
            <w:vAlign w:val="center"/>
          </w:tcPr>
          <w:p w:rsidR="001A03F9" w:rsidRPr="00BE6B45" w:rsidRDefault="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＜3份</w:t>
            </w:r>
          </w:p>
        </w:tc>
        <w:tc>
          <w:tcPr>
            <w:tcW w:w="2525" w:type="dxa"/>
            <w:tcBorders>
              <w:top w:val="single" w:sz="4" w:space="0" w:color="000000"/>
              <w:left w:val="nil"/>
              <w:bottom w:val="single" w:sz="4" w:space="0" w:color="000000"/>
              <w:right w:val="single" w:sz="4" w:space="0" w:color="000000"/>
            </w:tcBorders>
            <w:vAlign w:val="center"/>
          </w:tcPr>
          <w:p w:rsidR="001A03F9" w:rsidRPr="00BE6B45" w:rsidRDefault="00D12F33">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kern w:val="0"/>
                <w:sz w:val="18"/>
                <w:szCs w:val="18"/>
              </w:rPr>
              <w:t xml:space="preserve">1. </w:t>
            </w:r>
            <w:r w:rsidRPr="00BE6B45">
              <w:rPr>
                <w:rFonts w:asciiTheme="minorEastAsia" w:eastAsiaTheme="minorEastAsia" w:hAnsiTheme="minorEastAsia" w:cs="宋体" w:hint="eastAsia"/>
                <w:kern w:val="0"/>
                <w:sz w:val="18"/>
                <w:szCs w:val="18"/>
              </w:rPr>
              <w:t>《</w:t>
            </w:r>
            <w:r w:rsidRPr="00BE6B45">
              <w:rPr>
                <w:rFonts w:asciiTheme="minorEastAsia" w:eastAsiaTheme="minorEastAsia" w:hAnsiTheme="minorEastAsia" w:cs="宋体"/>
                <w:kern w:val="0"/>
                <w:sz w:val="18"/>
                <w:szCs w:val="18"/>
              </w:rPr>
              <w:t>海南省新型城镇化发展中的生态文明建设路径研究</w:t>
            </w:r>
            <w:r w:rsidRPr="00BE6B45">
              <w:rPr>
                <w:rFonts w:asciiTheme="minorEastAsia" w:eastAsiaTheme="minorEastAsia" w:hAnsiTheme="minorEastAsia" w:cs="宋体" w:hint="eastAsia"/>
                <w:kern w:val="0"/>
                <w:sz w:val="18"/>
                <w:szCs w:val="18"/>
              </w:rPr>
              <w:t>》</w:t>
            </w:r>
          </w:p>
          <w:p w:rsidR="001A03F9" w:rsidRPr="00BE6B45" w:rsidRDefault="00D12F33">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kern w:val="0"/>
                <w:sz w:val="18"/>
                <w:szCs w:val="18"/>
              </w:rPr>
              <w:t xml:space="preserve">2. </w:t>
            </w:r>
            <w:r w:rsidRPr="00BE6B45">
              <w:rPr>
                <w:rFonts w:asciiTheme="minorEastAsia" w:eastAsiaTheme="minorEastAsia" w:hAnsiTheme="minorEastAsia" w:cs="宋体" w:hint="eastAsia"/>
                <w:kern w:val="0"/>
                <w:sz w:val="18"/>
                <w:szCs w:val="18"/>
              </w:rPr>
              <w:t>《</w:t>
            </w:r>
            <w:r w:rsidRPr="00BE6B45">
              <w:rPr>
                <w:rFonts w:asciiTheme="minorEastAsia" w:eastAsiaTheme="minorEastAsia" w:hAnsiTheme="minorEastAsia" w:cs="宋体"/>
                <w:kern w:val="0"/>
                <w:sz w:val="18"/>
                <w:szCs w:val="18"/>
              </w:rPr>
              <w:t>海南省流域横向生态保护补偿方案</w:t>
            </w:r>
            <w:r w:rsidRPr="00BE6B45">
              <w:rPr>
                <w:rFonts w:asciiTheme="minorEastAsia" w:eastAsiaTheme="minorEastAsia" w:hAnsiTheme="minorEastAsia" w:cs="宋体" w:hint="eastAsia"/>
                <w:kern w:val="0"/>
                <w:sz w:val="18"/>
                <w:szCs w:val="18"/>
              </w:rPr>
              <w:t>》</w:t>
            </w:r>
          </w:p>
          <w:p w:rsidR="001A03F9" w:rsidRPr="00BE6B45" w:rsidRDefault="00D12F33">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kern w:val="0"/>
                <w:sz w:val="18"/>
                <w:szCs w:val="18"/>
              </w:rPr>
              <w:t xml:space="preserve">3. </w:t>
            </w:r>
            <w:r w:rsidRPr="00BE6B45">
              <w:rPr>
                <w:rFonts w:asciiTheme="minorEastAsia" w:eastAsiaTheme="minorEastAsia" w:hAnsiTheme="minorEastAsia" w:cs="宋体" w:hint="eastAsia"/>
                <w:kern w:val="0"/>
                <w:sz w:val="18"/>
                <w:szCs w:val="18"/>
              </w:rPr>
              <w:t>《</w:t>
            </w:r>
            <w:r w:rsidRPr="00BE6B45">
              <w:rPr>
                <w:rFonts w:asciiTheme="minorEastAsia" w:eastAsiaTheme="minorEastAsia" w:hAnsiTheme="minorEastAsia" w:cs="宋体"/>
                <w:kern w:val="0"/>
                <w:sz w:val="18"/>
                <w:szCs w:val="18"/>
              </w:rPr>
              <w:t>洋浦经济开发区生态环境研究报告</w:t>
            </w:r>
            <w:r w:rsidRPr="00BE6B45">
              <w:rPr>
                <w:rFonts w:asciiTheme="minorEastAsia" w:eastAsiaTheme="minorEastAsia" w:hAnsiTheme="minorEastAsia" w:cs="宋体" w:hint="eastAsia"/>
                <w:kern w:val="0"/>
                <w:sz w:val="18"/>
                <w:szCs w:val="18"/>
              </w:rPr>
              <w:t>》</w:t>
            </w:r>
          </w:p>
          <w:p w:rsidR="001A03F9" w:rsidRPr="00BE6B45" w:rsidRDefault="00D12F33">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kern w:val="0"/>
                <w:sz w:val="18"/>
                <w:szCs w:val="18"/>
              </w:rPr>
              <w:t>4.</w:t>
            </w:r>
            <w:r w:rsidRPr="00BE6B45">
              <w:rPr>
                <w:rFonts w:asciiTheme="minorEastAsia" w:eastAsiaTheme="minorEastAsia" w:hAnsiTheme="minorEastAsia" w:cs="宋体" w:hint="eastAsia"/>
                <w:kern w:val="0"/>
                <w:sz w:val="18"/>
                <w:szCs w:val="18"/>
              </w:rPr>
              <w:t>《</w:t>
            </w:r>
            <w:r w:rsidRPr="00BE6B45">
              <w:rPr>
                <w:rFonts w:asciiTheme="minorEastAsia" w:eastAsiaTheme="minorEastAsia" w:hAnsiTheme="minorEastAsia" w:cs="宋体"/>
                <w:kern w:val="0"/>
                <w:sz w:val="18"/>
                <w:szCs w:val="18"/>
              </w:rPr>
              <w:t>海南省推进生态文明建设全民行动方案</w:t>
            </w:r>
            <w:r w:rsidRPr="00BE6B45">
              <w:rPr>
                <w:rFonts w:asciiTheme="minorEastAsia" w:eastAsiaTheme="minorEastAsia" w:hAnsiTheme="minorEastAsia" w:cs="宋体" w:hint="eastAsia"/>
                <w:kern w:val="0"/>
                <w:sz w:val="18"/>
                <w:szCs w:val="18"/>
              </w:rPr>
              <w:t>》</w:t>
            </w:r>
          </w:p>
          <w:p w:rsidR="001A03F9" w:rsidRPr="00BE6B45" w:rsidRDefault="00D12F33">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kern w:val="0"/>
                <w:sz w:val="18"/>
                <w:szCs w:val="18"/>
              </w:rPr>
              <w:t xml:space="preserve">5. </w:t>
            </w:r>
            <w:r w:rsidRPr="00BE6B45">
              <w:rPr>
                <w:rFonts w:asciiTheme="minorEastAsia" w:eastAsiaTheme="minorEastAsia" w:hAnsiTheme="minorEastAsia" w:cs="宋体" w:hint="eastAsia"/>
                <w:kern w:val="0"/>
                <w:sz w:val="18"/>
                <w:szCs w:val="18"/>
              </w:rPr>
              <w:t>《</w:t>
            </w:r>
            <w:r w:rsidRPr="00BE6B45">
              <w:rPr>
                <w:rFonts w:asciiTheme="minorEastAsia" w:eastAsiaTheme="minorEastAsia" w:hAnsiTheme="minorEastAsia" w:cs="宋体"/>
                <w:kern w:val="0"/>
                <w:sz w:val="18"/>
                <w:szCs w:val="18"/>
              </w:rPr>
              <w:t>高水平自由贸易港建设下高质量生态环境基础设施建设建议</w:t>
            </w:r>
            <w:r w:rsidRPr="00BE6B45">
              <w:rPr>
                <w:rFonts w:asciiTheme="minorEastAsia" w:eastAsiaTheme="minorEastAsia" w:hAnsiTheme="minorEastAsia" w:cs="宋体" w:hint="eastAsia"/>
                <w:kern w:val="0"/>
                <w:sz w:val="18"/>
                <w:szCs w:val="18"/>
              </w:rPr>
              <w:t>》</w:t>
            </w:r>
          </w:p>
        </w:tc>
      </w:tr>
      <w:tr w:rsidR="00DC116C" w:rsidRPr="00BE6B45" w:rsidTr="00035C0A">
        <w:trPr>
          <w:trHeight w:val="680"/>
          <w:jc w:val="center"/>
        </w:trPr>
        <w:tc>
          <w:tcPr>
            <w:tcW w:w="1039" w:type="dxa"/>
            <w:vMerge/>
            <w:tcBorders>
              <w:top w:val="nil"/>
              <w:left w:val="single" w:sz="4" w:space="0" w:color="000000"/>
              <w:bottom w:val="single" w:sz="4" w:space="0" w:color="000000"/>
              <w:right w:val="single" w:sz="4" w:space="0" w:color="000000"/>
            </w:tcBorders>
            <w:vAlign w:val="center"/>
          </w:tcPr>
          <w:p w:rsidR="00DC116C" w:rsidRPr="00BE6B45" w:rsidRDefault="00DC116C" w:rsidP="004865C2">
            <w:pPr>
              <w:widowControl/>
              <w:spacing w:line="340" w:lineRule="exact"/>
              <w:jc w:val="center"/>
              <w:rPr>
                <w:rFonts w:asciiTheme="minorEastAsia" w:eastAsiaTheme="minorEastAsia" w:hAnsiTheme="minorEastAsia" w:cs="宋体"/>
                <w:kern w:val="0"/>
                <w:sz w:val="18"/>
                <w:szCs w:val="18"/>
              </w:rPr>
            </w:pPr>
          </w:p>
        </w:tc>
        <w:tc>
          <w:tcPr>
            <w:tcW w:w="1271" w:type="dxa"/>
            <w:tcBorders>
              <w:top w:val="single" w:sz="4" w:space="0" w:color="000000"/>
              <w:left w:val="nil"/>
              <w:bottom w:val="single" w:sz="4" w:space="0" w:color="000000"/>
              <w:right w:val="single" w:sz="4" w:space="0" w:color="000000"/>
            </w:tcBorders>
            <w:vAlign w:val="center"/>
          </w:tcPr>
          <w:p w:rsidR="001A03F9" w:rsidRPr="00BE6B45" w:rsidRDefault="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环境科研管理事务：保障省环科院科研工作顺利开展</w:t>
            </w:r>
          </w:p>
        </w:tc>
        <w:tc>
          <w:tcPr>
            <w:tcW w:w="866" w:type="dxa"/>
            <w:tcBorders>
              <w:top w:val="single" w:sz="4" w:space="0" w:color="000000"/>
              <w:left w:val="nil"/>
              <w:bottom w:val="single" w:sz="4" w:space="0" w:color="000000"/>
              <w:right w:val="single" w:sz="4" w:space="0" w:color="000000"/>
            </w:tcBorders>
            <w:vAlign w:val="center"/>
          </w:tcPr>
          <w:p w:rsidR="001A03F9" w:rsidRPr="00BE6B45" w:rsidRDefault="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＝100%</w:t>
            </w:r>
          </w:p>
        </w:tc>
        <w:tc>
          <w:tcPr>
            <w:tcW w:w="785" w:type="dxa"/>
            <w:tcBorders>
              <w:top w:val="single" w:sz="4" w:space="0" w:color="000000"/>
              <w:left w:val="nil"/>
              <w:bottom w:val="single" w:sz="4" w:space="0" w:color="000000"/>
              <w:right w:val="single" w:sz="4" w:space="0" w:color="000000"/>
            </w:tcBorders>
            <w:vAlign w:val="center"/>
          </w:tcPr>
          <w:p w:rsidR="001A03F9" w:rsidRPr="00BE6B45" w:rsidRDefault="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＝100%</w:t>
            </w:r>
          </w:p>
        </w:tc>
        <w:tc>
          <w:tcPr>
            <w:tcW w:w="582" w:type="dxa"/>
            <w:tcBorders>
              <w:top w:val="single" w:sz="4" w:space="0" w:color="000000"/>
              <w:left w:val="nil"/>
              <w:bottom w:val="single" w:sz="4" w:space="0" w:color="000000"/>
              <w:right w:val="single" w:sz="4" w:space="0" w:color="000000"/>
            </w:tcBorders>
            <w:vAlign w:val="center"/>
          </w:tcPr>
          <w:p w:rsidR="001A03F9" w:rsidRPr="00BE6B45" w:rsidRDefault="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＞95%</w:t>
            </w:r>
          </w:p>
        </w:tc>
        <w:tc>
          <w:tcPr>
            <w:tcW w:w="619" w:type="dxa"/>
            <w:tcBorders>
              <w:top w:val="single" w:sz="4" w:space="0" w:color="000000"/>
              <w:left w:val="nil"/>
              <w:bottom w:val="single" w:sz="4" w:space="0" w:color="000000"/>
              <w:right w:val="single" w:sz="4" w:space="0" w:color="000000"/>
            </w:tcBorders>
            <w:vAlign w:val="center"/>
          </w:tcPr>
          <w:p w:rsidR="001A03F9" w:rsidRPr="00BE6B45" w:rsidRDefault="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＞90%</w:t>
            </w:r>
          </w:p>
        </w:tc>
        <w:tc>
          <w:tcPr>
            <w:tcW w:w="818" w:type="dxa"/>
            <w:tcBorders>
              <w:top w:val="single" w:sz="4" w:space="0" w:color="000000"/>
              <w:left w:val="nil"/>
              <w:bottom w:val="single" w:sz="4" w:space="0" w:color="000000"/>
              <w:right w:val="single" w:sz="4" w:space="0" w:color="000000"/>
            </w:tcBorders>
            <w:vAlign w:val="center"/>
          </w:tcPr>
          <w:p w:rsidR="001A03F9" w:rsidRPr="00BE6B45" w:rsidRDefault="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＜90%</w:t>
            </w:r>
          </w:p>
        </w:tc>
        <w:tc>
          <w:tcPr>
            <w:tcW w:w="2525" w:type="dxa"/>
            <w:tcBorders>
              <w:top w:val="single" w:sz="4" w:space="0" w:color="000000"/>
              <w:left w:val="nil"/>
              <w:bottom w:val="single" w:sz="4" w:space="0" w:color="000000"/>
              <w:right w:val="single" w:sz="4" w:space="0" w:color="000000"/>
            </w:tcBorders>
            <w:vAlign w:val="center"/>
          </w:tcPr>
          <w:p w:rsidR="001A03F9" w:rsidRPr="00BE6B45" w:rsidRDefault="00CE31A6">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hint="eastAsia"/>
                <w:sz w:val="18"/>
                <w:szCs w:val="18"/>
              </w:rPr>
              <w:t>保障省环科院科研工作顺利开展</w:t>
            </w:r>
          </w:p>
        </w:tc>
      </w:tr>
      <w:tr w:rsidR="00DC116C" w:rsidRPr="00BE6B45" w:rsidTr="00035C0A">
        <w:trPr>
          <w:trHeight w:val="680"/>
          <w:jc w:val="center"/>
        </w:trPr>
        <w:tc>
          <w:tcPr>
            <w:tcW w:w="1039" w:type="dxa"/>
            <w:vMerge/>
            <w:tcBorders>
              <w:top w:val="nil"/>
              <w:left w:val="single" w:sz="4" w:space="0" w:color="000000"/>
              <w:bottom w:val="single" w:sz="4" w:space="0" w:color="000000"/>
              <w:right w:val="single" w:sz="4" w:space="0" w:color="000000"/>
            </w:tcBorders>
            <w:vAlign w:val="center"/>
          </w:tcPr>
          <w:p w:rsidR="00DC116C" w:rsidRPr="00BE6B45" w:rsidRDefault="00DC116C" w:rsidP="004865C2">
            <w:pPr>
              <w:widowControl/>
              <w:spacing w:line="340" w:lineRule="exact"/>
              <w:jc w:val="center"/>
              <w:rPr>
                <w:rFonts w:asciiTheme="minorEastAsia" w:eastAsiaTheme="minorEastAsia" w:hAnsiTheme="minorEastAsia" w:cs="宋体"/>
                <w:kern w:val="0"/>
                <w:sz w:val="18"/>
                <w:szCs w:val="18"/>
              </w:rPr>
            </w:pPr>
          </w:p>
        </w:tc>
        <w:tc>
          <w:tcPr>
            <w:tcW w:w="1271" w:type="dxa"/>
            <w:tcBorders>
              <w:top w:val="single" w:sz="4" w:space="0" w:color="000000"/>
              <w:left w:val="nil"/>
              <w:bottom w:val="single" w:sz="4" w:space="0" w:color="000000"/>
              <w:right w:val="single" w:sz="4" w:space="0" w:color="000000"/>
            </w:tcBorders>
            <w:vAlign w:val="center"/>
          </w:tcPr>
          <w:p w:rsidR="001A03F9" w:rsidRPr="00BE6B45" w:rsidRDefault="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海南省“十四五”生态环境保护规划</w:t>
            </w:r>
          </w:p>
        </w:tc>
        <w:tc>
          <w:tcPr>
            <w:tcW w:w="866" w:type="dxa"/>
            <w:tcBorders>
              <w:top w:val="single" w:sz="4" w:space="0" w:color="000000"/>
              <w:left w:val="nil"/>
              <w:bottom w:val="single" w:sz="4" w:space="0" w:color="000000"/>
              <w:right w:val="single" w:sz="4" w:space="0" w:color="000000"/>
            </w:tcBorders>
            <w:vAlign w:val="center"/>
          </w:tcPr>
          <w:p w:rsidR="001A03F9" w:rsidRPr="00BE6B45" w:rsidRDefault="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＝1份</w:t>
            </w:r>
          </w:p>
        </w:tc>
        <w:tc>
          <w:tcPr>
            <w:tcW w:w="785" w:type="dxa"/>
            <w:tcBorders>
              <w:top w:val="single" w:sz="4" w:space="0" w:color="000000"/>
              <w:left w:val="nil"/>
              <w:bottom w:val="single" w:sz="4" w:space="0" w:color="000000"/>
              <w:right w:val="single" w:sz="4" w:space="0" w:color="000000"/>
            </w:tcBorders>
            <w:vAlign w:val="center"/>
          </w:tcPr>
          <w:p w:rsidR="001A03F9" w:rsidRPr="00BE6B45" w:rsidRDefault="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＝1份</w:t>
            </w:r>
          </w:p>
        </w:tc>
        <w:tc>
          <w:tcPr>
            <w:tcW w:w="582" w:type="dxa"/>
            <w:tcBorders>
              <w:top w:val="single" w:sz="4" w:space="0" w:color="000000"/>
              <w:left w:val="nil"/>
              <w:bottom w:val="single" w:sz="4" w:space="0" w:color="000000"/>
              <w:right w:val="single" w:sz="4" w:space="0" w:color="000000"/>
            </w:tcBorders>
            <w:vAlign w:val="center"/>
          </w:tcPr>
          <w:p w:rsidR="001A03F9" w:rsidRPr="00BE6B45" w:rsidRDefault="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w:t>
            </w:r>
          </w:p>
        </w:tc>
        <w:tc>
          <w:tcPr>
            <w:tcW w:w="619" w:type="dxa"/>
            <w:tcBorders>
              <w:top w:val="single" w:sz="4" w:space="0" w:color="000000"/>
              <w:left w:val="nil"/>
              <w:bottom w:val="single" w:sz="4" w:space="0" w:color="000000"/>
              <w:right w:val="single" w:sz="4" w:space="0" w:color="000000"/>
            </w:tcBorders>
            <w:vAlign w:val="center"/>
          </w:tcPr>
          <w:p w:rsidR="001A03F9" w:rsidRPr="00BE6B45" w:rsidRDefault="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w:t>
            </w:r>
          </w:p>
        </w:tc>
        <w:tc>
          <w:tcPr>
            <w:tcW w:w="818" w:type="dxa"/>
            <w:tcBorders>
              <w:top w:val="single" w:sz="4" w:space="0" w:color="000000"/>
              <w:left w:val="nil"/>
              <w:bottom w:val="single" w:sz="4" w:space="0" w:color="000000"/>
              <w:right w:val="single" w:sz="4" w:space="0" w:color="000000"/>
            </w:tcBorders>
            <w:vAlign w:val="center"/>
          </w:tcPr>
          <w:p w:rsidR="001A03F9" w:rsidRPr="00BE6B45" w:rsidRDefault="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＜1份</w:t>
            </w:r>
          </w:p>
        </w:tc>
        <w:tc>
          <w:tcPr>
            <w:tcW w:w="2525" w:type="dxa"/>
            <w:tcBorders>
              <w:top w:val="single" w:sz="4" w:space="0" w:color="000000"/>
              <w:left w:val="nil"/>
              <w:bottom w:val="single" w:sz="4" w:space="0" w:color="000000"/>
              <w:right w:val="single" w:sz="4" w:space="0" w:color="000000"/>
            </w:tcBorders>
            <w:vAlign w:val="center"/>
          </w:tcPr>
          <w:p w:rsidR="001A03F9" w:rsidRPr="00BE6B45" w:rsidRDefault="00CE31A6">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hint="eastAsia"/>
                <w:sz w:val="18"/>
                <w:szCs w:val="18"/>
              </w:rPr>
              <w:t>完成《海南省“十四五”生态环境保护规划》报告</w:t>
            </w:r>
          </w:p>
        </w:tc>
      </w:tr>
      <w:tr w:rsidR="00DC116C" w:rsidRPr="00BE6B45" w:rsidTr="00035C0A">
        <w:trPr>
          <w:trHeight w:val="680"/>
          <w:jc w:val="center"/>
        </w:trPr>
        <w:tc>
          <w:tcPr>
            <w:tcW w:w="1039" w:type="dxa"/>
            <w:vMerge w:val="restart"/>
            <w:tcBorders>
              <w:top w:val="nil"/>
              <w:left w:val="single" w:sz="4" w:space="0" w:color="000000"/>
              <w:bottom w:val="single" w:sz="4" w:space="0" w:color="000000"/>
              <w:right w:val="single" w:sz="4" w:space="0" w:color="000000"/>
            </w:tcBorders>
            <w:vAlign w:val="center"/>
          </w:tcPr>
          <w:p w:rsidR="00DC116C" w:rsidRPr="00BE6B45" w:rsidRDefault="00DC116C" w:rsidP="004865C2">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满意度指标</w:t>
            </w:r>
          </w:p>
        </w:tc>
        <w:tc>
          <w:tcPr>
            <w:tcW w:w="1271" w:type="dxa"/>
            <w:tcBorders>
              <w:top w:val="single" w:sz="4" w:space="0" w:color="000000"/>
              <w:left w:val="nil"/>
              <w:bottom w:val="single" w:sz="4" w:space="0" w:color="000000"/>
              <w:right w:val="single" w:sz="4" w:space="0" w:color="000000"/>
            </w:tcBorders>
            <w:vAlign w:val="center"/>
          </w:tcPr>
          <w:p w:rsidR="001A03F9" w:rsidRPr="00BE6B45" w:rsidRDefault="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环境保护政策制定技术支撑：由省政府发布实施</w:t>
            </w:r>
          </w:p>
        </w:tc>
        <w:tc>
          <w:tcPr>
            <w:tcW w:w="866" w:type="dxa"/>
            <w:tcBorders>
              <w:top w:val="single" w:sz="4" w:space="0" w:color="000000"/>
              <w:left w:val="nil"/>
              <w:bottom w:val="single" w:sz="4" w:space="0" w:color="000000"/>
              <w:right w:val="single" w:sz="4" w:space="0" w:color="000000"/>
            </w:tcBorders>
            <w:vAlign w:val="center"/>
          </w:tcPr>
          <w:p w:rsidR="001A03F9" w:rsidRPr="00BE6B45" w:rsidRDefault="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＝1份</w:t>
            </w:r>
          </w:p>
        </w:tc>
        <w:tc>
          <w:tcPr>
            <w:tcW w:w="785" w:type="dxa"/>
            <w:tcBorders>
              <w:top w:val="single" w:sz="4" w:space="0" w:color="000000"/>
              <w:left w:val="nil"/>
              <w:bottom w:val="single" w:sz="4" w:space="0" w:color="000000"/>
              <w:right w:val="single" w:sz="4" w:space="0" w:color="000000"/>
            </w:tcBorders>
            <w:vAlign w:val="center"/>
          </w:tcPr>
          <w:p w:rsidR="001A03F9" w:rsidRPr="00BE6B45" w:rsidRDefault="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＝1份</w:t>
            </w:r>
          </w:p>
        </w:tc>
        <w:tc>
          <w:tcPr>
            <w:tcW w:w="582" w:type="dxa"/>
            <w:tcBorders>
              <w:top w:val="single" w:sz="4" w:space="0" w:color="000000"/>
              <w:left w:val="nil"/>
              <w:bottom w:val="single" w:sz="4" w:space="0" w:color="000000"/>
              <w:right w:val="single" w:sz="4" w:space="0" w:color="000000"/>
            </w:tcBorders>
            <w:vAlign w:val="center"/>
          </w:tcPr>
          <w:p w:rsidR="001A03F9" w:rsidRPr="00BE6B45" w:rsidRDefault="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w:t>
            </w:r>
          </w:p>
        </w:tc>
        <w:tc>
          <w:tcPr>
            <w:tcW w:w="619" w:type="dxa"/>
            <w:tcBorders>
              <w:top w:val="single" w:sz="4" w:space="0" w:color="000000"/>
              <w:left w:val="nil"/>
              <w:bottom w:val="single" w:sz="4" w:space="0" w:color="000000"/>
              <w:right w:val="single" w:sz="4" w:space="0" w:color="000000"/>
            </w:tcBorders>
            <w:vAlign w:val="center"/>
          </w:tcPr>
          <w:p w:rsidR="001A03F9" w:rsidRPr="00BE6B45" w:rsidRDefault="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w:t>
            </w:r>
          </w:p>
        </w:tc>
        <w:tc>
          <w:tcPr>
            <w:tcW w:w="818" w:type="dxa"/>
            <w:tcBorders>
              <w:top w:val="single" w:sz="4" w:space="0" w:color="000000"/>
              <w:left w:val="nil"/>
              <w:bottom w:val="single" w:sz="4" w:space="0" w:color="000000"/>
              <w:right w:val="single" w:sz="4" w:space="0" w:color="000000"/>
            </w:tcBorders>
            <w:vAlign w:val="center"/>
          </w:tcPr>
          <w:p w:rsidR="001A03F9" w:rsidRPr="00BE6B45" w:rsidRDefault="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＜1份</w:t>
            </w:r>
          </w:p>
        </w:tc>
        <w:tc>
          <w:tcPr>
            <w:tcW w:w="2525" w:type="dxa"/>
            <w:tcBorders>
              <w:top w:val="single" w:sz="4" w:space="0" w:color="000000"/>
              <w:left w:val="nil"/>
              <w:bottom w:val="single" w:sz="4" w:space="0" w:color="000000"/>
              <w:right w:val="single" w:sz="4" w:space="0" w:color="000000"/>
            </w:tcBorders>
            <w:vAlign w:val="center"/>
          </w:tcPr>
          <w:p w:rsidR="001A03F9" w:rsidRPr="00BE6B45" w:rsidRDefault="00D12F33">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w:t>
            </w:r>
            <w:r w:rsidRPr="00BE6B45">
              <w:rPr>
                <w:rFonts w:asciiTheme="minorEastAsia" w:eastAsiaTheme="minorEastAsia" w:hAnsiTheme="minorEastAsia" w:cs="宋体"/>
                <w:kern w:val="0"/>
                <w:sz w:val="18"/>
                <w:szCs w:val="18"/>
              </w:rPr>
              <w:t>海南省流域横向生态保护补偿方案</w:t>
            </w:r>
            <w:r w:rsidRPr="00BE6B45">
              <w:rPr>
                <w:rFonts w:asciiTheme="minorEastAsia" w:eastAsiaTheme="minorEastAsia" w:hAnsiTheme="minorEastAsia" w:cs="宋体" w:hint="eastAsia"/>
                <w:kern w:val="0"/>
                <w:sz w:val="18"/>
                <w:szCs w:val="18"/>
              </w:rPr>
              <w:t>》已经有省政府发布实施</w:t>
            </w:r>
          </w:p>
        </w:tc>
      </w:tr>
      <w:tr w:rsidR="00DC116C" w:rsidRPr="00BE6B45" w:rsidTr="00035C0A">
        <w:trPr>
          <w:trHeight w:val="680"/>
          <w:jc w:val="center"/>
        </w:trPr>
        <w:tc>
          <w:tcPr>
            <w:tcW w:w="1039" w:type="dxa"/>
            <w:vMerge/>
            <w:tcBorders>
              <w:top w:val="nil"/>
              <w:left w:val="single" w:sz="4" w:space="0" w:color="000000"/>
              <w:bottom w:val="single" w:sz="4" w:space="0" w:color="000000"/>
              <w:right w:val="single" w:sz="4" w:space="0" w:color="000000"/>
            </w:tcBorders>
            <w:vAlign w:val="center"/>
          </w:tcPr>
          <w:p w:rsidR="00DC116C" w:rsidRPr="00BE6B45" w:rsidRDefault="00DC116C" w:rsidP="004865C2">
            <w:pPr>
              <w:widowControl/>
              <w:spacing w:line="340" w:lineRule="exact"/>
              <w:jc w:val="center"/>
              <w:rPr>
                <w:rFonts w:asciiTheme="minorEastAsia" w:eastAsiaTheme="minorEastAsia" w:hAnsiTheme="minorEastAsia" w:cs="宋体"/>
                <w:kern w:val="0"/>
                <w:sz w:val="18"/>
                <w:szCs w:val="18"/>
              </w:rPr>
            </w:pPr>
          </w:p>
        </w:tc>
        <w:tc>
          <w:tcPr>
            <w:tcW w:w="1271" w:type="dxa"/>
            <w:tcBorders>
              <w:top w:val="single" w:sz="4" w:space="0" w:color="000000"/>
              <w:left w:val="nil"/>
              <w:bottom w:val="single" w:sz="4" w:space="0" w:color="000000"/>
              <w:right w:val="single" w:sz="4" w:space="0" w:color="000000"/>
            </w:tcBorders>
            <w:vAlign w:val="center"/>
          </w:tcPr>
          <w:p w:rsidR="001A03F9" w:rsidRPr="00BE6B45" w:rsidRDefault="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环境保护项目库管理：组织6次专家项目入库专家技术审查</w:t>
            </w:r>
          </w:p>
        </w:tc>
        <w:tc>
          <w:tcPr>
            <w:tcW w:w="866" w:type="dxa"/>
            <w:tcBorders>
              <w:top w:val="single" w:sz="4" w:space="0" w:color="000000"/>
              <w:left w:val="nil"/>
              <w:bottom w:val="single" w:sz="4" w:space="0" w:color="000000"/>
              <w:right w:val="single" w:sz="4" w:space="0" w:color="000000"/>
            </w:tcBorders>
            <w:vAlign w:val="center"/>
          </w:tcPr>
          <w:p w:rsidR="001A03F9" w:rsidRPr="00BE6B45" w:rsidRDefault="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≥6次</w:t>
            </w:r>
          </w:p>
        </w:tc>
        <w:tc>
          <w:tcPr>
            <w:tcW w:w="785" w:type="dxa"/>
            <w:tcBorders>
              <w:top w:val="single" w:sz="4" w:space="0" w:color="000000"/>
              <w:left w:val="nil"/>
              <w:bottom w:val="single" w:sz="4" w:space="0" w:color="000000"/>
              <w:right w:val="single" w:sz="4" w:space="0" w:color="000000"/>
            </w:tcBorders>
            <w:vAlign w:val="center"/>
          </w:tcPr>
          <w:p w:rsidR="001A03F9" w:rsidRPr="00BE6B45" w:rsidRDefault="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≥6次</w:t>
            </w:r>
          </w:p>
        </w:tc>
        <w:tc>
          <w:tcPr>
            <w:tcW w:w="582" w:type="dxa"/>
            <w:tcBorders>
              <w:top w:val="single" w:sz="4" w:space="0" w:color="000000"/>
              <w:left w:val="nil"/>
              <w:bottom w:val="single" w:sz="4" w:space="0" w:color="000000"/>
              <w:right w:val="single" w:sz="4" w:space="0" w:color="000000"/>
            </w:tcBorders>
            <w:vAlign w:val="center"/>
          </w:tcPr>
          <w:p w:rsidR="001A03F9" w:rsidRPr="00BE6B45" w:rsidRDefault="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≥5次</w:t>
            </w:r>
          </w:p>
        </w:tc>
        <w:tc>
          <w:tcPr>
            <w:tcW w:w="619" w:type="dxa"/>
            <w:tcBorders>
              <w:top w:val="single" w:sz="4" w:space="0" w:color="000000"/>
              <w:left w:val="nil"/>
              <w:bottom w:val="single" w:sz="4" w:space="0" w:color="000000"/>
              <w:right w:val="single" w:sz="4" w:space="0" w:color="000000"/>
            </w:tcBorders>
            <w:vAlign w:val="center"/>
          </w:tcPr>
          <w:p w:rsidR="001A03F9" w:rsidRPr="00BE6B45" w:rsidRDefault="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≥4次</w:t>
            </w:r>
          </w:p>
        </w:tc>
        <w:tc>
          <w:tcPr>
            <w:tcW w:w="818" w:type="dxa"/>
            <w:tcBorders>
              <w:top w:val="single" w:sz="4" w:space="0" w:color="000000"/>
              <w:left w:val="nil"/>
              <w:bottom w:val="single" w:sz="4" w:space="0" w:color="000000"/>
              <w:right w:val="single" w:sz="4" w:space="0" w:color="000000"/>
            </w:tcBorders>
            <w:vAlign w:val="center"/>
          </w:tcPr>
          <w:p w:rsidR="001A03F9" w:rsidRPr="00BE6B45" w:rsidRDefault="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＜4次</w:t>
            </w:r>
          </w:p>
        </w:tc>
        <w:tc>
          <w:tcPr>
            <w:tcW w:w="2525" w:type="dxa"/>
            <w:tcBorders>
              <w:top w:val="single" w:sz="4" w:space="0" w:color="000000"/>
              <w:left w:val="nil"/>
              <w:bottom w:val="single" w:sz="4" w:space="0" w:color="000000"/>
              <w:right w:val="single" w:sz="4" w:space="0" w:color="000000"/>
            </w:tcBorders>
            <w:vAlign w:val="center"/>
          </w:tcPr>
          <w:p w:rsidR="001A03F9" w:rsidRPr="00BE6B45" w:rsidRDefault="00CE31A6">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组织</w:t>
            </w:r>
            <w:r w:rsidRPr="00BE6B45">
              <w:rPr>
                <w:rFonts w:asciiTheme="minorEastAsia" w:eastAsiaTheme="minorEastAsia" w:hAnsiTheme="minorEastAsia" w:hint="eastAsia"/>
                <w:sz w:val="18"/>
                <w:szCs w:val="18"/>
              </w:rPr>
              <w:t>13批共201个项目专家审查，</w:t>
            </w:r>
          </w:p>
        </w:tc>
      </w:tr>
      <w:tr w:rsidR="00DC116C" w:rsidRPr="00BE6B45" w:rsidTr="00035C0A">
        <w:trPr>
          <w:trHeight w:val="680"/>
          <w:jc w:val="center"/>
        </w:trPr>
        <w:tc>
          <w:tcPr>
            <w:tcW w:w="1039" w:type="dxa"/>
            <w:vMerge/>
            <w:tcBorders>
              <w:top w:val="nil"/>
              <w:left w:val="single" w:sz="4" w:space="0" w:color="000000"/>
              <w:bottom w:val="single" w:sz="4" w:space="0" w:color="000000"/>
              <w:right w:val="single" w:sz="4" w:space="0" w:color="000000"/>
            </w:tcBorders>
            <w:vAlign w:val="center"/>
          </w:tcPr>
          <w:p w:rsidR="00DC116C" w:rsidRPr="00BE6B45" w:rsidRDefault="00DC116C" w:rsidP="004865C2">
            <w:pPr>
              <w:widowControl/>
              <w:spacing w:line="340" w:lineRule="exact"/>
              <w:jc w:val="center"/>
              <w:rPr>
                <w:rFonts w:asciiTheme="minorEastAsia" w:eastAsiaTheme="minorEastAsia" w:hAnsiTheme="minorEastAsia" w:cs="宋体"/>
                <w:kern w:val="0"/>
                <w:sz w:val="18"/>
                <w:szCs w:val="18"/>
              </w:rPr>
            </w:pPr>
          </w:p>
        </w:tc>
        <w:tc>
          <w:tcPr>
            <w:tcW w:w="1271" w:type="dxa"/>
            <w:tcBorders>
              <w:top w:val="single" w:sz="4" w:space="0" w:color="000000"/>
              <w:left w:val="nil"/>
              <w:bottom w:val="single" w:sz="4" w:space="0" w:color="000000"/>
              <w:right w:val="single" w:sz="4" w:space="0" w:color="000000"/>
            </w:tcBorders>
            <w:vAlign w:val="center"/>
          </w:tcPr>
          <w:p w:rsidR="001A03F9" w:rsidRPr="00BE6B45" w:rsidRDefault="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环境保护政策制定技术支撑：制定政策被采纳数</w:t>
            </w:r>
          </w:p>
        </w:tc>
        <w:tc>
          <w:tcPr>
            <w:tcW w:w="866" w:type="dxa"/>
            <w:tcBorders>
              <w:top w:val="single" w:sz="4" w:space="0" w:color="000000"/>
              <w:left w:val="nil"/>
              <w:bottom w:val="single" w:sz="4" w:space="0" w:color="000000"/>
              <w:right w:val="single" w:sz="4" w:space="0" w:color="000000"/>
            </w:tcBorders>
            <w:vAlign w:val="center"/>
          </w:tcPr>
          <w:p w:rsidR="001A03F9" w:rsidRPr="00BE6B45" w:rsidRDefault="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＝5份</w:t>
            </w:r>
          </w:p>
        </w:tc>
        <w:tc>
          <w:tcPr>
            <w:tcW w:w="785" w:type="dxa"/>
            <w:tcBorders>
              <w:top w:val="single" w:sz="4" w:space="0" w:color="000000"/>
              <w:left w:val="nil"/>
              <w:bottom w:val="single" w:sz="4" w:space="0" w:color="000000"/>
              <w:right w:val="single" w:sz="4" w:space="0" w:color="000000"/>
            </w:tcBorders>
            <w:vAlign w:val="center"/>
          </w:tcPr>
          <w:p w:rsidR="001A03F9" w:rsidRPr="00BE6B45" w:rsidRDefault="00DC116C">
            <w:pPr>
              <w:spacing w:line="340" w:lineRule="exact"/>
              <w:jc w:val="center"/>
              <w:rPr>
                <w:rFonts w:asciiTheme="minorEastAsia" w:eastAsiaTheme="minorEastAsia" w:hAnsiTheme="minorEastAsia" w:cs="宋体"/>
                <w:sz w:val="18"/>
                <w:szCs w:val="18"/>
              </w:rPr>
            </w:pPr>
            <w:r w:rsidRPr="00BE6B45">
              <w:rPr>
                <w:rFonts w:asciiTheme="minorEastAsia" w:eastAsiaTheme="minorEastAsia" w:hAnsiTheme="minorEastAsia" w:hint="eastAsia"/>
                <w:sz w:val="18"/>
                <w:szCs w:val="18"/>
              </w:rPr>
              <w:t>＝5份</w:t>
            </w:r>
          </w:p>
        </w:tc>
        <w:tc>
          <w:tcPr>
            <w:tcW w:w="582" w:type="dxa"/>
            <w:tcBorders>
              <w:top w:val="single" w:sz="4" w:space="0" w:color="000000"/>
              <w:left w:val="nil"/>
              <w:bottom w:val="single" w:sz="4" w:space="0" w:color="000000"/>
              <w:right w:val="single" w:sz="4" w:space="0" w:color="000000"/>
            </w:tcBorders>
            <w:vAlign w:val="center"/>
          </w:tcPr>
          <w:p w:rsidR="001A03F9" w:rsidRPr="00BE6B45" w:rsidRDefault="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hint="eastAsia"/>
                <w:sz w:val="18"/>
                <w:szCs w:val="18"/>
              </w:rPr>
              <w:t>＝4份</w:t>
            </w:r>
          </w:p>
        </w:tc>
        <w:tc>
          <w:tcPr>
            <w:tcW w:w="619" w:type="dxa"/>
            <w:tcBorders>
              <w:top w:val="single" w:sz="4" w:space="0" w:color="000000"/>
              <w:left w:val="nil"/>
              <w:bottom w:val="single" w:sz="4" w:space="0" w:color="000000"/>
              <w:right w:val="single" w:sz="4" w:space="0" w:color="000000"/>
            </w:tcBorders>
            <w:vAlign w:val="center"/>
          </w:tcPr>
          <w:p w:rsidR="001A03F9" w:rsidRPr="00BE6B45" w:rsidRDefault="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hint="eastAsia"/>
                <w:sz w:val="18"/>
                <w:szCs w:val="18"/>
              </w:rPr>
              <w:t>＝3份</w:t>
            </w:r>
          </w:p>
        </w:tc>
        <w:tc>
          <w:tcPr>
            <w:tcW w:w="818" w:type="dxa"/>
            <w:tcBorders>
              <w:top w:val="single" w:sz="4" w:space="0" w:color="000000"/>
              <w:left w:val="nil"/>
              <w:bottom w:val="single" w:sz="4" w:space="0" w:color="000000"/>
              <w:right w:val="single" w:sz="4" w:space="0" w:color="000000"/>
            </w:tcBorders>
            <w:vAlign w:val="center"/>
          </w:tcPr>
          <w:p w:rsidR="001A03F9" w:rsidRPr="00BE6B45" w:rsidRDefault="00DC116C">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cs="宋体" w:hint="eastAsia"/>
                <w:kern w:val="0"/>
                <w:sz w:val="18"/>
                <w:szCs w:val="18"/>
              </w:rPr>
              <w:t>＜3份</w:t>
            </w:r>
          </w:p>
        </w:tc>
        <w:tc>
          <w:tcPr>
            <w:tcW w:w="2525" w:type="dxa"/>
            <w:tcBorders>
              <w:top w:val="single" w:sz="4" w:space="0" w:color="000000"/>
              <w:left w:val="nil"/>
              <w:bottom w:val="single" w:sz="4" w:space="0" w:color="000000"/>
              <w:right w:val="single" w:sz="4" w:space="0" w:color="000000"/>
            </w:tcBorders>
            <w:vAlign w:val="center"/>
          </w:tcPr>
          <w:p w:rsidR="001A03F9" w:rsidRPr="00BE6B45" w:rsidRDefault="00CE31A6">
            <w:pPr>
              <w:widowControl/>
              <w:spacing w:line="340" w:lineRule="exact"/>
              <w:jc w:val="center"/>
              <w:rPr>
                <w:rFonts w:asciiTheme="minorEastAsia" w:eastAsiaTheme="minorEastAsia" w:hAnsiTheme="minorEastAsia" w:cs="宋体"/>
                <w:kern w:val="0"/>
                <w:sz w:val="18"/>
                <w:szCs w:val="18"/>
              </w:rPr>
            </w:pPr>
            <w:r w:rsidRPr="00BE6B45">
              <w:rPr>
                <w:rFonts w:asciiTheme="minorEastAsia" w:eastAsiaTheme="minorEastAsia" w:hAnsiTheme="minorEastAsia" w:hint="eastAsia"/>
                <w:sz w:val="18"/>
                <w:szCs w:val="18"/>
              </w:rPr>
              <w:t>制定的政策被采纳</w:t>
            </w:r>
          </w:p>
        </w:tc>
      </w:tr>
    </w:tbl>
    <w:p w:rsidR="00DC116C" w:rsidRPr="00BE6B45" w:rsidRDefault="00DC116C">
      <w:pPr>
        <w:pStyle w:val="1"/>
        <w:spacing w:line="240" w:lineRule="auto"/>
        <w:ind w:firstLineChars="0" w:firstLine="0"/>
        <w:jc w:val="center"/>
        <w:rPr>
          <w:rFonts w:asciiTheme="minorEastAsia" w:eastAsiaTheme="minorEastAsia" w:hAnsiTheme="minorEastAsia" w:cs="宋体"/>
          <w:bCs/>
        </w:rPr>
      </w:pPr>
    </w:p>
    <w:p w:rsidR="00D10A8C" w:rsidRPr="00BE6B45" w:rsidRDefault="006A7A9F" w:rsidP="001A03F9">
      <w:pPr>
        <w:spacing w:line="578" w:lineRule="atLeast"/>
        <w:ind w:firstLineChars="200" w:firstLine="640"/>
        <w:outlineLvl w:val="0"/>
        <w:rPr>
          <w:rFonts w:ascii="仿宋_GB2312" w:eastAsia="仿宋_GB2312" w:hAnsiTheme="minorEastAsia" w:cs="Times New Roman"/>
          <w:bCs/>
        </w:rPr>
      </w:pPr>
      <w:r w:rsidRPr="00BE6B45">
        <w:rPr>
          <w:rFonts w:ascii="仿宋_GB2312" w:eastAsia="仿宋_GB2312" w:hAnsiTheme="minorEastAsia" w:hint="eastAsia"/>
          <w:bCs/>
        </w:rPr>
        <w:t>五、综合评价情况及评价结论</w:t>
      </w:r>
    </w:p>
    <w:p w:rsidR="00D10A8C" w:rsidRPr="00BE6B45" w:rsidRDefault="006A7A9F" w:rsidP="001A03F9">
      <w:pPr>
        <w:tabs>
          <w:tab w:val="left" w:pos="2685"/>
          <w:tab w:val="center" w:pos="4153"/>
        </w:tabs>
        <w:spacing w:line="578" w:lineRule="atLeast"/>
        <w:jc w:val="left"/>
        <w:rPr>
          <w:rFonts w:asciiTheme="minorEastAsia" w:eastAsiaTheme="minorEastAsia" w:hAnsiTheme="minorEastAsia" w:cs="Times New Roman"/>
          <w:b/>
          <w:bCs/>
          <w:sz w:val="44"/>
          <w:szCs w:val="44"/>
        </w:rPr>
      </w:pPr>
      <w:r w:rsidRPr="00BE6B45">
        <w:rPr>
          <w:rFonts w:ascii="仿宋_GB2312" w:eastAsia="仿宋_GB2312" w:hAnsiTheme="minorEastAsia" w:hint="eastAsia"/>
        </w:rPr>
        <w:t>“</w:t>
      </w:r>
      <w:r w:rsidR="00CE31A6" w:rsidRPr="00BE6B45">
        <w:rPr>
          <w:rFonts w:ascii="仿宋_GB2312" w:eastAsia="仿宋_GB2312" w:hAnsiTheme="minorEastAsia" w:hint="eastAsia"/>
        </w:rPr>
        <w:t>综合事务</w:t>
      </w:r>
      <w:r w:rsidRPr="00BE6B45">
        <w:rPr>
          <w:rFonts w:ascii="仿宋_GB2312" w:eastAsia="仿宋_GB2312" w:hAnsiTheme="minorEastAsia" w:hint="eastAsia"/>
        </w:rPr>
        <w:t>”项目</w:t>
      </w:r>
      <w:r w:rsidR="00D12F33" w:rsidRPr="00BE6B45">
        <w:rPr>
          <w:rFonts w:ascii="仿宋_GB2312" w:eastAsia="仿宋_GB2312" w:hAnsiTheme="minorEastAsia" w:hint="eastAsia"/>
        </w:rPr>
        <w:t>按照省编办《海南省环境科学研究院机构编制方案的批复》的工作职责范围，省环科院作为省生态环境厅直属科研单位，承担我省生态文明和生态环境理论与政策研究</w:t>
      </w:r>
      <w:r w:rsidR="0098404B" w:rsidRPr="00BE6B45">
        <w:rPr>
          <w:rFonts w:ascii="仿宋_GB2312" w:eastAsia="仿宋_GB2312" w:hAnsiTheme="minorEastAsia" w:hint="eastAsia"/>
        </w:rPr>
        <w:t>，</w:t>
      </w:r>
      <w:r w:rsidR="00D12F33" w:rsidRPr="00BE6B45">
        <w:rPr>
          <w:rFonts w:ascii="仿宋_GB2312" w:eastAsia="仿宋_GB2312" w:hAnsiTheme="minorEastAsia" w:hint="eastAsia"/>
        </w:rPr>
        <w:t>大气、水、土壤、固废、化学品、温室气体等生态环境科学研究；</w:t>
      </w:r>
      <w:r w:rsidR="0098404B" w:rsidRPr="00BE6B45">
        <w:rPr>
          <w:rFonts w:ascii="仿宋_GB2312" w:eastAsia="仿宋_GB2312" w:hAnsiTheme="minorEastAsia" w:hint="eastAsia"/>
        </w:rPr>
        <w:t>以</w:t>
      </w:r>
      <w:r w:rsidR="00D12F33" w:rsidRPr="00BE6B45">
        <w:rPr>
          <w:rFonts w:ascii="仿宋_GB2312" w:eastAsia="仿宋_GB2312" w:hAnsiTheme="minorEastAsia" w:hint="eastAsia"/>
        </w:rPr>
        <w:t>及环境调查与评估、环境污染损害鉴定、战略和规划环境影响评价等环境技术咨询工作。综合事务项目</w:t>
      </w:r>
      <w:r w:rsidRPr="00BE6B45">
        <w:rPr>
          <w:rFonts w:ascii="仿宋_GB2312" w:eastAsia="仿宋_GB2312" w:hAnsiTheme="minorEastAsia" w:hint="eastAsia"/>
        </w:rPr>
        <w:t>工作，经多年不断的工作经验积累，项目从决策立项、日常管理和过程管理，以及绩效目标实现完成方面，不断完善</w:t>
      </w:r>
      <w:r w:rsidRPr="00BE6B45">
        <w:rPr>
          <w:rFonts w:ascii="仿宋_GB2312" w:eastAsia="仿宋_GB2312" w:hAnsiTheme="minorEastAsia" w:hint="eastAsia"/>
        </w:rPr>
        <w:lastRenderedPageBreak/>
        <w:t>和充实。经对照“</w:t>
      </w:r>
      <w:r w:rsidR="00D12F33" w:rsidRPr="00BE6B45">
        <w:rPr>
          <w:rFonts w:ascii="仿宋_GB2312" w:eastAsia="仿宋_GB2312" w:hAnsiTheme="minorEastAsia" w:hint="eastAsia"/>
        </w:rPr>
        <w:t>综合事务</w:t>
      </w:r>
      <w:r w:rsidRPr="00BE6B45">
        <w:rPr>
          <w:rFonts w:ascii="仿宋_GB2312" w:eastAsia="仿宋_GB2312" w:hAnsiTheme="minorEastAsia" w:hint="eastAsia"/>
        </w:rPr>
        <w:t>”项目财政支出绩效评价指标体系自评表，从项目决策、项目管理和项目成效分析，并经从业务指标和财务指标综合评判，本项目自评分为97分，项目执行优异。</w:t>
      </w:r>
    </w:p>
    <w:p w:rsidR="00035C0A" w:rsidRPr="00BE6B45" w:rsidRDefault="00035C0A">
      <w:pPr>
        <w:pStyle w:val="1"/>
        <w:spacing w:line="240" w:lineRule="auto"/>
        <w:ind w:firstLineChars="0" w:firstLine="0"/>
        <w:jc w:val="center"/>
        <w:rPr>
          <w:rFonts w:asciiTheme="minorEastAsia" w:eastAsiaTheme="minorEastAsia" w:hAnsiTheme="minorEastAsia" w:cs="宋体"/>
          <w:b/>
          <w:bCs/>
        </w:rPr>
      </w:pPr>
    </w:p>
    <w:p w:rsidR="00035C0A" w:rsidRPr="00BE6B45" w:rsidRDefault="00035C0A">
      <w:pPr>
        <w:pStyle w:val="1"/>
        <w:spacing w:line="240" w:lineRule="auto"/>
        <w:ind w:firstLineChars="0" w:firstLine="0"/>
        <w:jc w:val="center"/>
        <w:rPr>
          <w:rFonts w:asciiTheme="minorEastAsia" w:eastAsiaTheme="minorEastAsia" w:hAnsiTheme="minorEastAsia" w:cs="宋体"/>
          <w:b/>
          <w:bCs/>
        </w:rPr>
      </w:pPr>
    </w:p>
    <w:p w:rsidR="00D10A8C" w:rsidRPr="00BE6B45" w:rsidRDefault="006A7A9F" w:rsidP="00C25C10">
      <w:pPr>
        <w:pStyle w:val="1"/>
        <w:spacing w:line="578" w:lineRule="atLeast"/>
        <w:ind w:firstLineChars="0" w:firstLine="0"/>
        <w:jc w:val="center"/>
        <w:rPr>
          <w:rFonts w:asciiTheme="minorEastAsia" w:eastAsiaTheme="minorEastAsia" w:hAnsiTheme="minorEastAsia" w:cs="Times New Roman"/>
          <w:b/>
          <w:bCs/>
        </w:rPr>
      </w:pPr>
      <w:r w:rsidRPr="00BE6B45">
        <w:rPr>
          <w:rFonts w:asciiTheme="minorEastAsia" w:eastAsiaTheme="minorEastAsia" w:hAnsiTheme="minorEastAsia" w:cs="宋体" w:hint="eastAsia"/>
          <w:b/>
          <w:bCs/>
        </w:rPr>
        <w:t>省环境科学研究院</w:t>
      </w:r>
      <w:r w:rsidR="00CE31A6" w:rsidRPr="00BE6B45">
        <w:rPr>
          <w:rFonts w:asciiTheme="minorEastAsia" w:eastAsiaTheme="minorEastAsia" w:hAnsiTheme="minorEastAsia" w:cs="宋体" w:hint="eastAsia"/>
          <w:b/>
          <w:bCs/>
        </w:rPr>
        <w:t>综合事务</w:t>
      </w:r>
      <w:r w:rsidRPr="00BE6B45">
        <w:rPr>
          <w:rFonts w:asciiTheme="minorEastAsia" w:eastAsiaTheme="minorEastAsia" w:hAnsiTheme="minorEastAsia" w:cs="宋体" w:hint="eastAsia"/>
          <w:b/>
          <w:bCs/>
        </w:rPr>
        <w:t>项目</w:t>
      </w:r>
    </w:p>
    <w:p w:rsidR="00D10A8C" w:rsidRPr="00BE6B45" w:rsidRDefault="006A7A9F" w:rsidP="00C25C10">
      <w:pPr>
        <w:spacing w:line="578" w:lineRule="atLeast"/>
        <w:jc w:val="center"/>
        <w:rPr>
          <w:rFonts w:asciiTheme="minorEastAsia" w:eastAsiaTheme="minorEastAsia" w:hAnsiTheme="minorEastAsia" w:cs="Times New Roman"/>
          <w:b/>
          <w:bCs/>
          <w:sz w:val="28"/>
          <w:szCs w:val="28"/>
        </w:rPr>
      </w:pPr>
      <w:r w:rsidRPr="00BE6B45">
        <w:rPr>
          <w:rFonts w:asciiTheme="minorEastAsia" w:eastAsiaTheme="minorEastAsia" w:hAnsiTheme="minorEastAsia" w:cs="宋体" w:hint="eastAsia"/>
          <w:b/>
          <w:bCs/>
          <w:sz w:val="28"/>
          <w:szCs w:val="28"/>
        </w:rPr>
        <w:t>财政支出绩效评价指标体系自评表</w:t>
      </w:r>
    </w:p>
    <w:tbl>
      <w:tblPr>
        <w:tblW w:w="9092" w:type="dxa"/>
        <w:jc w:val="center"/>
        <w:tblLayout w:type="fixed"/>
        <w:tblLook w:val="04A0"/>
      </w:tblPr>
      <w:tblGrid>
        <w:gridCol w:w="1111"/>
        <w:gridCol w:w="707"/>
        <w:gridCol w:w="1032"/>
        <w:gridCol w:w="726"/>
        <w:gridCol w:w="1291"/>
        <w:gridCol w:w="639"/>
        <w:gridCol w:w="2804"/>
        <w:gridCol w:w="782"/>
      </w:tblGrid>
      <w:tr w:rsidR="00D10A8C" w:rsidRPr="00BE6B45">
        <w:trPr>
          <w:trHeight w:val="427"/>
          <w:jc w:val="center"/>
        </w:trPr>
        <w:tc>
          <w:tcPr>
            <w:tcW w:w="1111" w:type="dxa"/>
            <w:tcBorders>
              <w:top w:val="single" w:sz="4" w:space="0" w:color="000000"/>
              <w:left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Times New Roman"/>
                <w:b/>
                <w:bCs/>
                <w:sz w:val="18"/>
                <w:szCs w:val="18"/>
              </w:rPr>
            </w:pPr>
            <w:r w:rsidRPr="00BE6B45">
              <w:rPr>
                <w:rFonts w:asciiTheme="minorEastAsia" w:eastAsiaTheme="minorEastAsia" w:hAnsiTheme="minorEastAsia" w:hint="eastAsia"/>
                <w:b/>
                <w:bCs/>
                <w:sz w:val="18"/>
                <w:szCs w:val="18"/>
              </w:rPr>
              <w:t>一级指标</w:t>
            </w:r>
          </w:p>
        </w:tc>
        <w:tc>
          <w:tcPr>
            <w:tcW w:w="707" w:type="dxa"/>
            <w:tcBorders>
              <w:top w:val="single" w:sz="4" w:space="0" w:color="000000"/>
              <w:left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Times New Roman"/>
                <w:b/>
                <w:bCs/>
                <w:sz w:val="18"/>
                <w:szCs w:val="18"/>
              </w:rPr>
            </w:pPr>
            <w:r w:rsidRPr="00BE6B45">
              <w:rPr>
                <w:rFonts w:asciiTheme="minorEastAsia" w:eastAsiaTheme="minorEastAsia" w:hAnsiTheme="minorEastAsia" w:hint="eastAsia"/>
                <w:b/>
                <w:bCs/>
                <w:sz w:val="18"/>
                <w:szCs w:val="18"/>
              </w:rPr>
              <w:t>分值</w:t>
            </w:r>
            <w:r w:rsidR="00384B69" w:rsidRPr="00BE6B45">
              <w:rPr>
                <w:rFonts w:asciiTheme="minorEastAsia" w:eastAsiaTheme="minorEastAsia" w:hAnsiTheme="minorEastAsia" w:cs="Times New Roman"/>
                <w:noProof/>
                <w:sz w:val="18"/>
                <w:szCs w:val="18"/>
              </w:rPr>
              <w:drawing>
                <wp:inline distT="0" distB="0" distL="0" distR="0">
                  <wp:extent cx="19050" cy="19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00384B69" w:rsidRPr="00BE6B45">
              <w:rPr>
                <w:rFonts w:asciiTheme="minorEastAsia" w:eastAsiaTheme="minorEastAsia" w:hAnsiTheme="minorEastAsia" w:cs="Times New Roman"/>
                <w:noProof/>
                <w:sz w:val="18"/>
                <w:szCs w:val="18"/>
              </w:rPr>
              <w:drawing>
                <wp:inline distT="0" distB="0" distL="0" distR="0">
                  <wp:extent cx="19050" cy="19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00384B69" w:rsidRPr="00BE6B45">
              <w:rPr>
                <w:rFonts w:asciiTheme="minorEastAsia" w:eastAsiaTheme="minorEastAsia" w:hAnsiTheme="minorEastAsia" w:cs="Times New Roman"/>
                <w:noProof/>
                <w:sz w:val="18"/>
                <w:szCs w:val="18"/>
              </w:rPr>
              <w:drawing>
                <wp:inline distT="0" distB="0" distL="0" distR="0">
                  <wp:extent cx="19050" cy="19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00384B69" w:rsidRPr="00BE6B45">
              <w:rPr>
                <w:rFonts w:asciiTheme="minorEastAsia" w:eastAsiaTheme="minorEastAsia" w:hAnsiTheme="minorEastAsia" w:cs="Times New Roman"/>
                <w:noProof/>
                <w:sz w:val="18"/>
                <w:szCs w:val="18"/>
              </w:rPr>
              <w:drawing>
                <wp:inline distT="0" distB="0" distL="0" distR="0">
                  <wp:extent cx="19050" cy="19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c>
          <w:tcPr>
            <w:tcW w:w="1032" w:type="dxa"/>
            <w:tcBorders>
              <w:top w:val="single" w:sz="4" w:space="0" w:color="000000"/>
              <w:left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Times New Roman"/>
                <w:b/>
                <w:bCs/>
                <w:sz w:val="18"/>
                <w:szCs w:val="18"/>
              </w:rPr>
            </w:pPr>
            <w:r w:rsidRPr="00BE6B45">
              <w:rPr>
                <w:rFonts w:asciiTheme="minorEastAsia" w:eastAsiaTheme="minorEastAsia" w:hAnsiTheme="minorEastAsia" w:hint="eastAsia"/>
                <w:b/>
                <w:bCs/>
                <w:sz w:val="18"/>
                <w:szCs w:val="18"/>
              </w:rPr>
              <w:t>二级指标</w:t>
            </w:r>
          </w:p>
        </w:tc>
        <w:tc>
          <w:tcPr>
            <w:tcW w:w="726" w:type="dxa"/>
            <w:tcBorders>
              <w:top w:val="single" w:sz="4" w:space="0" w:color="000000"/>
              <w:left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Times New Roman"/>
                <w:b/>
                <w:bCs/>
                <w:sz w:val="18"/>
                <w:szCs w:val="18"/>
              </w:rPr>
            </w:pPr>
            <w:r w:rsidRPr="00BE6B45">
              <w:rPr>
                <w:rFonts w:asciiTheme="minorEastAsia" w:eastAsiaTheme="minorEastAsia" w:hAnsiTheme="minorEastAsia" w:hint="eastAsia"/>
                <w:b/>
                <w:bCs/>
                <w:sz w:val="18"/>
                <w:szCs w:val="18"/>
              </w:rPr>
              <w:t>分值</w:t>
            </w:r>
          </w:p>
        </w:tc>
        <w:tc>
          <w:tcPr>
            <w:tcW w:w="1291" w:type="dxa"/>
            <w:tcBorders>
              <w:top w:val="single" w:sz="4" w:space="0" w:color="000000"/>
              <w:left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Times New Roman"/>
                <w:b/>
                <w:bCs/>
                <w:sz w:val="18"/>
                <w:szCs w:val="18"/>
              </w:rPr>
            </w:pPr>
            <w:r w:rsidRPr="00BE6B45">
              <w:rPr>
                <w:rFonts w:asciiTheme="minorEastAsia" w:eastAsiaTheme="minorEastAsia" w:hAnsiTheme="minorEastAsia" w:hint="eastAsia"/>
                <w:b/>
                <w:bCs/>
                <w:sz w:val="18"/>
                <w:szCs w:val="18"/>
              </w:rPr>
              <w:t>三级指标</w:t>
            </w:r>
          </w:p>
        </w:tc>
        <w:tc>
          <w:tcPr>
            <w:tcW w:w="639" w:type="dxa"/>
            <w:tcBorders>
              <w:top w:val="single" w:sz="4" w:space="0" w:color="000000"/>
              <w:left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Times New Roman"/>
                <w:b/>
                <w:bCs/>
                <w:sz w:val="18"/>
                <w:szCs w:val="18"/>
              </w:rPr>
            </w:pPr>
            <w:r w:rsidRPr="00BE6B45">
              <w:rPr>
                <w:rFonts w:asciiTheme="minorEastAsia" w:eastAsiaTheme="minorEastAsia" w:hAnsiTheme="minorEastAsia" w:hint="eastAsia"/>
                <w:b/>
                <w:bCs/>
                <w:sz w:val="18"/>
                <w:szCs w:val="18"/>
              </w:rPr>
              <w:t>分值</w:t>
            </w:r>
          </w:p>
        </w:tc>
        <w:tc>
          <w:tcPr>
            <w:tcW w:w="2804" w:type="dxa"/>
            <w:tcBorders>
              <w:top w:val="single" w:sz="4" w:space="0" w:color="000000"/>
              <w:left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Times New Roman"/>
                <w:b/>
                <w:bCs/>
                <w:sz w:val="18"/>
                <w:szCs w:val="18"/>
              </w:rPr>
            </w:pPr>
            <w:r w:rsidRPr="00BE6B45">
              <w:rPr>
                <w:rFonts w:asciiTheme="minorEastAsia" w:eastAsiaTheme="minorEastAsia" w:hAnsiTheme="minorEastAsia" w:hint="eastAsia"/>
                <w:b/>
                <w:bCs/>
                <w:sz w:val="18"/>
                <w:szCs w:val="18"/>
              </w:rPr>
              <w:t>评价标准</w:t>
            </w:r>
          </w:p>
        </w:tc>
        <w:tc>
          <w:tcPr>
            <w:tcW w:w="782" w:type="dxa"/>
            <w:tcBorders>
              <w:top w:val="single" w:sz="4" w:space="0" w:color="000000"/>
              <w:left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Times New Roman"/>
                <w:b/>
                <w:bCs/>
                <w:sz w:val="18"/>
                <w:szCs w:val="18"/>
              </w:rPr>
            </w:pPr>
            <w:r w:rsidRPr="00BE6B45">
              <w:rPr>
                <w:rFonts w:asciiTheme="minorEastAsia" w:eastAsiaTheme="minorEastAsia" w:hAnsiTheme="minorEastAsia" w:hint="eastAsia"/>
                <w:b/>
                <w:bCs/>
                <w:sz w:val="18"/>
                <w:szCs w:val="18"/>
              </w:rPr>
              <w:t>自评分</w:t>
            </w:r>
          </w:p>
        </w:tc>
      </w:tr>
      <w:tr w:rsidR="00D10A8C" w:rsidRPr="00BE6B45">
        <w:trPr>
          <w:trHeight w:val="561"/>
          <w:jc w:val="center"/>
        </w:trPr>
        <w:tc>
          <w:tcPr>
            <w:tcW w:w="1111" w:type="dxa"/>
            <w:vMerge w:val="restart"/>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hint="eastAsia"/>
                <w:sz w:val="18"/>
                <w:szCs w:val="18"/>
              </w:rPr>
              <w:t>项目决策</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宋体"/>
                <w:sz w:val="18"/>
                <w:szCs w:val="18"/>
              </w:rPr>
            </w:pPr>
            <w:r w:rsidRPr="00BE6B45">
              <w:rPr>
                <w:rFonts w:asciiTheme="minorEastAsia" w:eastAsiaTheme="minorEastAsia" w:hAnsiTheme="minorEastAsia" w:cs="宋体"/>
                <w:sz w:val="18"/>
                <w:szCs w:val="18"/>
              </w:rPr>
              <w:t>20</w:t>
            </w:r>
          </w:p>
        </w:tc>
        <w:tc>
          <w:tcPr>
            <w:tcW w:w="1032" w:type="dxa"/>
            <w:tcBorders>
              <w:top w:val="single" w:sz="4" w:space="0" w:color="000000"/>
              <w:left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hint="eastAsia"/>
                <w:sz w:val="18"/>
                <w:szCs w:val="18"/>
              </w:rPr>
              <w:t>项目目标</w:t>
            </w:r>
          </w:p>
        </w:tc>
        <w:tc>
          <w:tcPr>
            <w:tcW w:w="726" w:type="dxa"/>
            <w:tcBorders>
              <w:top w:val="single" w:sz="4" w:space="0" w:color="000000"/>
              <w:left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宋体"/>
                <w:sz w:val="18"/>
                <w:szCs w:val="18"/>
              </w:rPr>
            </w:pPr>
            <w:r w:rsidRPr="00BE6B45">
              <w:rPr>
                <w:rFonts w:asciiTheme="minorEastAsia" w:eastAsiaTheme="minorEastAsia" w:hAnsiTheme="minorEastAsia" w:cs="宋体"/>
                <w:sz w:val="18"/>
                <w:szCs w:val="18"/>
              </w:rPr>
              <w:t>4</w:t>
            </w:r>
          </w:p>
        </w:tc>
        <w:tc>
          <w:tcPr>
            <w:tcW w:w="1291"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hint="eastAsia"/>
                <w:sz w:val="18"/>
                <w:szCs w:val="18"/>
              </w:rPr>
              <w:t>目标内容</w:t>
            </w:r>
          </w:p>
        </w:tc>
        <w:tc>
          <w:tcPr>
            <w:tcW w:w="639"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宋体"/>
                <w:sz w:val="18"/>
                <w:szCs w:val="18"/>
              </w:rPr>
            </w:pPr>
            <w:r w:rsidRPr="00BE6B45">
              <w:rPr>
                <w:rFonts w:asciiTheme="minorEastAsia" w:eastAsiaTheme="minorEastAsia" w:hAnsiTheme="minorEastAsia" w:cs="宋体"/>
                <w:sz w:val="18"/>
                <w:szCs w:val="18"/>
              </w:rPr>
              <w:t>4</w:t>
            </w:r>
          </w:p>
        </w:tc>
        <w:tc>
          <w:tcPr>
            <w:tcW w:w="2804"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left"/>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hint="eastAsia"/>
                <w:sz w:val="18"/>
                <w:szCs w:val="18"/>
              </w:rPr>
              <w:t>目标明确（</w:t>
            </w:r>
            <w:r w:rsidRPr="00BE6B45">
              <w:rPr>
                <w:rFonts w:asciiTheme="minorEastAsia" w:eastAsiaTheme="minorEastAsia" w:hAnsiTheme="minorEastAsia" w:cs="宋体"/>
                <w:sz w:val="18"/>
                <w:szCs w:val="18"/>
              </w:rPr>
              <w:t>1</w:t>
            </w:r>
            <w:r w:rsidRPr="00BE6B45">
              <w:rPr>
                <w:rFonts w:asciiTheme="minorEastAsia" w:eastAsiaTheme="minorEastAsia" w:hAnsiTheme="minorEastAsia" w:hint="eastAsia"/>
                <w:sz w:val="18"/>
                <w:szCs w:val="18"/>
              </w:rPr>
              <w:t>分），目标细化（</w:t>
            </w:r>
            <w:r w:rsidRPr="00BE6B45">
              <w:rPr>
                <w:rFonts w:asciiTheme="minorEastAsia" w:eastAsiaTheme="minorEastAsia" w:hAnsiTheme="minorEastAsia" w:cs="宋体"/>
                <w:sz w:val="18"/>
                <w:szCs w:val="18"/>
              </w:rPr>
              <w:t>1</w:t>
            </w:r>
            <w:r w:rsidRPr="00BE6B45">
              <w:rPr>
                <w:rFonts w:asciiTheme="minorEastAsia" w:eastAsiaTheme="minorEastAsia" w:hAnsiTheme="minorEastAsia" w:hint="eastAsia"/>
                <w:sz w:val="18"/>
                <w:szCs w:val="18"/>
              </w:rPr>
              <w:t>分），目标量化（</w:t>
            </w:r>
            <w:r w:rsidRPr="00BE6B45">
              <w:rPr>
                <w:rFonts w:asciiTheme="minorEastAsia" w:eastAsiaTheme="minorEastAsia" w:hAnsiTheme="minorEastAsia" w:cs="宋体"/>
                <w:sz w:val="18"/>
                <w:szCs w:val="18"/>
              </w:rPr>
              <w:t>2</w:t>
            </w:r>
            <w:r w:rsidRPr="00BE6B45">
              <w:rPr>
                <w:rFonts w:asciiTheme="minorEastAsia" w:eastAsiaTheme="minorEastAsia" w:hAnsiTheme="minorEastAsia" w:hint="eastAsia"/>
                <w:sz w:val="18"/>
                <w:szCs w:val="18"/>
              </w:rPr>
              <w:t>分）</w:t>
            </w:r>
          </w:p>
        </w:tc>
        <w:tc>
          <w:tcPr>
            <w:tcW w:w="782"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cs="宋体"/>
                <w:sz w:val="18"/>
                <w:szCs w:val="18"/>
              </w:rPr>
              <w:t>4</w:t>
            </w:r>
          </w:p>
        </w:tc>
      </w:tr>
      <w:tr w:rsidR="00D10A8C" w:rsidRPr="00BE6B45">
        <w:trPr>
          <w:trHeight w:val="838"/>
          <w:jc w:val="center"/>
        </w:trPr>
        <w:tc>
          <w:tcPr>
            <w:tcW w:w="1111" w:type="dxa"/>
            <w:vMerge/>
            <w:tcBorders>
              <w:top w:val="single" w:sz="4" w:space="0" w:color="000000"/>
              <w:left w:val="single" w:sz="4" w:space="0" w:color="000000"/>
              <w:bottom w:val="single" w:sz="4" w:space="0" w:color="000000"/>
              <w:right w:val="single" w:sz="4" w:space="0" w:color="000000"/>
            </w:tcBorders>
            <w:vAlign w:val="center"/>
          </w:tcPr>
          <w:p w:rsidR="00D10A8C" w:rsidRPr="00BE6B45" w:rsidRDefault="00D10A8C">
            <w:pPr>
              <w:rPr>
                <w:rFonts w:asciiTheme="minorEastAsia" w:eastAsiaTheme="minorEastAsia" w:hAnsiTheme="minorEastAsia" w:cs="Times New Roman"/>
                <w:sz w:val="18"/>
                <w:szCs w:val="18"/>
              </w:rPr>
            </w:pPr>
          </w:p>
        </w:tc>
        <w:tc>
          <w:tcPr>
            <w:tcW w:w="707" w:type="dxa"/>
            <w:vMerge/>
            <w:tcBorders>
              <w:top w:val="single" w:sz="4" w:space="0" w:color="000000"/>
              <w:left w:val="single" w:sz="4" w:space="0" w:color="000000"/>
              <w:bottom w:val="single" w:sz="4" w:space="0" w:color="000000"/>
              <w:right w:val="single" w:sz="4" w:space="0" w:color="000000"/>
            </w:tcBorders>
            <w:vAlign w:val="center"/>
          </w:tcPr>
          <w:p w:rsidR="00D10A8C" w:rsidRPr="00BE6B45" w:rsidRDefault="00D10A8C">
            <w:pPr>
              <w:rPr>
                <w:rFonts w:asciiTheme="minorEastAsia" w:eastAsiaTheme="minorEastAsia" w:hAnsiTheme="minorEastAsia" w:cs="Times New Roman"/>
                <w:sz w:val="18"/>
                <w:szCs w:val="18"/>
              </w:rPr>
            </w:pPr>
          </w:p>
        </w:tc>
        <w:tc>
          <w:tcPr>
            <w:tcW w:w="1032" w:type="dxa"/>
            <w:vMerge w:val="restart"/>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hint="eastAsia"/>
                <w:sz w:val="18"/>
                <w:szCs w:val="18"/>
              </w:rPr>
              <w:t>决策过程</w:t>
            </w:r>
          </w:p>
        </w:tc>
        <w:tc>
          <w:tcPr>
            <w:tcW w:w="726" w:type="dxa"/>
            <w:vMerge w:val="restart"/>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宋体"/>
                <w:sz w:val="18"/>
                <w:szCs w:val="18"/>
              </w:rPr>
            </w:pPr>
            <w:r w:rsidRPr="00BE6B45">
              <w:rPr>
                <w:rFonts w:asciiTheme="minorEastAsia" w:eastAsiaTheme="minorEastAsia" w:hAnsiTheme="minorEastAsia" w:cs="宋体"/>
                <w:sz w:val="18"/>
                <w:szCs w:val="18"/>
              </w:rPr>
              <w:t>8</w:t>
            </w:r>
          </w:p>
        </w:tc>
        <w:tc>
          <w:tcPr>
            <w:tcW w:w="1291"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hint="eastAsia"/>
                <w:sz w:val="18"/>
                <w:szCs w:val="18"/>
              </w:rPr>
              <w:t>决策依据</w:t>
            </w:r>
          </w:p>
        </w:tc>
        <w:tc>
          <w:tcPr>
            <w:tcW w:w="639"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宋体"/>
                <w:sz w:val="18"/>
                <w:szCs w:val="18"/>
              </w:rPr>
            </w:pPr>
            <w:r w:rsidRPr="00BE6B45">
              <w:rPr>
                <w:rFonts w:asciiTheme="minorEastAsia" w:eastAsiaTheme="minorEastAsia" w:hAnsiTheme="minorEastAsia" w:cs="宋体"/>
                <w:sz w:val="18"/>
                <w:szCs w:val="18"/>
              </w:rPr>
              <w:t>3</w:t>
            </w:r>
          </w:p>
        </w:tc>
        <w:tc>
          <w:tcPr>
            <w:tcW w:w="2804"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left"/>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hint="eastAsia"/>
                <w:sz w:val="18"/>
                <w:szCs w:val="18"/>
              </w:rPr>
              <w:t>项目符合经济社会发展规划和部门年度工作计划（</w:t>
            </w:r>
            <w:r w:rsidRPr="00BE6B45">
              <w:rPr>
                <w:rFonts w:asciiTheme="minorEastAsia" w:eastAsiaTheme="minorEastAsia" w:hAnsiTheme="minorEastAsia" w:cs="宋体"/>
                <w:sz w:val="18"/>
                <w:szCs w:val="18"/>
              </w:rPr>
              <w:t>2</w:t>
            </w:r>
            <w:r w:rsidRPr="00BE6B45">
              <w:rPr>
                <w:rFonts w:asciiTheme="minorEastAsia" w:eastAsiaTheme="minorEastAsia" w:hAnsiTheme="minorEastAsia" w:hint="eastAsia"/>
                <w:sz w:val="18"/>
                <w:szCs w:val="18"/>
              </w:rPr>
              <w:t>分），根据需要制定中长期实施规划（</w:t>
            </w:r>
            <w:r w:rsidRPr="00BE6B45">
              <w:rPr>
                <w:rFonts w:asciiTheme="minorEastAsia" w:eastAsiaTheme="minorEastAsia" w:hAnsiTheme="minorEastAsia" w:cs="宋体"/>
                <w:sz w:val="18"/>
                <w:szCs w:val="18"/>
              </w:rPr>
              <w:t>1</w:t>
            </w:r>
            <w:r w:rsidRPr="00BE6B45">
              <w:rPr>
                <w:rFonts w:asciiTheme="minorEastAsia" w:eastAsiaTheme="minorEastAsia" w:hAnsiTheme="minorEastAsia" w:hint="eastAsia"/>
                <w:sz w:val="18"/>
                <w:szCs w:val="18"/>
              </w:rPr>
              <w:t>分）</w:t>
            </w:r>
          </w:p>
        </w:tc>
        <w:tc>
          <w:tcPr>
            <w:tcW w:w="782"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cs="宋体"/>
                <w:sz w:val="18"/>
                <w:szCs w:val="18"/>
              </w:rPr>
              <w:t>3</w:t>
            </w:r>
          </w:p>
        </w:tc>
      </w:tr>
      <w:tr w:rsidR="00D10A8C" w:rsidRPr="00BE6B45">
        <w:trPr>
          <w:trHeight w:val="1243"/>
          <w:jc w:val="center"/>
        </w:trPr>
        <w:tc>
          <w:tcPr>
            <w:tcW w:w="1111" w:type="dxa"/>
            <w:vMerge/>
            <w:tcBorders>
              <w:top w:val="single" w:sz="4" w:space="0" w:color="000000"/>
              <w:left w:val="single" w:sz="4" w:space="0" w:color="000000"/>
              <w:bottom w:val="single" w:sz="4" w:space="0" w:color="000000"/>
              <w:right w:val="single" w:sz="4" w:space="0" w:color="000000"/>
            </w:tcBorders>
            <w:vAlign w:val="center"/>
          </w:tcPr>
          <w:p w:rsidR="00D10A8C" w:rsidRPr="00BE6B45" w:rsidRDefault="00D10A8C">
            <w:pPr>
              <w:rPr>
                <w:rFonts w:asciiTheme="minorEastAsia" w:eastAsiaTheme="minorEastAsia" w:hAnsiTheme="minorEastAsia" w:cs="Times New Roman"/>
                <w:sz w:val="18"/>
                <w:szCs w:val="18"/>
              </w:rPr>
            </w:pPr>
          </w:p>
        </w:tc>
        <w:tc>
          <w:tcPr>
            <w:tcW w:w="707" w:type="dxa"/>
            <w:vMerge/>
            <w:tcBorders>
              <w:top w:val="single" w:sz="4" w:space="0" w:color="000000"/>
              <w:left w:val="single" w:sz="4" w:space="0" w:color="000000"/>
              <w:bottom w:val="single" w:sz="4" w:space="0" w:color="000000"/>
              <w:right w:val="single" w:sz="4" w:space="0" w:color="000000"/>
            </w:tcBorders>
            <w:vAlign w:val="center"/>
          </w:tcPr>
          <w:p w:rsidR="00D10A8C" w:rsidRPr="00BE6B45" w:rsidRDefault="00D10A8C">
            <w:pPr>
              <w:rPr>
                <w:rFonts w:asciiTheme="minorEastAsia" w:eastAsiaTheme="minorEastAsia" w:hAnsiTheme="minorEastAsia" w:cs="Times New Roman"/>
                <w:sz w:val="18"/>
                <w:szCs w:val="18"/>
              </w:rPr>
            </w:pPr>
          </w:p>
        </w:tc>
        <w:tc>
          <w:tcPr>
            <w:tcW w:w="1032" w:type="dxa"/>
            <w:vMerge/>
            <w:tcBorders>
              <w:top w:val="single" w:sz="4" w:space="0" w:color="000000"/>
              <w:left w:val="single" w:sz="4" w:space="0" w:color="000000"/>
              <w:bottom w:val="single" w:sz="4" w:space="0" w:color="000000"/>
              <w:right w:val="single" w:sz="4" w:space="0" w:color="000000"/>
            </w:tcBorders>
            <w:vAlign w:val="center"/>
          </w:tcPr>
          <w:p w:rsidR="00D10A8C" w:rsidRPr="00BE6B45" w:rsidRDefault="00D10A8C">
            <w:pPr>
              <w:rPr>
                <w:rFonts w:asciiTheme="minorEastAsia" w:eastAsiaTheme="minorEastAsia" w:hAnsiTheme="minorEastAsia" w:cs="Times New Roman"/>
                <w:sz w:val="18"/>
                <w:szCs w:val="18"/>
              </w:rPr>
            </w:pPr>
          </w:p>
        </w:tc>
        <w:tc>
          <w:tcPr>
            <w:tcW w:w="726" w:type="dxa"/>
            <w:vMerge/>
            <w:tcBorders>
              <w:top w:val="single" w:sz="4" w:space="0" w:color="000000"/>
              <w:left w:val="single" w:sz="4" w:space="0" w:color="000000"/>
              <w:bottom w:val="single" w:sz="4" w:space="0" w:color="000000"/>
              <w:right w:val="single" w:sz="4" w:space="0" w:color="000000"/>
            </w:tcBorders>
            <w:vAlign w:val="center"/>
          </w:tcPr>
          <w:p w:rsidR="00D10A8C" w:rsidRPr="00BE6B45" w:rsidRDefault="00D10A8C">
            <w:pPr>
              <w:rPr>
                <w:rFonts w:asciiTheme="minorEastAsia" w:eastAsiaTheme="minorEastAsia" w:hAnsiTheme="minorEastAsia" w:cs="Times New Roman"/>
                <w:sz w:val="18"/>
                <w:szCs w:val="18"/>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hint="eastAsia"/>
                <w:sz w:val="18"/>
                <w:szCs w:val="18"/>
              </w:rPr>
              <w:t>决策程序</w:t>
            </w:r>
          </w:p>
        </w:tc>
        <w:tc>
          <w:tcPr>
            <w:tcW w:w="639"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宋体"/>
                <w:sz w:val="18"/>
                <w:szCs w:val="18"/>
              </w:rPr>
            </w:pPr>
            <w:r w:rsidRPr="00BE6B45">
              <w:rPr>
                <w:rFonts w:asciiTheme="minorEastAsia" w:eastAsiaTheme="minorEastAsia" w:hAnsiTheme="minorEastAsia" w:cs="宋体"/>
                <w:sz w:val="18"/>
                <w:szCs w:val="18"/>
              </w:rPr>
              <w:t>5</w:t>
            </w:r>
          </w:p>
        </w:tc>
        <w:tc>
          <w:tcPr>
            <w:tcW w:w="2804"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left"/>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hint="eastAsia"/>
                <w:sz w:val="18"/>
                <w:szCs w:val="18"/>
              </w:rPr>
              <w:t>项目符合申报条件（</w:t>
            </w:r>
            <w:r w:rsidRPr="00BE6B45">
              <w:rPr>
                <w:rFonts w:asciiTheme="minorEastAsia" w:eastAsiaTheme="minorEastAsia" w:hAnsiTheme="minorEastAsia" w:cs="宋体"/>
                <w:sz w:val="18"/>
                <w:szCs w:val="18"/>
              </w:rPr>
              <w:t>2</w:t>
            </w:r>
            <w:r w:rsidRPr="00BE6B45">
              <w:rPr>
                <w:rFonts w:asciiTheme="minorEastAsia" w:eastAsiaTheme="minorEastAsia" w:hAnsiTheme="minorEastAsia" w:hint="eastAsia"/>
                <w:sz w:val="18"/>
                <w:szCs w:val="18"/>
              </w:rPr>
              <w:t>分），申报、批复程序符合相关管理办法（</w:t>
            </w:r>
            <w:r w:rsidRPr="00BE6B45">
              <w:rPr>
                <w:rFonts w:asciiTheme="minorEastAsia" w:eastAsiaTheme="minorEastAsia" w:hAnsiTheme="minorEastAsia" w:cs="宋体"/>
                <w:sz w:val="18"/>
                <w:szCs w:val="18"/>
              </w:rPr>
              <w:t>2</w:t>
            </w:r>
            <w:r w:rsidRPr="00BE6B45">
              <w:rPr>
                <w:rFonts w:asciiTheme="minorEastAsia" w:eastAsiaTheme="minorEastAsia" w:hAnsiTheme="minorEastAsia" w:hint="eastAsia"/>
                <w:sz w:val="18"/>
                <w:szCs w:val="18"/>
              </w:rPr>
              <w:t>分），项目实施调整履行相应手续（</w:t>
            </w:r>
            <w:r w:rsidRPr="00BE6B45">
              <w:rPr>
                <w:rFonts w:asciiTheme="minorEastAsia" w:eastAsiaTheme="minorEastAsia" w:hAnsiTheme="minorEastAsia" w:cs="宋体"/>
                <w:sz w:val="18"/>
                <w:szCs w:val="18"/>
              </w:rPr>
              <w:t>1</w:t>
            </w:r>
            <w:r w:rsidRPr="00BE6B45">
              <w:rPr>
                <w:rFonts w:asciiTheme="minorEastAsia" w:eastAsiaTheme="minorEastAsia" w:hAnsiTheme="minorEastAsia" w:hint="eastAsia"/>
                <w:sz w:val="18"/>
                <w:szCs w:val="18"/>
              </w:rPr>
              <w:t>分）</w:t>
            </w:r>
          </w:p>
        </w:tc>
        <w:tc>
          <w:tcPr>
            <w:tcW w:w="782"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cs="宋体"/>
                <w:sz w:val="18"/>
                <w:szCs w:val="18"/>
              </w:rPr>
              <w:t>5</w:t>
            </w:r>
          </w:p>
        </w:tc>
      </w:tr>
      <w:tr w:rsidR="00D10A8C" w:rsidRPr="00BE6B45">
        <w:trPr>
          <w:trHeight w:val="659"/>
          <w:jc w:val="center"/>
        </w:trPr>
        <w:tc>
          <w:tcPr>
            <w:tcW w:w="1111" w:type="dxa"/>
            <w:vMerge/>
            <w:tcBorders>
              <w:top w:val="single" w:sz="4" w:space="0" w:color="000000"/>
              <w:left w:val="single" w:sz="4" w:space="0" w:color="000000"/>
              <w:bottom w:val="single" w:sz="4" w:space="0" w:color="000000"/>
              <w:right w:val="single" w:sz="4" w:space="0" w:color="000000"/>
            </w:tcBorders>
            <w:vAlign w:val="center"/>
          </w:tcPr>
          <w:p w:rsidR="00D10A8C" w:rsidRPr="00BE6B45" w:rsidRDefault="00D10A8C">
            <w:pPr>
              <w:rPr>
                <w:rFonts w:asciiTheme="minorEastAsia" w:eastAsiaTheme="minorEastAsia" w:hAnsiTheme="minorEastAsia" w:cs="Times New Roman"/>
                <w:sz w:val="18"/>
                <w:szCs w:val="18"/>
              </w:rPr>
            </w:pPr>
          </w:p>
        </w:tc>
        <w:tc>
          <w:tcPr>
            <w:tcW w:w="707" w:type="dxa"/>
            <w:vMerge/>
            <w:tcBorders>
              <w:top w:val="single" w:sz="4" w:space="0" w:color="000000"/>
              <w:left w:val="single" w:sz="4" w:space="0" w:color="000000"/>
              <w:bottom w:val="single" w:sz="4" w:space="0" w:color="000000"/>
              <w:right w:val="single" w:sz="4" w:space="0" w:color="000000"/>
            </w:tcBorders>
            <w:vAlign w:val="center"/>
          </w:tcPr>
          <w:p w:rsidR="00D10A8C" w:rsidRPr="00BE6B45" w:rsidRDefault="00D10A8C">
            <w:pPr>
              <w:rPr>
                <w:rFonts w:asciiTheme="minorEastAsia" w:eastAsiaTheme="minorEastAsia" w:hAnsiTheme="minorEastAsia" w:cs="Times New Roman"/>
                <w:sz w:val="18"/>
                <w:szCs w:val="18"/>
              </w:rPr>
            </w:pPr>
          </w:p>
        </w:tc>
        <w:tc>
          <w:tcPr>
            <w:tcW w:w="1032" w:type="dxa"/>
            <w:vMerge w:val="restart"/>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hint="eastAsia"/>
                <w:sz w:val="18"/>
                <w:szCs w:val="18"/>
              </w:rPr>
              <w:t>资金分配</w:t>
            </w:r>
          </w:p>
        </w:tc>
        <w:tc>
          <w:tcPr>
            <w:tcW w:w="726" w:type="dxa"/>
            <w:vMerge w:val="restart"/>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宋体"/>
                <w:sz w:val="18"/>
                <w:szCs w:val="18"/>
              </w:rPr>
            </w:pPr>
            <w:r w:rsidRPr="00BE6B45">
              <w:rPr>
                <w:rFonts w:asciiTheme="minorEastAsia" w:eastAsiaTheme="minorEastAsia" w:hAnsiTheme="minorEastAsia" w:cs="宋体"/>
                <w:sz w:val="18"/>
                <w:szCs w:val="18"/>
              </w:rPr>
              <w:t>8</w:t>
            </w:r>
          </w:p>
        </w:tc>
        <w:tc>
          <w:tcPr>
            <w:tcW w:w="1291"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hint="eastAsia"/>
                <w:sz w:val="18"/>
                <w:szCs w:val="18"/>
              </w:rPr>
              <w:t>分配办法</w:t>
            </w:r>
          </w:p>
        </w:tc>
        <w:tc>
          <w:tcPr>
            <w:tcW w:w="639"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宋体"/>
                <w:sz w:val="18"/>
                <w:szCs w:val="18"/>
              </w:rPr>
            </w:pPr>
            <w:r w:rsidRPr="00BE6B45">
              <w:rPr>
                <w:rFonts w:asciiTheme="minorEastAsia" w:eastAsiaTheme="minorEastAsia" w:hAnsiTheme="minorEastAsia" w:cs="宋体"/>
                <w:sz w:val="18"/>
                <w:szCs w:val="18"/>
              </w:rPr>
              <w:t>2</w:t>
            </w:r>
          </w:p>
        </w:tc>
        <w:tc>
          <w:tcPr>
            <w:tcW w:w="2804"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left"/>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hint="eastAsia"/>
                <w:sz w:val="18"/>
                <w:szCs w:val="18"/>
              </w:rPr>
              <w:t>办法健全、规范（</w:t>
            </w:r>
            <w:r w:rsidRPr="00BE6B45">
              <w:rPr>
                <w:rFonts w:asciiTheme="minorEastAsia" w:eastAsiaTheme="minorEastAsia" w:hAnsiTheme="minorEastAsia" w:cs="宋体"/>
                <w:sz w:val="18"/>
                <w:szCs w:val="18"/>
              </w:rPr>
              <w:t>1</w:t>
            </w:r>
            <w:r w:rsidRPr="00BE6B45">
              <w:rPr>
                <w:rFonts w:asciiTheme="minorEastAsia" w:eastAsiaTheme="minorEastAsia" w:hAnsiTheme="minorEastAsia" w:hint="eastAsia"/>
                <w:sz w:val="18"/>
                <w:szCs w:val="18"/>
              </w:rPr>
              <w:t>分），因素选择全面、合理（</w:t>
            </w:r>
            <w:r w:rsidRPr="00BE6B45">
              <w:rPr>
                <w:rFonts w:asciiTheme="minorEastAsia" w:eastAsiaTheme="minorEastAsia" w:hAnsiTheme="minorEastAsia" w:cs="宋体"/>
                <w:sz w:val="18"/>
                <w:szCs w:val="18"/>
              </w:rPr>
              <w:t>1</w:t>
            </w:r>
            <w:r w:rsidRPr="00BE6B45">
              <w:rPr>
                <w:rFonts w:asciiTheme="minorEastAsia" w:eastAsiaTheme="minorEastAsia" w:hAnsiTheme="minorEastAsia" w:hint="eastAsia"/>
                <w:sz w:val="18"/>
                <w:szCs w:val="18"/>
              </w:rPr>
              <w:t>分）</w:t>
            </w:r>
          </w:p>
        </w:tc>
        <w:tc>
          <w:tcPr>
            <w:tcW w:w="782"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Times New Roman"/>
                <w:spacing w:val="-4"/>
                <w:sz w:val="18"/>
                <w:szCs w:val="18"/>
              </w:rPr>
            </w:pPr>
            <w:r w:rsidRPr="00BE6B45">
              <w:rPr>
                <w:rFonts w:asciiTheme="minorEastAsia" w:eastAsiaTheme="minorEastAsia" w:hAnsiTheme="minorEastAsia" w:cs="宋体"/>
                <w:spacing w:val="-4"/>
                <w:sz w:val="18"/>
                <w:szCs w:val="18"/>
              </w:rPr>
              <w:t>2</w:t>
            </w:r>
          </w:p>
        </w:tc>
      </w:tr>
      <w:tr w:rsidR="00D10A8C" w:rsidRPr="00BE6B45">
        <w:trPr>
          <w:trHeight w:val="608"/>
          <w:jc w:val="center"/>
        </w:trPr>
        <w:tc>
          <w:tcPr>
            <w:tcW w:w="1111" w:type="dxa"/>
            <w:vMerge/>
            <w:tcBorders>
              <w:top w:val="single" w:sz="4" w:space="0" w:color="000000"/>
              <w:left w:val="single" w:sz="4" w:space="0" w:color="000000"/>
              <w:bottom w:val="single" w:sz="4" w:space="0" w:color="auto"/>
              <w:right w:val="single" w:sz="4" w:space="0" w:color="000000"/>
            </w:tcBorders>
            <w:vAlign w:val="center"/>
          </w:tcPr>
          <w:p w:rsidR="00D10A8C" w:rsidRPr="00BE6B45" w:rsidRDefault="00D10A8C">
            <w:pPr>
              <w:rPr>
                <w:rFonts w:asciiTheme="minorEastAsia" w:eastAsiaTheme="minorEastAsia" w:hAnsiTheme="minorEastAsia" w:cs="Times New Roman"/>
                <w:sz w:val="18"/>
                <w:szCs w:val="18"/>
              </w:rPr>
            </w:pPr>
          </w:p>
        </w:tc>
        <w:tc>
          <w:tcPr>
            <w:tcW w:w="707" w:type="dxa"/>
            <w:vMerge/>
            <w:tcBorders>
              <w:top w:val="single" w:sz="4" w:space="0" w:color="000000"/>
              <w:left w:val="single" w:sz="4" w:space="0" w:color="000000"/>
              <w:bottom w:val="single" w:sz="4" w:space="0" w:color="auto"/>
              <w:right w:val="single" w:sz="4" w:space="0" w:color="000000"/>
            </w:tcBorders>
            <w:vAlign w:val="center"/>
          </w:tcPr>
          <w:p w:rsidR="00D10A8C" w:rsidRPr="00BE6B45" w:rsidRDefault="00D10A8C">
            <w:pPr>
              <w:rPr>
                <w:rFonts w:asciiTheme="minorEastAsia" w:eastAsiaTheme="minorEastAsia" w:hAnsiTheme="minorEastAsia" w:cs="Times New Roman"/>
                <w:sz w:val="18"/>
                <w:szCs w:val="18"/>
              </w:rPr>
            </w:pPr>
          </w:p>
        </w:tc>
        <w:tc>
          <w:tcPr>
            <w:tcW w:w="1032" w:type="dxa"/>
            <w:vMerge/>
            <w:tcBorders>
              <w:top w:val="single" w:sz="4" w:space="0" w:color="000000"/>
              <w:left w:val="single" w:sz="4" w:space="0" w:color="000000"/>
              <w:bottom w:val="single" w:sz="4" w:space="0" w:color="auto"/>
              <w:right w:val="single" w:sz="4" w:space="0" w:color="000000"/>
            </w:tcBorders>
            <w:vAlign w:val="center"/>
          </w:tcPr>
          <w:p w:rsidR="00D10A8C" w:rsidRPr="00BE6B45" w:rsidRDefault="00D10A8C">
            <w:pPr>
              <w:rPr>
                <w:rFonts w:asciiTheme="minorEastAsia" w:eastAsiaTheme="minorEastAsia" w:hAnsiTheme="minorEastAsia" w:cs="Times New Roman"/>
                <w:sz w:val="18"/>
                <w:szCs w:val="18"/>
              </w:rPr>
            </w:pPr>
          </w:p>
        </w:tc>
        <w:tc>
          <w:tcPr>
            <w:tcW w:w="726" w:type="dxa"/>
            <w:vMerge/>
            <w:tcBorders>
              <w:top w:val="single" w:sz="4" w:space="0" w:color="000000"/>
              <w:left w:val="single" w:sz="4" w:space="0" w:color="000000"/>
              <w:bottom w:val="single" w:sz="4" w:space="0" w:color="auto"/>
              <w:right w:val="single" w:sz="4" w:space="0" w:color="000000"/>
            </w:tcBorders>
            <w:vAlign w:val="center"/>
          </w:tcPr>
          <w:p w:rsidR="00D10A8C" w:rsidRPr="00BE6B45" w:rsidRDefault="00D10A8C">
            <w:pPr>
              <w:rPr>
                <w:rFonts w:asciiTheme="minorEastAsia" w:eastAsiaTheme="minorEastAsia" w:hAnsiTheme="minorEastAsia" w:cs="Times New Roman"/>
                <w:sz w:val="18"/>
                <w:szCs w:val="18"/>
              </w:rPr>
            </w:pPr>
          </w:p>
        </w:tc>
        <w:tc>
          <w:tcPr>
            <w:tcW w:w="1291" w:type="dxa"/>
            <w:tcBorders>
              <w:top w:val="single" w:sz="4" w:space="0" w:color="000000"/>
              <w:left w:val="single" w:sz="4" w:space="0" w:color="000000"/>
              <w:bottom w:val="single" w:sz="4" w:space="0" w:color="auto"/>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hint="eastAsia"/>
                <w:sz w:val="18"/>
                <w:szCs w:val="18"/>
              </w:rPr>
              <w:t>分配结果</w:t>
            </w:r>
          </w:p>
        </w:tc>
        <w:tc>
          <w:tcPr>
            <w:tcW w:w="639"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宋体"/>
                <w:sz w:val="18"/>
                <w:szCs w:val="18"/>
              </w:rPr>
            </w:pPr>
            <w:r w:rsidRPr="00BE6B45">
              <w:rPr>
                <w:rFonts w:asciiTheme="minorEastAsia" w:eastAsiaTheme="minorEastAsia" w:hAnsiTheme="minorEastAsia" w:cs="宋体"/>
                <w:sz w:val="18"/>
                <w:szCs w:val="18"/>
              </w:rPr>
              <w:t>6</w:t>
            </w:r>
          </w:p>
        </w:tc>
        <w:tc>
          <w:tcPr>
            <w:tcW w:w="2804"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left"/>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hint="eastAsia"/>
                <w:sz w:val="18"/>
                <w:szCs w:val="18"/>
              </w:rPr>
              <w:t>项目符合相关分配办法（</w:t>
            </w:r>
            <w:r w:rsidRPr="00BE6B45">
              <w:rPr>
                <w:rFonts w:asciiTheme="minorEastAsia" w:eastAsiaTheme="minorEastAsia" w:hAnsiTheme="minorEastAsia" w:cs="宋体"/>
                <w:sz w:val="18"/>
                <w:szCs w:val="18"/>
              </w:rPr>
              <w:t>2</w:t>
            </w:r>
            <w:r w:rsidRPr="00BE6B45">
              <w:rPr>
                <w:rFonts w:asciiTheme="minorEastAsia" w:eastAsiaTheme="minorEastAsia" w:hAnsiTheme="minorEastAsia" w:hint="eastAsia"/>
                <w:sz w:val="18"/>
                <w:szCs w:val="18"/>
              </w:rPr>
              <w:t>分），资金分配合理（</w:t>
            </w:r>
            <w:r w:rsidRPr="00BE6B45">
              <w:rPr>
                <w:rFonts w:asciiTheme="minorEastAsia" w:eastAsiaTheme="minorEastAsia" w:hAnsiTheme="minorEastAsia" w:cs="宋体"/>
                <w:sz w:val="18"/>
                <w:szCs w:val="18"/>
              </w:rPr>
              <w:t>4</w:t>
            </w:r>
            <w:r w:rsidRPr="00BE6B45">
              <w:rPr>
                <w:rFonts w:asciiTheme="minorEastAsia" w:eastAsiaTheme="minorEastAsia" w:hAnsiTheme="minorEastAsia" w:hint="eastAsia"/>
                <w:sz w:val="18"/>
                <w:szCs w:val="18"/>
              </w:rPr>
              <w:t>分）</w:t>
            </w:r>
          </w:p>
        </w:tc>
        <w:tc>
          <w:tcPr>
            <w:tcW w:w="782"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Times New Roman"/>
                <w:spacing w:val="-4"/>
                <w:sz w:val="18"/>
                <w:szCs w:val="18"/>
              </w:rPr>
            </w:pPr>
            <w:r w:rsidRPr="00BE6B45">
              <w:rPr>
                <w:rFonts w:asciiTheme="minorEastAsia" w:eastAsiaTheme="minorEastAsia" w:hAnsiTheme="minorEastAsia" w:cs="宋体"/>
                <w:spacing w:val="-4"/>
                <w:sz w:val="18"/>
                <w:szCs w:val="18"/>
              </w:rPr>
              <w:t>6</w:t>
            </w:r>
          </w:p>
        </w:tc>
      </w:tr>
      <w:tr w:rsidR="00D10A8C" w:rsidRPr="00BE6B45">
        <w:trPr>
          <w:trHeight w:val="548"/>
          <w:jc w:val="center"/>
        </w:trPr>
        <w:tc>
          <w:tcPr>
            <w:tcW w:w="1111" w:type="dxa"/>
            <w:vMerge w:val="restart"/>
            <w:tcBorders>
              <w:top w:val="single" w:sz="4" w:space="0" w:color="auto"/>
              <w:left w:val="single" w:sz="4" w:space="0" w:color="auto"/>
              <w:bottom w:val="single" w:sz="4" w:space="0" w:color="auto"/>
              <w:right w:val="single" w:sz="4" w:space="0" w:color="auto"/>
            </w:tcBorders>
            <w:vAlign w:val="center"/>
          </w:tcPr>
          <w:p w:rsidR="00D10A8C" w:rsidRPr="00BE6B45" w:rsidRDefault="006A7A9F">
            <w:pPr>
              <w:autoSpaceDN w:val="0"/>
              <w:jc w:val="center"/>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hint="eastAsia"/>
                <w:sz w:val="18"/>
                <w:szCs w:val="18"/>
              </w:rPr>
              <w:t>项目管理</w:t>
            </w:r>
          </w:p>
        </w:tc>
        <w:tc>
          <w:tcPr>
            <w:tcW w:w="707" w:type="dxa"/>
            <w:vMerge w:val="restart"/>
            <w:tcBorders>
              <w:top w:val="single" w:sz="4" w:space="0" w:color="auto"/>
              <w:left w:val="single" w:sz="4" w:space="0" w:color="auto"/>
              <w:bottom w:val="single" w:sz="4" w:space="0" w:color="auto"/>
              <w:right w:val="single" w:sz="4" w:space="0" w:color="auto"/>
            </w:tcBorders>
            <w:vAlign w:val="center"/>
          </w:tcPr>
          <w:p w:rsidR="00D10A8C" w:rsidRPr="00BE6B45" w:rsidRDefault="006A7A9F">
            <w:pPr>
              <w:autoSpaceDN w:val="0"/>
              <w:jc w:val="center"/>
              <w:textAlignment w:val="center"/>
              <w:rPr>
                <w:rFonts w:asciiTheme="minorEastAsia" w:eastAsiaTheme="minorEastAsia" w:hAnsiTheme="minorEastAsia" w:cs="宋体"/>
                <w:sz w:val="18"/>
                <w:szCs w:val="18"/>
              </w:rPr>
            </w:pPr>
            <w:r w:rsidRPr="00BE6B45">
              <w:rPr>
                <w:rFonts w:asciiTheme="minorEastAsia" w:eastAsiaTheme="minorEastAsia" w:hAnsiTheme="minorEastAsia" w:cs="宋体"/>
                <w:sz w:val="18"/>
                <w:szCs w:val="18"/>
              </w:rPr>
              <w:t>25</w:t>
            </w:r>
          </w:p>
        </w:tc>
        <w:tc>
          <w:tcPr>
            <w:tcW w:w="1032" w:type="dxa"/>
            <w:vMerge w:val="restart"/>
            <w:tcBorders>
              <w:top w:val="single" w:sz="4" w:space="0" w:color="auto"/>
              <w:left w:val="single" w:sz="4" w:space="0" w:color="auto"/>
              <w:bottom w:val="single" w:sz="4" w:space="0" w:color="auto"/>
              <w:right w:val="single" w:sz="4" w:space="0" w:color="auto"/>
            </w:tcBorders>
            <w:vAlign w:val="center"/>
          </w:tcPr>
          <w:p w:rsidR="00D10A8C" w:rsidRPr="00BE6B45" w:rsidRDefault="006A7A9F">
            <w:pPr>
              <w:autoSpaceDN w:val="0"/>
              <w:jc w:val="center"/>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hint="eastAsia"/>
                <w:sz w:val="18"/>
                <w:szCs w:val="18"/>
              </w:rPr>
              <w:t>资金到位</w:t>
            </w:r>
          </w:p>
        </w:tc>
        <w:tc>
          <w:tcPr>
            <w:tcW w:w="726" w:type="dxa"/>
            <w:vMerge w:val="restart"/>
            <w:tcBorders>
              <w:top w:val="single" w:sz="4" w:space="0" w:color="auto"/>
              <w:left w:val="single" w:sz="4" w:space="0" w:color="auto"/>
              <w:bottom w:val="single" w:sz="4" w:space="0" w:color="auto"/>
              <w:right w:val="single" w:sz="4" w:space="0" w:color="auto"/>
            </w:tcBorders>
            <w:vAlign w:val="center"/>
          </w:tcPr>
          <w:p w:rsidR="00D10A8C" w:rsidRPr="00BE6B45" w:rsidRDefault="006A7A9F">
            <w:pPr>
              <w:autoSpaceDN w:val="0"/>
              <w:jc w:val="center"/>
              <w:textAlignment w:val="center"/>
              <w:rPr>
                <w:rFonts w:asciiTheme="minorEastAsia" w:eastAsiaTheme="minorEastAsia" w:hAnsiTheme="minorEastAsia" w:cs="宋体"/>
                <w:sz w:val="18"/>
                <w:szCs w:val="18"/>
              </w:rPr>
            </w:pPr>
            <w:r w:rsidRPr="00BE6B45">
              <w:rPr>
                <w:rFonts w:asciiTheme="minorEastAsia" w:eastAsiaTheme="minorEastAsia" w:hAnsiTheme="minorEastAsia" w:cs="宋体"/>
                <w:sz w:val="18"/>
                <w:szCs w:val="18"/>
              </w:rPr>
              <w:t>5</w:t>
            </w:r>
          </w:p>
        </w:tc>
        <w:tc>
          <w:tcPr>
            <w:tcW w:w="1291" w:type="dxa"/>
            <w:tcBorders>
              <w:top w:val="single" w:sz="4" w:space="0" w:color="auto"/>
              <w:left w:val="single" w:sz="4" w:space="0" w:color="auto"/>
              <w:bottom w:val="single" w:sz="4" w:space="0" w:color="auto"/>
              <w:right w:val="single" w:sz="4" w:space="0" w:color="auto"/>
            </w:tcBorders>
            <w:vAlign w:val="center"/>
          </w:tcPr>
          <w:p w:rsidR="00D10A8C" w:rsidRPr="00BE6B45" w:rsidRDefault="006A7A9F">
            <w:pPr>
              <w:autoSpaceDN w:val="0"/>
              <w:jc w:val="center"/>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hint="eastAsia"/>
                <w:sz w:val="18"/>
                <w:szCs w:val="18"/>
              </w:rPr>
              <w:t>到位率</w:t>
            </w:r>
          </w:p>
        </w:tc>
        <w:tc>
          <w:tcPr>
            <w:tcW w:w="639" w:type="dxa"/>
            <w:tcBorders>
              <w:top w:val="single" w:sz="4" w:space="0" w:color="000000"/>
              <w:left w:val="single" w:sz="4" w:space="0" w:color="auto"/>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宋体"/>
                <w:sz w:val="18"/>
                <w:szCs w:val="18"/>
              </w:rPr>
            </w:pPr>
            <w:r w:rsidRPr="00BE6B45">
              <w:rPr>
                <w:rFonts w:asciiTheme="minorEastAsia" w:eastAsiaTheme="minorEastAsia" w:hAnsiTheme="minorEastAsia" w:cs="宋体"/>
                <w:sz w:val="18"/>
                <w:szCs w:val="18"/>
              </w:rPr>
              <w:t>3</w:t>
            </w:r>
          </w:p>
        </w:tc>
        <w:tc>
          <w:tcPr>
            <w:tcW w:w="2804"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left"/>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hint="eastAsia"/>
                <w:sz w:val="18"/>
                <w:szCs w:val="18"/>
              </w:rPr>
              <w:t>根据项目实际到位资金占计划的比重计算得分（</w:t>
            </w:r>
            <w:r w:rsidRPr="00BE6B45">
              <w:rPr>
                <w:rFonts w:asciiTheme="minorEastAsia" w:eastAsiaTheme="minorEastAsia" w:hAnsiTheme="minorEastAsia" w:cs="宋体"/>
                <w:sz w:val="18"/>
                <w:szCs w:val="18"/>
              </w:rPr>
              <w:t>3</w:t>
            </w:r>
            <w:r w:rsidRPr="00BE6B45">
              <w:rPr>
                <w:rFonts w:asciiTheme="minorEastAsia" w:eastAsiaTheme="minorEastAsia" w:hAnsiTheme="minorEastAsia" w:hint="eastAsia"/>
                <w:sz w:val="18"/>
                <w:szCs w:val="18"/>
              </w:rPr>
              <w:t>分）</w:t>
            </w:r>
          </w:p>
        </w:tc>
        <w:tc>
          <w:tcPr>
            <w:tcW w:w="782"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cs="宋体"/>
                <w:sz w:val="18"/>
                <w:szCs w:val="18"/>
              </w:rPr>
              <w:t>3</w:t>
            </w:r>
          </w:p>
        </w:tc>
      </w:tr>
      <w:tr w:rsidR="00D10A8C" w:rsidRPr="00BE6B45">
        <w:trPr>
          <w:trHeight w:val="825"/>
          <w:jc w:val="center"/>
        </w:trPr>
        <w:tc>
          <w:tcPr>
            <w:tcW w:w="1111" w:type="dxa"/>
            <w:vMerge/>
            <w:tcBorders>
              <w:top w:val="single" w:sz="4" w:space="0" w:color="auto"/>
              <w:left w:val="single" w:sz="4" w:space="0" w:color="auto"/>
              <w:bottom w:val="single" w:sz="4" w:space="0" w:color="auto"/>
              <w:right w:val="single" w:sz="4" w:space="0" w:color="auto"/>
            </w:tcBorders>
            <w:vAlign w:val="center"/>
          </w:tcPr>
          <w:p w:rsidR="00D10A8C" w:rsidRPr="00BE6B45" w:rsidRDefault="00D10A8C">
            <w:pPr>
              <w:rPr>
                <w:rFonts w:asciiTheme="minorEastAsia" w:eastAsiaTheme="minorEastAsia" w:hAnsiTheme="minorEastAsia" w:cs="Times New Roman"/>
                <w:sz w:val="18"/>
                <w:szCs w:val="18"/>
              </w:rPr>
            </w:pPr>
          </w:p>
        </w:tc>
        <w:tc>
          <w:tcPr>
            <w:tcW w:w="707" w:type="dxa"/>
            <w:vMerge/>
            <w:tcBorders>
              <w:top w:val="single" w:sz="4" w:space="0" w:color="auto"/>
              <w:left w:val="single" w:sz="4" w:space="0" w:color="auto"/>
              <w:bottom w:val="single" w:sz="4" w:space="0" w:color="auto"/>
              <w:right w:val="single" w:sz="4" w:space="0" w:color="auto"/>
            </w:tcBorders>
            <w:vAlign w:val="center"/>
          </w:tcPr>
          <w:p w:rsidR="00D10A8C" w:rsidRPr="00BE6B45" w:rsidRDefault="00D10A8C">
            <w:pPr>
              <w:rPr>
                <w:rFonts w:asciiTheme="minorEastAsia" w:eastAsiaTheme="minorEastAsia" w:hAnsiTheme="minorEastAsia" w:cs="Times New Roman"/>
                <w:sz w:val="18"/>
                <w:szCs w:val="18"/>
              </w:rPr>
            </w:pPr>
          </w:p>
        </w:tc>
        <w:tc>
          <w:tcPr>
            <w:tcW w:w="1032" w:type="dxa"/>
            <w:vMerge/>
            <w:tcBorders>
              <w:top w:val="single" w:sz="4" w:space="0" w:color="auto"/>
              <w:left w:val="single" w:sz="4" w:space="0" w:color="auto"/>
              <w:bottom w:val="single" w:sz="4" w:space="0" w:color="auto"/>
              <w:right w:val="single" w:sz="4" w:space="0" w:color="auto"/>
            </w:tcBorders>
            <w:vAlign w:val="center"/>
          </w:tcPr>
          <w:p w:rsidR="00D10A8C" w:rsidRPr="00BE6B45" w:rsidRDefault="00D10A8C">
            <w:pPr>
              <w:rPr>
                <w:rFonts w:asciiTheme="minorEastAsia" w:eastAsiaTheme="minorEastAsia" w:hAnsiTheme="minorEastAsia" w:cs="Times New Roman"/>
                <w:sz w:val="18"/>
                <w:szCs w:val="18"/>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D10A8C" w:rsidRPr="00BE6B45" w:rsidRDefault="00D10A8C">
            <w:pPr>
              <w:rPr>
                <w:rFonts w:asciiTheme="minorEastAsia" w:eastAsiaTheme="minorEastAsia" w:hAnsiTheme="minorEastAsia" w:cs="Times New Roman"/>
                <w:sz w:val="18"/>
                <w:szCs w:val="18"/>
              </w:rPr>
            </w:pPr>
          </w:p>
        </w:tc>
        <w:tc>
          <w:tcPr>
            <w:tcW w:w="1291" w:type="dxa"/>
            <w:tcBorders>
              <w:top w:val="single" w:sz="4" w:space="0" w:color="auto"/>
              <w:left w:val="single" w:sz="4" w:space="0" w:color="auto"/>
              <w:bottom w:val="single" w:sz="4" w:space="0" w:color="auto"/>
              <w:right w:val="single" w:sz="4" w:space="0" w:color="auto"/>
            </w:tcBorders>
            <w:vAlign w:val="center"/>
          </w:tcPr>
          <w:p w:rsidR="00D10A8C" w:rsidRPr="00BE6B45" w:rsidRDefault="006A7A9F">
            <w:pPr>
              <w:autoSpaceDN w:val="0"/>
              <w:jc w:val="center"/>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hint="eastAsia"/>
                <w:sz w:val="18"/>
                <w:szCs w:val="18"/>
              </w:rPr>
              <w:t>到位时效</w:t>
            </w:r>
          </w:p>
        </w:tc>
        <w:tc>
          <w:tcPr>
            <w:tcW w:w="639" w:type="dxa"/>
            <w:tcBorders>
              <w:top w:val="single" w:sz="4" w:space="0" w:color="000000"/>
              <w:left w:val="single" w:sz="4" w:space="0" w:color="auto"/>
              <w:bottom w:val="single" w:sz="4" w:space="0" w:color="auto"/>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宋体"/>
                <w:sz w:val="18"/>
                <w:szCs w:val="18"/>
              </w:rPr>
            </w:pPr>
            <w:r w:rsidRPr="00BE6B45">
              <w:rPr>
                <w:rFonts w:asciiTheme="minorEastAsia" w:eastAsiaTheme="minorEastAsia" w:hAnsiTheme="minorEastAsia" w:cs="宋体"/>
                <w:sz w:val="18"/>
                <w:szCs w:val="18"/>
              </w:rPr>
              <w:t>2</w:t>
            </w:r>
          </w:p>
        </w:tc>
        <w:tc>
          <w:tcPr>
            <w:tcW w:w="2804"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left"/>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hint="eastAsia"/>
                <w:sz w:val="18"/>
                <w:szCs w:val="18"/>
              </w:rPr>
              <w:t>及时到位（</w:t>
            </w:r>
            <w:r w:rsidRPr="00BE6B45">
              <w:rPr>
                <w:rFonts w:asciiTheme="minorEastAsia" w:eastAsiaTheme="minorEastAsia" w:hAnsiTheme="minorEastAsia" w:cs="宋体"/>
                <w:sz w:val="18"/>
                <w:szCs w:val="18"/>
              </w:rPr>
              <w:t>2</w:t>
            </w:r>
            <w:r w:rsidRPr="00BE6B45">
              <w:rPr>
                <w:rFonts w:asciiTheme="minorEastAsia" w:eastAsiaTheme="minorEastAsia" w:hAnsiTheme="minorEastAsia" w:hint="eastAsia"/>
                <w:sz w:val="18"/>
                <w:szCs w:val="18"/>
              </w:rPr>
              <w:t>分），未及时到位但未影响项目进度（</w:t>
            </w:r>
            <w:r w:rsidRPr="00BE6B45">
              <w:rPr>
                <w:rFonts w:asciiTheme="minorEastAsia" w:eastAsiaTheme="minorEastAsia" w:hAnsiTheme="minorEastAsia" w:cs="宋体"/>
                <w:sz w:val="18"/>
                <w:szCs w:val="18"/>
              </w:rPr>
              <w:t>1.5</w:t>
            </w:r>
            <w:r w:rsidRPr="00BE6B45">
              <w:rPr>
                <w:rFonts w:asciiTheme="minorEastAsia" w:eastAsiaTheme="minorEastAsia" w:hAnsiTheme="minorEastAsia" w:hint="eastAsia"/>
                <w:sz w:val="18"/>
                <w:szCs w:val="18"/>
              </w:rPr>
              <w:t>分），未及时到位并影响项目进度（</w:t>
            </w:r>
            <w:r w:rsidRPr="00BE6B45">
              <w:rPr>
                <w:rFonts w:asciiTheme="minorEastAsia" w:eastAsiaTheme="minorEastAsia" w:hAnsiTheme="minorEastAsia" w:cs="宋体"/>
                <w:sz w:val="18"/>
                <w:szCs w:val="18"/>
              </w:rPr>
              <w:t>0-1</w:t>
            </w:r>
            <w:r w:rsidRPr="00BE6B45">
              <w:rPr>
                <w:rFonts w:asciiTheme="minorEastAsia" w:eastAsiaTheme="minorEastAsia" w:hAnsiTheme="minorEastAsia" w:hint="eastAsia"/>
                <w:sz w:val="18"/>
                <w:szCs w:val="18"/>
              </w:rPr>
              <w:t>分）。</w:t>
            </w:r>
          </w:p>
        </w:tc>
        <w:tc>
          <w:tcPr>
            <w:tcW w:w="782"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cs="宋体"/>
                <w:sz w:val="18"/>
                <w:szCs w:val="18"/>
              </w:rPr>
              <w:t>2</w:t>
            </w:r>
          </w:p>
        </w:tc>
      </w:tr>
      <w:tr w:rsidR="00D10A8C" w:rsidRPr="00BE6B45">
        <w:trPr>
          <w:trHeight w:val="882"/>
          <w:jc w:val="center"/>
        </w:trPr>
        <w:tc>
          <w:tcPr>
            <w:tcW w:w="1111" w:type="dxa"/>
            <w:vMerge/>
            <w:tcBorders>
              <w:top w:val="single" w:sz="4" w:space="0" w:color="auto"/>
              <w:left w:val="single" w:sz="4" w:space="0" w:color="auto"/>
              <w:bottom w:val="single" w:sz="4" w:space="0" w:color="auto"/>
              <w:right w:val="single" w:sz="4" w:space="0" w:color="auto"/>
            </w:tcBorders>
            <w:vAlign w:val="center"/>
          </w:tcPr>
          <w:p w:rsidR="00D10A8C" w:rsidRPr="00BE6B45" w:rsidRDefault="00D10A8C">
            <w:pPr>
              <w:rPr>
                <w:rFonts w:asciiTheme="minorEastAsia" w:eastAsiaTheme="minorEastAsia" w:hAnsiTheme="minorEastAsia" w:cs="Times New Roman"/>
                <w:sz w:val="18"/>
                <w:szCs w:val="18"/>
              </w:rPr>
            </w:pPr>
          </w:p>
        </w:tc>
        <w:tc>
          <w:tcPr>
            <w:tcW w:w="707" w:type="dxa"/>
            <w:vMerge/>
            <w:tcBorders>
              <w:top w:val="single" w:sz="4" w:space="0" w:color="auto"/>
              <w:left w:val="single" w:sz="4" w:space="0" w:color="auto"/>
              <w:bottom w:val="single" w:sz="4" w:space="0" w:color="auto"/>
              <w:right w:val="single" w:sz="4" w:space="0" w:color="auto"/>
            </w:tcBorders>
            <w:vAlign w:val="center"/>
          </w:tcPr>
          <w:p w:rsidR="00D10A8C" w:rsidRPr="00BE6B45" w:rsidRDefault="00D10A8C">
            <w:pPr>
              <w:rPr>
                <w:rFonts w:asciiTheme="minorEastAsia" w:eastAsiaTheme="minorEastAsia" w:hAnsiTheme="minorEastAsia" w:cs="Times New Roman"/>
                <w:sz w:val="18"/>
                <w:szCs w:val="18"/>
              </w:rPr>
            </w:pPr>
          </w:p>
        </w:tc>
        <w:tc>
          <w:tcPr>
            <w:tcW w:w="1032" w:type="dxa"/>
            <w:vMerge w:val="restart"/>
            <w:tcBorders>
              <w:top w:val="single" w:sz="4" w:space="0" w:color="auto"/>
              <w:left w:val="single" w:sz="4" w:space="0" w:color="auto"/>
              <w:right w:val="single" w:sz="4" w:space="0" w:color="auto"/>
            </w:tcBorders>
            <w:vAlign w:val="center"/>
          </w:tcPr>
          <w:p w:rsidR="00D10A8C" w:rsidRPr="00BE6B45" w:rsidRDefault="006A7A9F">
            <w:pPr>
              <w:autoSpaceDN w:val="0"/>
              <w:jc w:val="center"/>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hint="eastAsia"/>
                <w:sz w:val="18"/>
                <w:szCs w:val="18"/>
              </w:rPr>
              <w:t>资金管理</w:t>
            </w:r>
          </w:p>
        </w:tc>
        <w:tc>
          <w:tcPr>
            <w:tcW w:w="726" w:type="dxa"/>
            <w:vMerge w:val="restart"/>
            <w:tcBorders>
              <w:top w:val="single" w:sz="4" w:space="0" w:color="auto"/>
              <w:left w:val="single" w:sz="4" w:space="0" w:color="auto"/>
              <w:right w:val="single" w:sz="4" w:space="0" w:color="auto"/>
            </w:tcBorders>
            <w:vAlign w:val="center"/>
          </w:tcPr>
          <w:p w:rsidR="00D10A8C" w:rsidRPr="00BE6B45" w:rsidRDefault="006A7A9F">
            <w:pPr>
              <w:autoSpaceDN w:val="0"/>
              <w:jc w:val="center"/>
              <w:textAlignment w:val="center"/>
              <w:rPr>
                <w:rFonts w:asciiTheme="minorEastAsia" w:eastAsiaTheme="minorEastAsia" w:hAnsiTheme="minorEastAsia" w:cs="宋体"/>
                <w:sz w:val="18"/>
                <w:szCs w:val="18"/>
              </w:rPr>
            </w:pPr>
            <w:r w:rsidRPr="00BE6B45">
              <w:rPr>
                <w:rFonts w:asciiTheme="minorEastAsia" w:eastAsiaTheme="minorEastAsia" w:hAnsiTheme="minorEastAsia" w:cs="宋体"/>
                <w:sz w:val="18"/>
                <w:szCs w:val="18"/>
              </w:rPr>
              <w:t>10</w:t>
            </w:r>
          </w:p>
        </w:tc>
        <w:tc>
          <w:tcPr>
            <w:tcW w:w="1291" w:type="dxa"/>
            <w:tcBorders>
              <w:top w:val="single" w:sz="4" w:space="0" w:color="auto"/>
              <w:left w:val="single" w:sz="4" w:space="0" w:color="auto"/>
              <w:bottom w:val="single" w:sz="4" w:space="0" w:color="auto"/>
              <w:right w:val="single" w:sz="4" w:space="0" w:color="auto"/>
            </w:tcBorders>
            <w:vAlign w:val="center"/>
          </w:tcPr>
          <w:p w:rsidR="00D10A8C" w:rsidRPr="00BE6B45" w:rsidRDefault="006A7A9F">
            <w:pPr>
              <w:autoSpaceDN w:val="0"/>
              <w:jc w:val="center"/>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hint="eastAsia"/>
                <w:sz w:val="18"/>
                <w:szCs w:val="18"/>
              </w:rPr>
              <w:t>资金使用</w:t>
            </w:r>
          </w:p>
        </w:tc>
        <w:tc>
          <w:tcPr>
            <w:tcW w:w="639" w:type="dxa"/>
            <w:tcBorders>
              <w:top w:val="single" w:sz="4" w:space="0" w:color="auto"/>
              <w:left w:val="single" w:sz="4" w:space="0" w:color="auto"/>
              <w:bottom w:val="single" w:sz="4" w:space="0" w:color="auto"/>
              <w:right w:val="single" w:sz="4" w:space="0" w:color="auto"/>
            </w:tcBorders>
            <w:vAlign w:val="center"/>
          </w:tcPr>
          <w:p w:rsidR="00D10A8C" w:rsidRPr="00BE6B45" w:rsidRDefault="006A7A9F">
            <w:pPr>
              <w:autoSpaceDN w:val="0"/>
              <w:jc w:val="center"/>
              <w:textAlignment w:val="center"/>
              <w:rPr>
                <w:rFonts w:asciiTheme="minorEastAsia" w:eastAsiaTheme="minorEastAsia" w:hAnsiTheme="minorEastAsia" w:cs="宋体"/>
                <w:sz w:val="18"/>
                <w:szCs w:val="18"/>
              </w:rPr>
            </w:pPr>
            <w:r w:rsidRPr="00BE6B45">
              <w:rPr>
                <w:rFonts w:asciiTheme="minorEastAsia" w:eastAsiaTheme="minorEastAsia" w:hAnsiTheme="minorEastAsia" w:cs="宋体"/>
                <w:sz w:val="18"/>
                <w:szCs w:val="18"/>
              </w:rPr>
              <w:t>7</w:t>
            </w:r>
          </w:p>
        </w:tc>
        <w:tc>
          <w:tcPr>
            <w:tcW w:w="2804" w:type="dxa"/>
            <w:tcBorders>
              <w:top w:val="single" w:sz="4" w:space="0" w:color="000000"/>
              <w:left w:val="single" w:sz="4" w:space="0" w:color="auto"/>
              <w:bottom w:val="single" w:sz="4" w:space="0" w:color="auto"/>
              <w:right w:val="single" w:sz="4" w:space="0" w:color="auto"/>
            </w:tcBorders>
            <w:vAlign w:val="center"/>
          </w:tcPr>
          <w:p w:rsidR="00D10A8C" w:rsidRPr="00BE6B45" w:rsidRDefault="006A7A9F">
            <w:pPr>
              <w:autoSpaceDN w:val="0"/>
              <w:jc w:val="left"/>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hint="eastAsia"/>
                <w:sz w:val="18"/>
                <w:szCs w:val="18"/>
              </w:rPr>
              <w:t>虚列（套取）扣</w:t>
            </w:r>
            <w:r w:rsidRPr="00BE6B45">
              <w:rPr>
                <w:rFonts w:asciiTheme="minorEastAsia" w:eastAsiaTheme="minorEastAsia" w:hAnsiTheme="minorEastAsia" w:cs="宋体"/>
                <w:sz w:val="18"/>
                <w:szCs w:val="18"/>
              </w:rPr>
              <w:t>4-7</w:t>
            </w:r>
            <w:r w:rsidRPr="00BE6B45">
              <w:rPr>
                <w:rFonts w:asciiTheme="minorEastAsia" w:eastAsiaTheme="minorEastAsia" w:hAnsiTheme="minorEastAsia" w:hint="eastAsia"/>
                <w:sz w:val="18"/>
                <w:szCs w:val="18"/>
              </w:rPr>
              <w:t>分，支出依据不合规扣</w:t>
            </w:r>
            <w:r w:rsidRPr="00BE6B45">
              <w:rPr>
                <w:rFonts w:asciiTheme="minorEastAsia" w:eastAsiaTheme="minorEastAsia" w:hAnsiTheme="minorEastAsia" w:cs="宋体"/>
                <w:sz w:val="18"/>
                <w:szCs w:val="18"/>
              </w:rPr>
              <w:t>1</w:t>
            </w:r>
            <w:r w:rsidRPr="00BE6B45">
              <w:rPr>
                <w:rFonts w:asciiTheme="minorEastAsia" w:eastAsiaTheme="minorEastAsia" w:hAnsiTheme="minorEastAsia" w:hint="eastAsia"/>
                <w:sz w:val="18"/>
                <w:szCs w:val="18"/>
              </w:rPr>
              <w:t>分，截留、挤占、挪用扣</w:t>
            </w:r>
            <w:r w:rsidRPr="00BE6B45">
              <w:rPr>
                <w:rFonts w:asciiTheme="minorEastAsia" w:eastAsiaTheme="minorEastAsia" w:hAnsiTheme="minorEastAsia" w:cs="宋体"/>
                <w:sz w:val="18"/>
                <w:szCs w:val="18"/>
              </w:rPr>
              <w:t>3-6</w:t>
            </w:r>
            <w:r w:rsidRPr="00BE6B45">
              <w:rPr>
                <w:rFonts w:asciiTheme="minorEastAsia" w:eastAsiaTheme="minorEastAsia" w:hAnsiTheme="minorEastAsia" w:hint="eastAsia"/>
                <w:sz w:val="18"/>
                <w:szCs w:val="18"/>
              </w:rPr>
              <w:t>分，超标准开支扣</w:t>
            </w:r>
            <w:r w:rsidRPr="00BE6B45">
              <w:rPr>
                <w:rFonts w:asciiTheme="minorEastAsia" w:eastAsiaTheme="minorEastAsia" w:hAnsiTheme="minorEastAsia" w:cs="宋体"/>
                <w:sz w:val="18"/>
                <w:szCs w:val="18"/>
              </w:rPr>
              <w:t>2-5</w:t>
            </w:r>
            <w:r w:rsidRPr="00BE6B45">
              <w:rPr>
                <w:rFonts w:asciiTheme="minorEastAsia" w:eastAsiaTheme="minorEastAsia" w:hAnsiTheme="minorEastAsia" w:hint="eastAsia"/>
                <w:sz w:val="18"/>
                <w:szCs w:val="18"/>
              </w:rPr>
              <w:t>分</w:t>
            </w:r>
          </w:p>
        </w:tc>
        <w:tc>
          <w:tcPr>
            <w:tcW w:w="782" w:type="dxa"/>
            <w:tcBorders>
              <w:top w:val="single" w:sz="4" w:space="0" w:color="000000"/>
              <w:left w:val="single" w:sz="4" w:space="0" w:color="auto"/>
              <w:bottom w:val="single" w:sz="4" w:space="0" w:color="auto"/>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cs="宋体"/>
                <w:sz w:val="18"/>
                <w:szCs w:val="18"/>
              </w:rPr>
              <w:t>7</w:t>
            </w:r>
          </w:p>
        </w:tc>
      </w:tr>
      <w:tr w:rsidR="00D10A8C" w:rsidRPr="00BE6B45">
        <w:trPr>
          <w:trHeight w:val="664"/>
          <w:jc w:val="center"/>
        </w:trPr>
        <w:tc>
          <w:tcPr>
            <w:tcW w:w="1111" w:type="dxa"/>
            <w:vMerge/>
            <w:tcBorders>
              <w:top w:val="single" w:sz="4" w:space="0" w:color="auto"/>
              <w:left w:val="single" w:sz="4" w:space="0" w:color="auto"/>
              <w:bottom w:val="single" w:sz="4" w:space="0" w:color="auto"/>
              <w:right w:val="single" w:sz="4" w:space="0" w:color="auto"/>
            </w:tcBorders>
            <w:vAlign w:val="center"/>
          </w:tcPr>
          <w:p w:rsidR="00D10A8C" w:rsidRPr="00BE6B45" w:rsidRDefault="00D10A8C">
            <w:pPr>
              <w:rPr>
                <w:rFonts w:asciiTheme="minorEastAsia" w:eastAsiaTheme="minorEastAsia" w:hAnsiTheme="minorEastAsia" w:cs="Times New Roman"/>
                <w:sz w:val="18"/>
                <w:szCs w:val="18"/>
              </w:rPr>
            </w:pPr>
          </w:p>
        </w:tc>
        <w:tc>
          <w:tcPr>
            <w:tcW w:w="707" w:type="dxa"/>
            <w:vMerge/>
            <w:tcBorders>
              <w:top w:val="single" w:sz="4" w:space="0" w:color="auto"/>
              <w:left w:val="single" w:sz="4" w:space="0" w:color="auto"/>
              <w:bottom w:val="single" w:sz="4" w:space="0" w:color="auto"/>
              <w:right w:val="single" w:sz="4" w:space="0" w:color="auto"/>
            </w:tcBorders>
            <w:vAlign w:val="center"/>
          </w:tcPr>
          <w:p w:rsidR="00D10A8C" w:rsidRPr="00BE6B45" w:rsidRDefault="00D10A8C">
            <w:pPr>
              <w:rPr>
                <w:rFonts w:asciiTheme="minorEastAsia" w:eastAsiaTheme="minorEastAsia" w:hAnsiTheme="minorEastAsia" w:cs="Times New Roman"/>
                <w:sz w:val="18"/>
                <w:szCs w:val="18"/>
              </w:rPr>
            </w:pPr>
          </w:p>
        </w:tc>
        <w:tc>
          <w:tcPr>
            <w:tcW w:w="1032" w:type="dxa"/>
            <w:vMerge/>
            <w:tcBorders>
              <w:left w:val="single" w:sz="4" w:space="0" w:color="auto"/>
              <w:bottom w:val="single" w:sz="4" w:space="0" w:color="auto"/>
              <w:right w:val="single" w:sz="4" w:space="0" w:color="auto"/>
            </w:tcBorders>
            <w:vAlign w:val="center"/>
          </w:tcPr>
          <w:p w:rsidR="00D10A8C" w:rsidRPr="00BE6B45" w:rsidRDefault="00D10A8C">
            <w:pPr>
              <w:rPr>
                <w:rFonts w:asciiTheme="minorEastAsia" w:eastAsiaTheme="minorEastAsia" w:hAnsiTheme="minorEastAsia" w:cs="Times New Roman"/>
                <w:sz w:val="18"/>
                <w:szCs w:val="18"/>
              </w:rPr>
            </w:pPr>
          </w:p>
        </w:tc>
        <w:tc>
          <w:tcPr>
            <w:tcW w:w="726" w:type="dxa"/>
            <w:vMerge/>
            <w:tcBorders>
              <w:left w:val="single" w:sz="4" w:space="0" w:color="auto"/>
              <w:bottom w:val="single" w:sz="4" w:space="0" w:color="auto"/>
              <w:right w:val="single" w:sz="4" w:space="0" w:color="auto"/>
            </w:tcBorders>
            <w:vAlign w:val="center"/>
          </w:tcPr>
          <w:p w:rsidR="00D10A8C" w:rsidRPr="00BE6B45" w:rsidRDefault="00D10A8C">
            <w:pPr>
              <w:rPr>
                <w:rFonts w:asciiTheme="minorEastAsia" w:eastAsiaTheme="minorEastAsia" w:hAnsiTheme="minorEastAsia" w:cs="Times New Roman"/>
                <w:sz w:val="18"/>
                <w:szCs w:val="18"/>
              </w:rPr>
            </w:pPr>
          </w:p>
        </w:tc>
        <w:tc>
          <w:tcPr>
            <w:tcW w:w="1291" w:type="dxa"/>
            <w:tcBorders>
              <w:top w:val="single" w:sz="4" w:space="0" w:color="auto"/>
              <w:left w:val="single" w:sz="4" w:space="0" w:color="auto"/>
              <w:bottom w:val="single" w:sz="4" w:space="0" w:color="auto"/>
              <w:right w:val="single" w:sz="4" w:space="0" w:color="auto"/>
            </w:tcBorders>
            <w:vAlign w:val="center"/>
          </w:tcPr>
          <w:p w:rsidR="00D10A8C" w:rsidRPr="00BE6B45" w:rsidRDefault="006A7A9F">
            <w:pPr>
              <w:autoSpaceDN w:val="0"/>
              <w:jc w:val="center"/>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hint="eastAsia"/>
                <w:sz w:val="18"/>
                <w:szCs w:val="18"/>
              </w:rPr>
              <w:t>财务管理</w:t>
            </w:r>
          </w:p>
        </w:tc>
        <w:tc>
          <w:tcPr>
            <w:tcW w:w="639" w:type="dxa"/>
            <w:tcBorders>
              <w:top w:val="single" w:sz="4" w:space="0" w:color="auto"/>
              <w:left w:val="single" w:sz="4" w:space="0" w:color="auto"/>
              <w:bottom w:val="single" w:sz="4" w:space="0" w:color="auto"/>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宋体"/>
                <w:sz w:val="18"/>
                <w:szCs w:val="18"/>
              </w:rPr>
            </w:pPr>
            <w:r w:rsidRPr="00BE6B45">
              <w:rPr>
                <w:rFonts w:asciiTheme="minorEastAsia" w:eastAsiaTheme="minorEastAsia" w:hAnsiTheme="minorEastAsia" w:cs="宋体"/>
                <w:sz w:val="18"/>
                <w:szCs w:val="18"/>
              </w:rPr>
              <w:t>3</w:t>
            </w:r>
          </w:p>
        </w:tc>
        <w:tc>
          <w:tcPr>
            <w:tcW w:w="2804" w:type="dxa"/>
            <w:tcBorders>
              <w:top w:val="single" w:sz="4" w:space="0" w:color="auto"/>
              <w:left w:val="single" w:sz="4" w:space="0" w:color="000000"/>
              <w:bottom w:val="single" w:sz="4" w:space="0" w:color="auto"/>
              <w:right w:val="single" w:sz="4" w:space="0" w:color="000000"/>
            </w:tcBorders>
            <w:vAlign w:val="center"/>
          </w:tcPr>
          <w:p w:rsidR="00D10A8C" w:rsidRPr="00BE6B45" w:rsidRDefault="006A7A9F">
            <w:pPr>
              <w:autoSpaceDN w:val="0"/>
              <w:jc w:val="left"/>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hint="eastAsia"/>
                <w:sz w:val="18"/>
                <w:szCs w:val="18"/>
              </w:rPr>
              <w:t>财务制度健全（</w:t>
            </w:r>
            <w:r w:rsidRPr="00BE6B45">
              <w:rPr>
                <w:rFonts w:asciiTheme="minorEastAsia" w:eastAsiaTheme="minorEastAsia" w:hAnsiTheme="minorEastAsia" w:cs="宋体"/>
                <w:sz w:val="18"/>
                <w:szCs w:val="18"/>
              </w:rPr>
              <w:t>1</w:t>
            </w:r>
            <w:r w:rsidRPr="00BE6B45">
              <w:rPr>
                <w:rFonts w:asciiTheme="minorEastAsia" w:eastAsiaTheme="minorEastAsia" w:hAnsiTheme="minorEastAsia" w:hint="eastAsia"/>
                <w:sz w:val="18"/>
                <w:szCs w:val="18"/>
              </w:rPr>
              <w:t>分），严格执行制度（</w:t>
            </w:r>
            <w:r w:rsidRPr="00BE6B45">
              <w:rPr>
                <w:rFonts w:asciiTheme="minorEastAsia" w:eastAsiaTheme="minorEastAsia" w:hAnsiTheme="minorEastAsia" w:cs="宋体"/>
                <w:sz w:val="18"/>
                <w:szCs w:val="18"/>
              </w:rPr>
              <w:t>1</w:t>
            </w:r>
            <w:r w:rsidRPr="00BE6B45">
              <w:rPr>
                <w:rFonts w:asciiTheme="minorEastAsia" w:eastAsiaTheme="minorEastAsia" w:hAnsiTheme="minorEastAsia" w:hint="eastAsia"/>
                <w:sz w:val="18"/>
                <w:szCs w:val="18"/>
              </w:rPr>
              <w:t>分），会计核算规范（</w:t>
            </w:r>
            <w:r w:rsidRPr="00BE6B45">
              <w:rPr>
                <w:rFonts w:asciiTheme="minorEastAsia" w:eastAsiaTheme="minorEastAsia" w:hAnsiTheme="minorEastAsia" w:cs="宋体"/>
                <w:sz w:val="18"/>
                <w:szCs w:val="18"/>
              </w:rPr>
              <w:t>1</w:t>
            </w:r>
            <w:r w:rsidRPr="00BE6B45">
              <w:rPr>
                <w:rFonts w:asciiTheme="minorEastAsia" w:eastAsiaTheme="minorEastAsia" w:hAnsiTheme="minorEastAsia" w:hint="eastAsia"/>
                <w:sz w:val="18"/>
                <w:szCs w:val="18"/>
              </w:rPr>
              <w:t>分）。</w:t>
            </w:r>
          </w:p>
        </w:tc>
        <w:tc>
          <w:tcPr>
            <w:tcW w:w="782" w:type="dxa"/>
            <w:tcBorders>
              <w:top w:val="single" w:sz="4" w:space="0" w:color="auto"/>
              <w:left w:val="single" w:sz="4" w:space="0" w:color="000000"/>
              <w:bottom w:val="single" w:sz="4" w:space="0" w:color="auto"/>
              <w:right w:val="single" w:sz="4" w:space="0" w:color="auto"/>
            </w:tcBorders>
            <w:vAlign w:val="center"/>
          </w:tcPr>
          <w:p w:rsidR="00D10A8C" w:rsidRPr="00BE6B45" w:rsidRDefault="006A7A9F">
            <w:pPr>
              <w:autoSpaceDN w:val="0"/>
              <w:jc w:val="center"/>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cs="宋体"/>
                <w:sz w:val="18"/>
                <w:szCs w:val="18"/>
              </w:rPr>
              <w:t>3</w:t>
            </w:r>
          </w:p>
        </w:tc>
      </w:tr>
      <w:tr w:rsidR="00D10A8C" w:rsidRPr="00BE6B45">
        <w:trPr>
          <w:trHeight w:val="420"/>
          <w:jc w:val="center"/>
        </w:trPr>
        <w:tc>
          <w:tcPr>
            <w:tcW w:w="1111" w:type="dxa"/>
            <w:vMerge/>
            <w:tcBorders>
              <w:top w:val="single" w:sz="4" w:space="0" w:color="auto"/>
              <w:left w:val="single" w:sz="4" w:space="0" w:color="auto"/>
              <w:bottom w:val="single" w:sz="4" w:space="0" w:color="auto"/>
              <w:right w:val="single" w:sz="4" w:space="0" w:color="auto"/>
            </w:tcBorders>
            <w:vAlign w:val="center"/>
          </w:tcPr>
          <w:p w:rsidR="00D10A8C" w:rsidRPr="00BE6B45" w:rsidRDefault="00D10A8C">
            <w:pPr>
              <w:rPr>
                <w:rFonts w:asciiTheme="minorEastAsia" w:eastAsiaTheme="minorEastAsia" w:hAnsiTheme="minorEastAsia" w:cs="Times New Roman"/>
                <w:sz w:val="18"/>
                <w:szCs w:val="18"/>
              </w:rPr>
            </w:pPr>
          </w:p>
        </w:tc>
        <w:tc>
          <w:tcPr>
            <w:tcW w:w="707" w:type="dxa"/>
            <w:vMerge/>
            <w:tcBorders>
              <w:top w:val="single" w:sz="4" w:space="0" w:color="auto"/>
              <w:left w:val="single" w:sz="4" w:space="0" w:color="auto"/>
              <w:bottom w:val="single" w:sz="4" w:space="0" w:color="auto"/>
              <w:right w:val="single" w:sz="4" w:space="0" w:color="auto"/>
            </w:tcBorders>
            <w:vAlign w:val="center"/>
          </w:tcPr>
          <w:p w:rsidR="00D10A8C" w:rsidRPr="00BE6B45" w:rsidRDefault="00D10A8C">
            <w:pPr>
              <w:rPr>
                <w:rFonts w:asciiTheme="minorEastAsia" w:eastAsiaTheme="minorEastAsia" w:hAnsiTheme="minorEastAsia" w:cs="Times New Roman"/>
                <w:sz w:val="18"/>
                <w:szCs w:val="18"/>
              </w:rPr>
            </w:pPr>
          </w:p>
        </w:tc>
        <w:tc>
          <w:tcPr>
            <w:tcW w:w="1032" w:type="dxa"/>
            <w:vMerge w:val="restart"/>
            <w:tcBorders>
              <w:top w:val="single" w:sz="4" w:space="0" w:color="auto"/>
              <w:left w:val="single" w:sz="4" w:space="0" w:color="auto"/>
              <w:bottom w:val="single" w:sz="4" w:space="0" w:color="auto"/>
              <w:right w:val="single" w:sz="4" w:space="0" w:color="auto"/>
            </w:tcBorders>
            <w:vAlign w:val="center"/>
          </w:tcPr>
          <w:p w:rsidR="00D10A8C" w:rsidRPr="00BE6B45" w:rsidRDefault="006A7A9F">
            <w:pPr>
              <w:autoSpaceDN w:val="0"/>
              <w:jc w:val="center"/>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hint="eastAsia"/>
                <w:sz w:val="18"/>
                <w:szCs w:val="18"/>
              </w:rPr>
              <w:t>组织实施</w:t>
            </w:r>
          </w:p>
        </w:tc>
        <w:tc>
          <w:tcPr>
            <w:tcW w:w="726" w:type="dxa"/>
            <w:vMerge w:val="restart"/>
            <w:tcBorders>
              <w:top w:val="single" w:sz="4" w:space="0" w:color="auto"/>
              <w:left w:val="single" w:sz="4" w:space="0" w:color="auto"/>
              <w:bottom w:val="single" w:sz="4" w:space="0" w:color="auto"/>
              <w:right w:val="single" w:sz="4" w:space="0" w:color="auto"/>
            </w:tcBorders>
            <w:vAlign w:val="center"/>
          </w:tcPr>
          <w:p w:rsidR="00D10A8C" w:rsidRPr="00BE6B45" w:rsidRDefault="006A7A9F">
            <w:pPr>
              <w:autoSpaceDN w:val="0"/>
              <w:jc w:val="center"/>
              <w:textAlignment w:val="center"/>
              <w:rPr>
                <w:rFonts w:asciiTheme="minorEastAsia" w:eastAsiaTheme="minorEastAsia" w:hAnsiTheme="minorEastAsia" w:cs="宋体"/>
                <w:sz w:val="18"/>
                <w:szCs w:val="18"/>
              </w:rPr>
            </w:pPr>
            <w:r w:rsidRPr="00BE6B45">
              <w:rPr>
                <w:rFonts w:asciiTheme="minorEastAsia" w:eastAsiaTheme="minorEastAsia" w:hAnsiTheme="minorEastAsia" w:cs="宋体"/>
                <w:sz w:val="18"/>
                <w:szCs w:val="18"/>
              </w:rPr>
              <w:t>10</w:t>
            </w:r>
          </w:p>
        </w:tc>
        <w:tc>
          <w:tcPr>
            <w:tcW w:w="1291" w:type="dxa"/>
            <w:tcBorders>
              <w:top w:val="single" w:sz="4" w:space="0" w:color="auto"/>
              <w:left w:val="single" w:sz="4" w:space="0" w:color="auto"/>
              <w:bottom w:val="single" w:sz="4" w:space="0" w:color="auto"/>
              <w:right w:val="single" w:sz="4" w:space="0" w:color="auto"/>
            </w:tcBorders>
            <w:vAlign w:val="center"/>
          </w:tcPr>
          <w:p w:rsidR="00D10A8C" w:rsidRPr="00BE6B45" w:rsidRDefault="006A7A9F">
            <w:pPr>
              <w:autoSpaceDN w:val="0"/>
              <w:jc w:val="center"/>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hint="eastAsia"/>
                <w:sz w:val="18"/>
                <w:szCs w:val="18"/>
              </w:rPr>
              <w:t>组织机构</w:t>
            </w:r>
          </w:p>
        </w:tc>
        <w:tc>
          <w:tcPr>
            <w:tcW w:w="639" w:type="dxa"/>
            <w:tcBorders>
              <w:top w:val="single" w:sz="4" w:space="0" w:color="auto"/>
              <w:left w:val="single" w:sz="4" w:space="0" w:color="auto"/>
              <w:bottom w:val="single" w:sz="4" w:space="0" w:color="auto"/>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宋体"/>
                <w:sz w:val="18"/>
                <w:szCs w:val="18"/>
              </w:rPr>
            </w:pPr>
            <w:r w:rsidRPr="00BE6B45">
              <w:rPr>
                <w:rFonts w:asciiTheme="minorEastAsia" w:eastAsiaTheme="minorEastAsia" w:hAnsiTheme="minorEastAsia" w:cs="宋体"/>
                <w:sz w:val="18"/>
                <w:szCs w:val="18"/>
              </w:rPr>
              <w:t>1</w:t>
            </w:r>
          </w:p>
        </w:tc>
        <w:tc>
          <w:tcPr>
            <w:tcW w:w="2804" w:type="dxa"/>
            <w:tcBorders>
              <w:top w:val="single" w:sz="4" w:space="0" w:color="auto"/>
              <w:left w:val="single" w:sz="4" w:space="0" w:color="000000"/>
              <w:bottom w:val="single" w:sz="4" w:space="0" w:color="000000"/>
              <w:right w:val="single" w:sz="4" w:space="0" w:color="000000"/>
            </w:tcBorders>
            <w:vAlign w:val="center"/>
          </w:tcPr>
          <w:p w:rsidR="00D10A8C" w:rsidRPr="00BE6B45" w:rsidRDefault="006A7A9F">
            <w:pPr>
              <w:autoSpaceDN w:val="0"/>
              <w:jc w:val="left"/>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hint="eastAsia"/>
                <w:sz w:val="18"/>
                <w:szCs w:val="18"/>
              </w:rPr>
              <w:t>机构健全、分工明确（</w:t>
            </w:r>
            <w:r w:rsidRPr="00BE6B45">
              <w:rPr>
                <w:rFonts w:asciiTheme="minorEastAsia" w:eastAsiaTheme="minorEastAsia" w:hAnsiTheme="minorEastAsia" w:cs="宋体"/>
                <w:sz w:val="18"/>
                <w:szCs w:val="18"/>
              </w:rPr>
              <w:t>1</w:t>
            </w:r>
            <w:r w:rsidRPr="00BE6B45">
              <w:rPr>
                <w:rFonts w:asciiTheme="minorEastAsia" w:eastAsiaTheme="minorEastAsia" w:hAnsiTheme="minorEastAsia" w:hint="eastAsia"/>
                <w:sz w:val="18"/>
                <w:szCs w:val="18"/>
              </w:rPr>
              <w:t>分）</w:t>
            </w:r>
          </w:p>
        </w:tc>
        <w:tc>
          <w:tcPr>
            <w:tcW w:w="782" w:type="dxa"/>
            <w:tcBorders>
              <w:top w:val="single" w:sz="4" w:space="0" w:color="auto"/>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cs="宋体"/>
                <w:sz w:val="18"/>
                <w:szCs w:val="18"/>
              </w:rPr>
              <w:t>1</w:t>
            </w:r>
          </w:p>
        </w:tc>
      </w:tr>
      <w:tr w:rsidR="00D10A8C" w:rsidRPr="00BE6B45">
        <w:trPr>
          <w:trHeight w:val="690"/>
          <w:jc w:val="center"/>
        </w:trPr>
        <w:tc>
          <w:tcPr>
            <w:tcW w:w="1111" w:type="dxa"/>
            <w:vMerge/>
            <w:tcBorders>
              <w:top w:val="single" w:sz="4" w:space="0" w:color="auto"/>
              <w:left w:val="single" w:sz="4" w:space="0" w:color="auto"/>
              <w:bottom w:val="single" w:sz="4" w:space="0" w:color="auto"/>
              <w:right w:val="single" w:sz="4" w:space="0" w:color="auto"/>
            </w:tcBorders>
            <w:vAlign w:val="center"/>
          </w:tcPr>
          <w:p w:rsidR="00D10A8C" w:rsidRPr="00BE6B45" w:rsidRDefault="00D10A8C">
            <w:pPr>
              <w:rPr>
                <w:rFonts w:asciiTheme="minorEastAsia" w:eastAsiaTheme="minorEastAsia" w:hAnsiTheme="minorEastAsia" w:cs="Times New Roman"/>
                <w:sz w:val="18"/>
                <w:szCs w:val="18"/>
              </w:rPr>
            </w:pPr>
          </w:p>
        </w:tc>
        <w:tc>
          <w:tcPr>
            <w:tcW w:w="707" w:type="dxa"/>
            <w:vMerge/>
            <w:tcBorders>
              <w:top w:val="single" w:sz="4" w:space="0" w:color="auto"/>
              <w:left w:val="single" w:sz="4" w:space="0" w:color="auto"/>
              <w:bottom w:val="single" w:sz="4" w:space="0" w:color="auto"/>
              <w:right w:val="single" w:sz="4" w:space="0" w:color="auto"/>
            </w:tcBorders>
            <w:vAlign w:val="center"/>
          </w:tcPr>
          <w:p w:rsidR="00D10A8C" w:rsidRPr="00BE6B45" w:rsidRDefault="00D10A8C">
            <w:pPr>
              <w:rPr>
                <w:rFonts w:asciiTheme="minorEastAsia" w:eastAsiaTheme="minorEastAsia" w:hAnsiTheme="minorEastAsia" w:cs="Times New Roman"/>
                <w:sz w:val="18"/>
                <w:szCs w:val="18"/>
              </w:rPr>
            </w:pPr>
          </w:p>
        </w:tc>
        <w:tc>
          <w:tcPr>
            <w:tcW w:w="1032" w:type="dxa"/>
            <w:vMerge/>
            <w:tcBorders>
              <w:top w:val="single" w:sz="4" w:space="0" w:color="auto"/>
              <w:left w:val="single" w:sz="4" w:space="0" w:color="auto"/>
              <w:bottom w:val="single" w:sz="4" w:space="0" w:color="auto"/>
              <w:right w:val="single" w:sz="4" w:space="0" w:color="auto"/>
            </w:tcBorders>
            <w:vAlign w:val="center"/>
          </w:tcPr>
          <w:p w:rsidR="00D10A8C" w:rsidRPr="00BE6B45" w:rsidRDefault="00D10A8C">
            <w:pPr>
              <w:rPr>
                <w:rFonts w:asciiTheme="minorEastAsia" w:eastAsiaTheme="minorEastAsia" w:hAnsiTheme="minorEastAsia" w:cs="Times New Roman"/>
                <w:sz w:val="18"/>
                <w:szCs w:val="18"/>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D10A8C" w:rsidRPr="00BE6B45" w:rsidRDefault="00D10A8C">
            <w:pPr>
              <w:rPr>
                <w:rFonts w:asciiTheme="minorEastAsia" w:eastAsiaTheme="minorEastAsia" w:hAnsiTheme="minorEastAsia" w:cs="Times New Roman"/>
                <w:sz w:val="18"/>
                <w:szCs w:val="18"/>
              </w:rPr>
            </w:pPr>
          </w:p>
        </w:tc>
        <w:tc>
          <w:tcPr>
            <w:tcW w:w="1291" w:type="dxa"/>
            <w:tcBorders>
              <w:top w:val="single" w:sz="4" w:space="0" w:color="auto"/>
              <w:left w:val="single" w:sz="4" w:space="0" w:color="auto"/>
              <w:bottom w:val="single" w:sz="4" w:space="0" w:color="auto"/>
              <w:right w:val="single" w:sz="4" w:space="0" w:color="auto"/>
            </w:tcBorders>
            <w:vAlign w:val="center"/>
          </w:tcPr>
          <w:p w:rsidR="00D10A8C" w:rsidRPr="00BE6B45" w:rsidRDefault="006A7A9F">
            <w:pPr>
              <w:autoSpaceDN w:val="0"/>
              <w:jc w:val="center"/>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hint="eastAsia"/>
                <w:sz w:val="18"/>
                <w:szCs w:val="18"/>
              </w:rPr>
              <w:t>管理制度</w:t>
            </w:r>
          </w:p>
        </w:tc>
        <w:tc>
          <w:tcPr>
            <w:tcW w:w="639" w:type="dxa"/>
            <w:tcBorders>
              <w:top w:val="single" w:sz="4" w:space="0" w:color="auto"/>
              <w:left w:val="single" w:sz="4" w:space="0" w:color="auto"/>
              <w:bottom w:val="single" w:sz="4" w:space="0" w:color="auto"/>
              <w:right w:val="single" w:sz="4" w:space="0" w:color="auto"/>
            </w:tcBorders>
            <w:vAlign w:val="center"/>
          </w:tcPr>
          <w:p w:rsidR="00D10A8C" w:rsidRPr="00BE6B45" w:rsidRDefault="006A7A9F">
            <w:pPr>
              <w:autoSpaceDN w:val="0"/>
              <w:jc w:val="center"/>
              <w:textAlignment w:val="center"/>
              <w:rPr>
                <w:rFonts w:asciiTheme="minorEastAsia" w:eastAsiaTheme="minorEastAsia" w:hAnsiTheme="minorEastAsia" w:cs="宋体"/>
                <w:sz w:val="18"/>
                <w:szCs w:val="18"/>
              </w:rPr>
            </w:pPr>
            <w:r w:rsidRPr="00BE6B45">
              <w:rPr>
                <w:rFonts w:asciiTheme="minorEastAsia" w:eastAsiaTheme="minorEastAsia" w:hAnsiTheme="minorEastAsia" w:cs="宋体"/>
                <w:sz w:val="18"/>
                <w:szCs w:val="18"/>
              </w:rPr>
              <w:t>9</w:t>
            </w:r>
          </w:p>
        </w:tc>
        <w:tc>
          <w:tcPr>
            <w:tcW w:w="2804" w:type="dxa"/>
            <w:tcBorders>
              <w:top w:val="single" w:sz="4" w:space="0" w:color="000000"/>
              <w:left w:val="single" w:sz="4" w:space="0" w:color="auto"/>
              <w:bottom w:val="single" w:sz="4" w:space="0" w:color="000000"/>
              <w:right w:val="single" w:sz="4" w:space="0" w:color="auto"/>
            </w:tcBorders>
            <w:vAlign w:val="center"/>
          </w:tcPr>
          <w:p w:rsidR="00D10A8C" w:rsidRPr="00BE6B45" w:rsidRDefault="006A7A9F">
            <w:pPr>
              <w:autoSpaceDN w:val="0"/>
              <w:jc w:val="left"/>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hint="eastAsia"/>
                <w:sz w:val="18"/>
                <w:szCs w:val="18"/>
              </w:rPr>
              <w:t>建立健全项目管理制度（</w:t>
            </w:r>
            <w:r w:rsidRPr="00BE6B45">
              <w:rPr>
                <w:rFonts w:asciiTheme="minorEastAsia" w:eastAsiaTheme="minorEastAsia" w:hAnsiTheme="minorEastAsia" w:cs="宋体"/>
                <w:sz w:val="18"/>
                <w:szCs w:val="18"/>
              </w:rPr>
              <w:t>2</w:t>
            </w:r>
            <w:r w:rsidRPr="00BE6B45">
              <w:rPr>
                <w:rFonts w:asciiTheme="minorEastAsia" w:eastAsiaTheme="minorEastAsia" w:hAnsiTheme="minorEastAsia" w:hint="eastAsia"/>
                <w:sz w:val="18"/>
                <w:szCs w:val="18"/>
              </w:rPr>
              <w:t>分）；严格执行相关项目管理制度（</w:t>
            </w:r>
            <w:r w:rsidRPr="00BE6B45">
              <w:rPr>
                <w:rFonts w:asciiTheme="minorEastAsia" w:eastAsiaTheme="minorEastAsia" w:hAnsiTheme="minorEastAsia" w:cs="宋体"/>
                <w:sz w:val="18"/>
                <w:szCs w:val="18"/>
              </w:rPr>
              <w:t>7</w:t>
            </w:r>
            <w:r w:rsidRPr="00BE6B45">
              <w:rPr>
                <w:rFonts w:asciiTheme="minorEastAsia" w:eastAsiaTheme="minorEastAsia" w:hAnsiTheme="minorEastAsia" w:hint="eastAsia"/>
                <w:sz w:val="18"/>
                <w:szCs w:val="18"/>
              </w:rPr>
              <w:t>分）</w:t>
            </w:r>
          </w:p>
        </w:tc>
        <w:tc>
          <w:tcPr>
            <w:tcW w:w="782" w:type="dxa"/>
            <w:tcBorders>
              <w:top w:val="single" w:sz="4" w:space="0" w:color="000000"/>
              <w:left w:val="single" w:sz="4" w:space="0" w:color="auto"/>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cs="宋体"/>
                <w:sz w:val="18"/>
                <w:szCs w:val="18"/>
              </w:rPr>
              <w:t>8</w:t>
            </w:r>
          </w:p>
        </w:tc>
      </w:tr>
      <w:tr w:rsidR="00D10A8C" w:rsidRPr="00BE6B45">
        <w:trPr>
          <w:trHeight w:val="540"/>
          <w:jc w:val="center"/>
        </w:trPr>
        <w:tc>
          <w:tcPr>
            <w:tcW w:w="1111" w:type="dxa"/>
            <w:vMerge w:val="restart"/>
            <w:tcBorders>
              <w:top w:val="single" w:sz="4" w:space="0" w:color="auto"/>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hint="eastAsia"/>
                <w:sz w:val="18"/>
                <w:szCs w:val="18"/>
              </w:rPr>
              <w:t>项目绩效</w:t>
            </w:r>
          </w:p>
        </w:tc>
        <w:tc>
          <w:tcPr>
            <w:tcW w:w="707" w:type="dxa"/>
            <w:vMerge w:val="restart"/>
            <w:tcBorders>
              <w:top w:val="single" w:sz="4" w:space="0" w:color="auto"/>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宋体"/>
                <w:sz w:val="18"/>
                <w:szCs w:val="18"/>
              </w:rPr>
            </w:pPr>
            <w:r w:rsidRPr="00BE6B45">
              <w:rPr>
                <w:rFonts w:asciiTheme="minorEastAsia" w:eastAsiaTheme="minorEastAsia" w:hAnsiTheme="minorEastAsia" w:cs="宋体"/>
                <w:sz w:val="18"/>
                <w:szCs w:val="18"/>
              </w:rPr>
              <w:t>55</w:t>
            </w:r>
          </w:p>
        </w:tc>
        <w:tc>
          <w:tcPr>
            <w:tcW w:w="1032" w:type="dxa"/>
            <w:vMerge w:val="restart"/>
            <w:tcBorders>
              <w:top w:val="single" w:sz="4" w:space="0" w:color="auto"/>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hint="eastAsia"/>
                <w:sz w:val="18"/>
                <w:szCs w:val="18"/>
              </w:rPr>
              <w:t>项目产出</w:t>
            </w:r>
          </w:p>
        </w:tc>
        <w:tc>
          <w:tcPr>
            <w:tcW w:w="726" w:type="dxa"/>
            <w:vMerge w:val="restart"/>
            <w:tcBorders>
              <w:top w:val="single" w:sz="4" w:space="0" w:color="auto"/>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宋体"/>
                <w:sz w:val="18"/>
                <w:szCs w:val="18"/>
              </w:rPr>
            </w:pPr>
            <w:r w:rsidRPr="00BE6B45">
              <w:rPr>
                <w:rFonts w:asciiTheme="minorEastAsia" w:eastAsiaTheme="minorEastAsia" w:hAnsiTheme="minorEastAsia" w:cs="宋体"/>
                <w:sz w:val="18"/>
                <w:szCs w:val="18"/>
              </w:rPr>
              <w:t>15</w:t>
            </w:r>
          </w:p>
        </w:tc>
        <w:tc>
          <w:tcPr>
            <w:tcW w:w="1291" w:type="dxa"/>
            <w:tcBorders>
              <w:top w:val="single" w:sz="4" w:space="0" w:color="auto"/>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hint="eastAsia"/>
                <w:sz w:val="18"/>
                <w:szCs w:val="18"/>
              </w:rPr>
              <w:t>产出数量</w:t>
            </w:r>
          </w:p>
        </w:tc>
        <w:tc>
          <w:tcPr>
            <w:tcW w:w="639" w:type="dxa"/>
            <w:tcBorders>
              <w:top w:val="single" w:sz="4" w:space="0" w:color="auto"/>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宋体"/>
                <w:sz w:val="18"/>
                <w:szCs w:val="18"/>
              </w:rPr>
            </w:pPr>
            <w:r w:rsidRPr="00BE6B45">
              <w:rPr>
                <w:rFonts w:asciiTheme="minorEastAsia" w:eastAsiaTheme="minorEastAsia" w:hAnsiTheme="minorEastAsia" w:cs="宋体"/>
                <w:sz w:val="18"/>
                <w:szCs w:val="18"/>
              </w:rPr>
              <w:t xml:space="preserve">5 </w:t>
            </w:r>
          </w:p>
        </w:tc>
        <w:tc>
          <w:tcPr>
            <w:tcW w:w="2804"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left"/>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hint="eastAsia"/>
                <w:sz w:val="18"/>
                <w:szCs w:val="18"/>
              </w:rPr>
              <w:t>对照年初或调整后的绩效目标评价产出数量（按优</w:t>
            </w:r>
            <w:r w:rsidRPr="00BE6B45">
              <w:rPr>
                <w:rFonts w:asciiTheme="minorEastAsia" w:eastAsiaTheme="minorEastAsia" w:hAnsiTheme="minorEastAsia" w:cs="宋体"/>
                <w:sz w:val="18"/>
                <w:szCs w:val="18"/>
              </w:rPr>
              <w:t>5</w:t>
            </w:r>
            <w:r w:rsidRPr="00BE6B45">
              <w:rPr>
                <w:rFonts w:asciiTheme="minorEastAsia" w:eastAsiaTheme="minorEastAsia" w:hAnsiTheme="minorEastAsia" w:hint="eastAsia"/>
                <w:sz w:val="18"/>
                <w:szCs w:val="18"/>
              </w:rPr>
              <w:t>分、良</w:t>
            </w:r>
            <w:r w:rsidRPr="00BE6B45">
              <w:rPr>
                <w:rFonts w:asciiTheme="minorEastAsia" w:eastAsiaTheme="minorEastAsia" w:hAnsiTheme="minorEastAsia" w:cs="宋体"/>
                <w:sz w:val="18"/>
                <w:szCs w:val="18"/>
              </w:rPr>
              <w:t>3</w:t>
            </w:r>
            <w:r w:rsidRPr="00BE6B45">
              <w:rPr>
                <w:rFonts w:asciiTheme="minorEastAsia" w:eastAsiaTheme="minorEastAsia" w:hAnsiTheme="minorEastAsia" w:hint="eastAsia"/>
                <w:sz w:val="18"/>
                <w:szCs w:val="18"/>
              </w:rPr>
              <w:t>分、中</w:t>
            </w:r>
            <w:r w:rsidRPr="00BE6B45">
              <w:rPr>
                <w:rFonts w:asciiTheme="minorEastAsia" w:eastAsiaTheme="minorEastAsia" w:hAnsiTheme="minorEastAsia" w:cs="宋体"/>
                <w:sz w:val="18"/>
                <w:szCs w:val="18"/>
              </w:rPr>
              <w:t>2</w:t>
            </w:r>
            <w:r w:rsidRPr="00BE6B45">
              <w:rPr>
                <w:rFonts w:asciiTheme="minorEastAsia" w:eastAsiaTheme="minorEastAsia" w:hAnsiTheme="minorEastAsia" w:hint="eastAsia"/>
                <w:sz w:val="18"/>
                <w:szCs w:val="18"/>
              </w:rPr>
              <w:t>分、差</w:t>
            </w:r>
            <w:r w:rsidRPr="00BE6B45">
              <w:rPr>
                <w:rFonts w:asciiTheme="minorEastAsia" w:eastAsiaTheme="minorEastAsia" w:hAnsiTheme="minorEastAsia" w:cs="宋体"/>
                <w:sz w:val="18"/>
                <w:szCs w:val="18"/>
              </w:rPr>
              <w:t>1</w:t>
            </w:r>
            <w:r w:rsidRPr="00BE6B45">
              <w:rPr>
                <w:rFonts w:asciiTheme="minorEastAsia" w:eastAsiaTheme="minorEastAsia" w:hAnsiTheme="minorEastAsia" w:hint="eastAsia"/>
                <w:sz w:val="18"/>
                <w:szCs w:val="18"/>
              </w:rPr>
              <w:t>分进行评分）</w:t>
            </w:r>
          </w:p>
        </w:tc>
        <w:tc>
          <w:tcPr>
            <w:tcW w:w="782"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cs="宋体"/>
                <w:sz w:val="18"/>
                <w:szCs w:val="18"/>
              </w:rPr>
              <w:t>5</w:t>
            </w:r>
          </w:p>
        </w:tc>
      </w:tr>
      <w:tr w:rsidR="00D10A8C" w:rsidRPr="00BE6B45">
        <w:trPr>
          <w:trHeight w:val="540"/>
          <w:jc w:val="center"/>
        </w:trPr>
        <w:tc>
          <w:tcPr>
            <w:tcW w:w="1111" w:type="dxa"/>
            <w:vMerge/>
            <w:tcBorders>
              <w:top w:val="single" w:sz="4" w:space="0" w:color="000000"/>
              <w:left w:val="single" w:sz="4" w:space="0" w:color="000000"/>
              <w:bottom w:val="single" w:sz="4" w:space="0" w:color="000000"/>
              <w:right w:val="single" w:sz="4" w:space="0" w:color="000000"/>
            </w:tcBorders>
            <w:vAlign w:val="center"/>
          </w:tcPr>
          <w:p w:rsidR="00D10A8C" w:rsidRPr="00BE6B45" w:rsidRDefault="00D10A8C">
            <w:pPr>
              <w:rPr>
                <w:rFonts w:asciiTheme="minorEastAsia" w:eastAsiaTheme="minorEastAsia" w:hAnsiTheme="minorEastAsia" w:cs="Times New Roman"/>
                <w:sz w:val="18"/>
                <w:szCs w:val="18"/>
              </w:rPr>
            </w:pPr>
          </w:p>
        </w:tc>
        <w:tc>
          <w:tcPr>
            <w:tcW w:w="707" w:type="dxa"/>
            <w:vMerge/>
            <w:tcBorders>
              <w:top w:val="single" w:sz="4" w:space="0" w:color="000000"/>
              <w:left w:val="single" w:sz="4" w:space="0" w:color="000000"/>
              <w:bottom w:val="single" w:sz="4" w:space="0" w:color="000000"/>
              <w:right w:val="single" w:sz="4" w:space="0" w:color="000000"/>
            </w:tcBorders>
            <w:vAlign w:val="center"/>
          </w:tcPr>
          <w:p w:rsidR="00D10A8C" w:rsidRPr="00BE6B45" w:rsidRDefault="00D10A8C">
            <w:pPr>
              <w:rPr>
                <w:rFonts w:asciiTheme="minorEastAsia" w:eastAsiaTheme="minorEastAsia" w:hAnsiTheme="minorEastAsia" w:cs="Times New Roman"/>
                <w:sz w:val="18"/>
                <w:szCs w:val="18"/>
              </w:rPr>
            </w:pPr>
          </w:p>
        </w:tc>
        <w:tc>
          <w:tcPr>
            <w:tcW w:w="1032" w:type="dxa"/>
            <w:vMerge/>
            <w:tcBorders>
              <w:top w:val="single" w:sz="4" w:space="0" w:color="000000"/>
              <w:left w:val="single" w:sz="4" w:space="0" w:color="000000"/>
              <w:bottom w:val="single" w:sz="4" w:space="0" w:color="000000"/>
              <w:right w:val="single" w:sz="4" w:space="0" w:color="000000"/>
            </w:tcBorders>
            <w:vAlign w:val="center"/>
          </w:tcPr>
          <w:p w:rsidR="00D10A8C" w:rsidRPr="00BE6B45" w:rsidRDefault="00D10A8C">
            <w:pPr>
              <w:rPr>
                <w:rFonts w:asciiTheme="minorEastAsia" w:eastAsiaTheme="minorEastAsia" w:hAnsiTheme="minorEastAsia" w:cs="Times New Roman"/>
                <w:sz w:val="18"/>
                <w:szCs w:val="18"/>
              </w:rPr>
            </w:pPr>
          </w:p>
        </w:tc>
        <w:tc>
          <w:tcPr>
            <w:tcW w:w="726" w:type="dxa"/>
            <w:vMerge/>
            <w:tcBorders>
              <w:top w:val="single" w:sz="4" w:space="0" w:color="000000"/>
              <w:left w:val="single" w:sz="4" w:space="0" w:color="000000"/>
              <w:bottom w:val="single" w:sz="4" w:space="0" w:color="000000"/>
              <w:right w:val="single" w:sz="4" w:space="0" w:color="000000"/>
            </w:tcBorders>
            <w:vAlign w:val="center"/>
          </w:tcPr>
          <w:p w:rsidR="00D10A8C" w:rsidRPr="00BE6B45" w:rsidRDefault="00D10A8C">
            <w:pPr>
              <w:rPr>
                <w:rFonts w:asciiTheme="minorEastAsia" w:eastAsiaTheme="minorEastAsia" w:hAnsiTheme="minorEastAsia" w:cs="Times New Roman"/>
                <w:sz w:val="18"/>
                <w:szCs w:val="18"/>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hint="eastAsia"/>
                <w:sz w:val="18"/>
                <w:szCs w:val="18"/>
              </w:rPr>
              <w:t>产出质量</w:t>
            </w:r>
          </w:p>
        </w:tc>
        <w:tc>
          <w:tcPr>
            <w:tcW w:w="639"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宋体"/>
                <w:sz w:val="18"/>
                <w:szCs w:val="18"/>
              </w:rPr>
            </w:pPr>
            <w:r w:rsidRPr="00BE6B45">
              <w:rPr>
                <w:rFonts w:asciiTheme="minorEastAsia" w:eastAsiaTheme="minorEastAsia" w:hAnsiTheme="minorEastAsia" w:cs="宋体"/>
                <w:sz w:val="18"/>
                <w:szCs w:val="18"/>
              </w:rPr>
              <w:t xml:space="preserve">4 </w:t>
            </w:r>
          </w:p>
        </w:tc>
        <w:tc>
          <w:tcPr>
            <w:tcW w:w="2804"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left"/>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hint="eastAsia"/>
                <w:sz w:val="18"/>
                <w:szCs w:val="18"/>
              </w:rPr>
              <w:t>对照年初或调整后的绩效目标评价产出质量（按优</w:t>
            </w:r>
            <w:r w:rsidRPr="00BE6B45">
              <w:rPr>
                <w:rFonts w:asciiTheme="minorEastAsia" w:eastAsiaTheme="minorEastAsia" w:hAnsiTheme="minorEastAsia" w:cs="宋体"/>
                <w:sz w:val="18"/>
                <w:szCs w:val="18"/>
              </w:rPr>
              <w:t>4</w:t>
            </w:r>
            <w:r w:rsidRPr="00BE6B45">
              <w:rPr>
                <w:rFonts w:asciiTheme="minorEastAsia" w:eastAsiaTheme="minorEastAsia" w:hAnsiTheme="minorEastAsia" w:hint="eastAsia"/>
                <w:sz w:val="18"/>
                <w:szCs w:val="18"/>
              </w:rPr>
              <w:t>分、良</w:t>
            </w:r>
            <w:r w:rsidRPr="00BE6B45">
              <w:rPr>
                <w:rFonts w:asciiTheme="minorEastAsia" w:eastAsiaTheme="minorEastAsia" w:hAnsiTheme="minorEastAsia" w:cs="宋体"/>
                <w:sz w:val="18"/>
                <w:szCs w:val="18"/>
              </w:rPr>
              <w:t>3</w:t>
            </w:r>
            <w:r w:rsidRPr="00BE6B45">
              <w:rPr>
                <w:rFonts w:asciiTheme="minorEastAsia" w:eastAsiaTheme="minorEastAsia" w:hAnsiTheme="minorEastAsia" w:hint="eastAsia"/>
                <w:sz w:val="18"/>
                <w:szCs w:val="18"/>
              </w:rPr>
              <w:t>分、中</w:t>
            </w:r>
            <w:r w:rsidRPr="00BE6B45">
              <w:rPr>
                <w:rFonts w:asciiTheme="minorEastAsia" w:eastAsiaTheme="minorEastAsia" w:hAnsiTheme="minorEastAsia" w:cs="宋体"/>
                <w:sz w:val="18"/>
                <w:szCs w:val="18"/>
              </w:rPr>
              <w:t>2</w:t>
            </w:r>
            <w:r w:rsidRPr="00BE6B45">
              <w:rPr>
                <w:rFonts w:asciiTheme="minorEastAsia" w:eastAsiaTheme="minorEastAsia" w:hAnsiTheme="minorEastAsia" w:hint="eastAsia"/>
                <w:sz w:val="18"/>
                <w:szCs w:val="18"/>
              </w:rPr>
              <w:t>分、差</w:t>
            </w:r>
            <w:r w:rsidRPr="00BE6B45">
              <w:rPr>
                <w:rFonts w:asciiTheme="minorEastAsia" w:eastAsiaTheme="minorEastAsia" w:hAnsiTheme="minorEastAsia" w:cs="宋体"/>
                <w:sz w:val="18"/>
                <w:szCs w:val="18"/>
              </w:rPr>
              <w:t>1</w:t>
            </w:r>
            <w:r w:rsidRPr="00BE6B45">
              <w:rPr>
                <w:rFonts w:asciiTheme="minorEastAsia" w:eastAsiaTheme="minorEastAsia" w:hAnsiTheme="minorEastAsia" w:hint="eastAsia"/>
                <w:sz w:val="18"/>
                <w:szCs w:val="18"/>
              </w:rPr>
              <w:t>分进行评分）</w:t>
            </w:r>
          </w:p>
        </w:tc>
        <w:tc>
          <w:tcPr>
            <w:tcW w:w="782"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cs="宋体"/>
                <w:sz w:val="18"/>
                <w:szCs w:val="18"/>
              </w:rPr>
              <w:t>4</w:t>
            </w:r>
          </w:p>
        </w:tc>
      </w:tr>
      <w:tr w:rsidR="00D10A8C" w:rsidRPr="00BE6B45">
        <w:trPr>
          <w:trHeight w:val="615"/>
          <w:jc w:val="center"/>
        </w:trPr>
        <w:tc>
          <w:tcPr>
            <w:tcW w:w="1111" w:type="dxa"/>
            <w:vMerge/>
            <w:tcBorders>
              <w:top w:val="single" w:sz="4" w:space="0" w:color="000000"/>
              <w:left w:val="single" w:sz="4" w:space="0" w:color="000000"/>
              <w:bottom w:val="single" w:sz="4" w:space="0" w:color="000000"/>
              <w:right w:val="single" w:sz="4" w:space="0" w:color="000000"/>
            </w:tcBorders>
            <w:vAlign w:val="center"/>
          </w:tcPr>
          <w:p w:rsidR="00D10A8C" w:rsidRPr="00BE6B45" w:rsidRDefault="00D10A8C">
            <w:pPr>
              <w:rPr>
                <w:rFonts w:asciiTheme="minorEastAsia" w:eastAsiaTheme="minorEastAsia" w:hAnsiTheme="minorEastAsia" w:cs="Times New Roman"/>
                <w:sz w:val="18"/>
                <w:szCs w:val="18"/>
              </w:rPr>
            </w:pPr>
          </w:p>
        </w:tc>
        <w:tc>
          <w:tcPr>
            <w:tcW w:w="707" w:type="dxa"/>
            <w:vMerge/>
            <w:tcBorders>
              <w:top w:val="single" w:sz="4" w:space="0" w:color="000000"/>
              <w:left w:val="single" w:sz="4" w:space="0" w:color="000000"/>
              <w:bottom w:val="single" w:sz="4" w:space="0" w:color="000000"/>
              <w:right w:val="single" w:sz="4" w:space="0" w:color="000000"/>
            </w:tcBorders>
            <w:vAlign w:val="center"/>
          </w:tcPr>
          <w:p w:rsidR="00D10A8C" w:rsidRPr="00BE6B45" w:rsidRDefault="00D10A8C">
            <w:pPr>
              <w:rPr>
                <w:rFonts w:asciiTheme="minorEastAsia" w:eastAsiaTheme="minorEastAsia" w:hAnsiTheme="minorEastAsia" w:cs="Times New Roman"/>
                <w:sz w:val="18"/>
                <w:szCs w:val="18"/>
              </w:rPr>
            </w:pPr>
          </w:p>
        </w:tc>
        <w:tc>
          <w:tcPr>
            <w:tcW w:w="1032" w:type="dxa"/>
            <w:vMerge/>
            <w:tcBorders>
              <w:top w:val="single" w:sz="4" w:space="0" w:color="000000"/>
              <w:left w:val="single" w:sz="4" w:space="0" w:color="000000"/>
              <w:bottom w:val="single" w:sz="4" w:space="0" w:color="000000"/>
              <w:right w:val="single" w:sz="4" w:space="0" w:color="000000"/>
            </w:tcBorders>
            <w:vAlign w:val="center"/>
          </w:tcPr>
          <w:p w:rsidR="00D10A8C" w:rsidRPr="00BE6B45" w:rsidRDefault="00D10A8C">
            <w:pPr>
              <w:rPr>
                <w:rFonts w:asciiTheme="minorEastAsia" w:eastAsiaTheme="minorEastAsia" w:hAnsiTheme="minorEastAsia" w:cs="Times New Roman"/>
                <w:sz w:val="18"/>
                <w:szCs w:val="18"/>
              </w:rPr>
            </w:pPr>
          </w:p>
        </w:tc>
        <w:tc>
          <w:tcPr>
            <w:tcW w:w="726" w:type="dxa"/>
            <w:vMerge/>
            <w:tcBorders>
              <w:top w:val="single" w:sz="4" w:space="0" w:color="000000"/>
              <w:left w:val="single" w:sz="4" w:space="0" w:color="000000"/>
              <w:bottom w:val="single" w:sz="4" w:space="0" w:color="000000"/>
              <w:right w:val="single" w:sz="4" w:space="0" w:color="000000"/>
            </w:tcBorders>
            <w:vAlign w:val="center"/>
          </w:tcPr>
          <w:p w:rsidR="00D10A8C" w:rsidRPr="00BE6B45" w:rsidRDefault="00D10A8C">
            <w:pPr>
              <w:rPr>
                <w:rFonts w:asciiTheme="minorEastAsia" w:eastAsiaTheme="minorEastAsia" w:hAnsiTheme="minorEastAsia" w:cs="Times New Roman"/>
                <w:sz w:val="18"/>
                <w:szCs w:val="18"/>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hint="eastAsia"/>
                <w:sz w:val="18"/>
                <w:szCs w:val="18"/>
              </w:rPr>
              <w:t>产出时效</w:t>
            </w:r>
          </w:p>
        </w:tc>
        <w:tc>
          <w:tcPr>
            <w:tcW w:w="639"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宋体"/>
                <w:sz w:val="18"/>
                <w:szCs w:val="18"/>
              </w:rPr>
            </w:pPr>
            <w:r w:rsidRPr="00BE6B45">
              <w:rPr>
                <w:rFonts w:asciiTheme="minorEastAsia" w:eastAsiaTheme="minorEastAsia" w:hAnsiTheme="minorEastAsia" w:cs="宋体"/>
                <w:sz w:val="18"/>
                <w:szCs w:val="18"/>
              </w:rPr>
              <w:t>3</w:t>
            </w:r>
          </w:p>
        </w:tc>
        <w:tc>
          <w:tcPr>
            <w:tcW w:w="2804"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left"/>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hint="eastAsia"/>
                <w:sz w:val="18"/>
                <w:szCs w:val="18"/>
              </w:rPr>
              <w:t>对照年初或调整后的绩效目标评价产出时效（按优</w:t>
            </w:r>
            <w:r w:rsidRPr="00BE6B45">
              <w:rPr>
                <w:rFonts w:asciiTheme="minorEastAsia" w:eastAsiaTheme="minorEastAsia" w:hAnsiTheme="minorEastAsia" w:cs="宋体"/>
                <w:sz w:val="18"/>
                <w:szCs w:val="18"/>
              </w:rPr>
              <w:t>3</w:t>
            </w:r>
            <w:r w:rsidRPr="00BE6B45">
              <w:rPr>
                <w:rFonts w:asciiTheme="minorEastAsia" w:eastAsiaTheme="minorEastAsia" w:hAnsiTheme="minorEastAsia" w:hint="eastAsia"/>
                <w:sz w:val="18"/>
                <w:szCs w:val="18"/>
              </w:rPr>
              <w:t>分、良</w:t>
            </w:r>
            <w:r w:rsidRPr="00BE6B45">
              <w:rPr>
                <w:rFonts w:asciiTheme="minorEastAsia" w:eastAsiaTheme="minorEastAsia" w:hAnsiTheme="minorEastAsia" w:cs="宋体"/>
                <w:sz w:val="18"/>
                <w:szCs w:val="18"/>
              </w:rPr>
              <w:t>2</w:t>
            </w:r>
            <w:r w:rsidRPr="00BE6B45">
              <w:rPr>
                <w:rFonts w:asciiTheme="minorEastAsia" w:eastAsiaTheme="minorEastAsia" w:hAnsiTheme="minorEastAsia" w:hint="eastAsia"/>
                <w:sz w:val="18"/>
                <w:szCs w:val="18"/>
              </w:rPr>
              <w:t>分、中</w:t>
            </w:r>
            <w:r w:rsidRPr="00BE6B45">
              <w:rPr>
                <w:rFonts w:asciiTheme="minorEastAsia" w:eastAsiaTheme="minorEastAsia" w:hAnsiTheme="minorEastAsia" w:cs="宋体"/>
                <w:sz w:val="18"/>
                <w:szCs w:val="18"/>
              </w:rPr>
              <w:t>1</w:t>
            </w:r>
            <w:r w:rsidRPr="00BE6B45">
              <w:rPr>
                <w:rFonts w:asciiTheme="minorEastAsia" w:eastAsiaTheme="minorEastAsia" w:hAnsiTheme="minorEastAsia" w:hint="eastAsia"/>
                <w:sz w:val="18"/>
                <w:szCs w:val="18"/>
              </w:rPr>
              <w:t>分、差</w:t>
            </w:r>
            <w:r w:rsidRPr="00BE6B45">
              <w:rPr>
                <w:rFonts w:asciiTheme="minorEastAsia" w:eastAsiaTheme="minorEastAsia" w:hAnsiTheme="minorEastAsia" w:cs="宋体"/>
                <w:sz w:val="18"/>
                <w:szCs w:val="18"/>
              </w:rPr>
              <w:t>0</w:t>
            </w:r>
            <w:r w:rsidRPr="00BE6B45">
              <w:rPr>
                <w:rFonts w:asciiTheme="minorEastAsia" w:eastAsiaTheme="minorEastAsia" w:hAnsiTheme="minorEastAsia" w:hint="eastAsia"/>
                <w:sz w:val="18"/>
                <w:szCs w:val="18"/>
              </w:rPr>
              <w:t>分进行评分）</w:t>
            </w:r>
          </w:p>
        </w:tc>
        <w:tc>
          <w:tcPr>
            <w:tcW w:w="782"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cs="宋体"/>
                <w:sz w:val="18"/>
                <w:szCs w:val="18"/>
              </w:rPr>
              <w:t>3</w:t>
            </w:r>
          </w:p>
        </w:tc>
      </w:tr>
      <w:tr w:rsidR="00D10A8C" w:rsidRPr="00BE6B45">
        <w:trPr>
          <w:trHeight w:val="570"/>
          <w:jc w:val="center"/>
        </w:trPr>
        <w:tc>
          <w:tcPr>
            <w:tcW w:w="1111" w:type="dxa"/>
            <w:vMerge/>
            <w:tcBorders>
              <w:top w:val="single" w:sz="4" w:space="0" w:color="000000"/>
              <w:left w:val="single" w:sz="4" w:space="0" w:color="000000"/>
              <w:bottom w:val="single" w:sz="4" w:space="0" w:color="000000"/>
              <w:right w:val="single" w:sz="4" w:space="0" w:color="000000"/>
            </w:tcBorders>
            <w:vAlign w:val="center"/>
          </w:tcPr>
          <w:p w:rsidR="00D10A8C" w:rsidRPr="00BE6B45" w:rsidRDefault="00D10A8C">
            <w:pPr>
              <w:rPr>
                <w:rFonts w:asciiTheme="minorEastAsia" w:eastAsiaTheme="minorEastAsia" w:hAnsiTheme="minorEastAsia" w:cs="Times New Roman"/>
                <w:sz w:val="18"/>
                <w:szCs w:val="18"/>
              </w:rPr>
            </w:pPr>
          </w:p>
        </w:tc>
        <w:tc>
          <w:tcPr>
            <w:tcW w:w="707" w:type="dxa"/>
            <w:vMerge/>
            <w:tcBorders>
              <w:top w:val="single" w:sz="4" w:space="0" w:color="000000"/>
              <w:left w:val="single" w:sz="4" w:space="0" w:color="000000"/>
              <w:bottom w:val="single" w:sz="4" w:space="0" w:color="000000"/>
              <w:right w:val="single" w:sz="4" w:space="0" w:color="000000"/>
            </w:tcBorders>
            <w:vAlign w:val="center"/>
          </w:tcPr>
          <w:p w:rsidR="00D10A8C" w:rsidRPr="00BE6B45" w:rsidRDefault="00D10A8C">
            <w:pPr>
              <w:rPr>
                <w:rFonts w:asciiTheme="minorEastAsia" w:eastAsiaTheme="minorEastAsia" w:hAnsiTheme="minorEastAsia" w:cs="Times New Roman"/>
                <w:sz w:val="18"/>
                <w:szCs w:val="18"/>
              </w:rPr>
            </w:pPr>
          </w:p>
        </w:tc>
        <w:tc>
          <w:tcPr>
            <w:tcW w:w="1032" w:type="dxa"/>
            <w:vMerge/>
            <w:tcBorders>
              <w:top w:val="single" w:sz="4" w:space="0" w:color="000000"/>
              <w:left w:val="single" w:sz="4" w:space="0" w:color="000000"/>
              <w:bottom w:val="single" w:sz="4" w:space="0" w:color="000000"/>
              <w:right w:val="single" w:sz="4" w:space="0" w:color="000000"/>
            </w:tcBorders>
            <w:vAlign w:val="center"/>
          </w:tcPr>
          <w:p w:rsidR="00D10A8C" w:rsidRPr="00BE6B45" w:rsidRDefault="00D10A8C">
            <w:pPr>
              <w:rPr>
                <w:rFonts w:asciiTheme="minorEastAsia" w:eastAsiaTheme="minorEastAsia" w:hAnsiTheme="minorEastAsia" w:cs="Times New Roman"/>
                <w:sz w:val="18"/>
                <w:szCs w:val="18"/>
              </w:rPr>
            </w:pPr>
          </w:p>
        </w:tc>
        <w:tc>
          <w:tcPr>
            <w:tcW w:w="726" w:type="dxa"/>
            <w:vMerge/>
            <w:tcBorders>
              <w:top w:val="single" w:sz="4" w:space="0" w:color="000000"/>
              <w:left w:val="single" w:sz="4" w:space="0" w:color="000000"/>
              <w:bottom w:val="single" w:sz="4" w:space="0" w:color="000000"/>
              <w:right w:val="single" w:sz="4" w:space="0" w:color="000000"/>
            </w:tcBorders>
            <w:vAlign w:val="center"/>
          </w:tcPr>
          <w:p w:rsidR="00D10A8C" w:rsidRPr="00BE6B45" w:rsidRDefault="00D10A8C">
            <w:pPr>
              <w:rPr>
                <w:rFonts w:asciiTheme="minorEastAsia" w:eastAsiaTheme="minorEastAsia" w:hAnsiTheme="minorEastAsia" w:cs="Times New Roman"/>
                <w:sz w:val="18"/>
                <w:szCs w:val="18"/>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hint="eastAsia"/>
                <w:sz w:val="18"/>
                <w:szCs w:val="18"/>
              </w:rPr>
              <w:t>产出成本</w:t>
            </w:r>
          </w:p>
        </w:tc>
        <w:tc>
          <w:tcPr>
            <w:tcW w:w="639"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宋体"/>
                <w:sz w:val="18"/>
                <w:szCs w:val="18"/>
              </w:rPr>
            </w:pPr>
            <w:r w:rsidRPr="00BE6B45">
              <w:rPr>
                <w:rFonts w:asciiTheme="minorEastAsia" w:eastAsiaTheme="minorEastAsia" w:hAnsiTheme="minorEastAsia" w:cs="宋体"/>
                <w:sz w:val="18"/>
                <w:szCs w:val="18"/>
              </w:rPr>
              <w:t>3</w:t>
            </w:r>
          </w:p>
        </w:tc>
        <w:tc>
          <w:tcPr>
            <w:tcW w:w="2804"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left"/>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hint="eastAsia"/>
                <w:sz w:val="18"/>
                <w:szCs w:val="18"/>
              </w:rPr>
              <w:t>对照年初或调整后的绩效目标评价产出成本（按优</w:t>
            </w:r>
            <w:r w:rsidRPr="00BE6B45">
              <w:rPr>
                <w:rFonts w:asciiTheme="minorEastAsia" w:eastAsiaTheme="minorEastAsia" w:hAnsiTheme="minorEastAsia" w:cs="宋体"/>
                <w:sz w:val="18"/>
                <w:szCs w:val="18"/>
              </w:rPr>
              <w:t>3</w:t>
            </w:r>
            <w:r w:rsidRPr="00BE6B45">
              <w:rPr>
                <w:rFonts w:asciiTheme="minorEastAsia" w:eastAsiaTheme="minorEastAsia" w:hAnsiTheme="minorEastAsia" w:hint="eastAsia"/>
                <w:sz w:val="18"/>
                <w:szCs w:val="18"/>
              </w:rPr>
              <w:t>分、良</w:t>
            </w:r>
            <w:r w:rsidRPr="00BE6B45">
              <w:rPr>
                <w:rFonts w:asciiTheme="minorEastAsia" w:eastAsiaTheme="minorEastAsia" w:hAnsiTheme="minorEastAsia" w:cs="宋体"/>
                <w:sz w:val="18"/>
                <w:szCs w:val="18"/>
              </w:rPr>
              <w:t>2</w:t>
            </w:r>
            <w:r w:rsidRPr="00BE6B45">
              <w:rPr>
                <w:rFonts w:asciiTheme="minorEastAsia" w:eastAsiaTheme="minorEastAsia" w:hAnsiTheme="minorEastAsia" w:hint="eastAsia"/>
                <w:sz w:val="18"/>
                <w:szCs w:val="18"/>
              </w:rPr>
              <w:t>分、中</w:t>
            </w:r>
            <w:r w:rsidRPr="00BE6B45">
              <w:rPr>
                <w:rFonts w:asciiTheme="minorEastAsia" w:eastAsiaTheme="minorEastAsia" w:hAnsiTheme="minorEastAsia" w:cs="宋体"/>
                <w:sz w:val="18"/>
                <w:szCs w:val="18"/>
              </w:rPr>
              <w:t>1</w:t>
            </w:r>
            <w:r w:rsidRPr="00BE6B45">
              <w:rPr>
                <w:rFonts w:asciiTheme="minorEastAsia" w:eastAsiaTheme="minorEastAsia" w:hAnsiTheme="minorEastAsia" w:hint="eastAsia"/>
                <w:sz w:val="18"/>
                <w:szCs w:val="18"/>
              </w:rPr>
              <w:t>分、差</w:t>
            </w:r>
            <w:r w:rsidRPr="00BE6B45">
              <w:rPr>
                <w:rFonts w:asciiTheme="minorEastAsia" w:eastAsiaTheme="minorEastAsia" w:hAnsiTheme="minorEastAsia" w:cs="宋体"/>
                <w:sz w:val="18"/>
                <w:szCs w:val="18"/>
              </w:rPr>
              <w:t>0</w:t>
            </w:r>
            <w:r w:rsidRPr="00BE6B45">
              <w:rPr>
                <w:rFonts w:asciiTheme="minorEastAsia" w:eastAsiaTheme="minorEastAsia" w:hAnsiTheme="minorEastAsia" w:hint="eastAsia"/>
                <w:sz w:val="18"/>
                <w:szCs w:val="18"/>
              </w:rPr>
              <w:t>分进行评分）</w:t>
            </w:r>
          </w:p>
        </w:tc>
        <w:tc>
          <w:tcPr>
            <w:tcW w:w="782"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cs="宋体"/>
                <w:sz w:val="18"/>
                <w:szCs w:val="18"/>
              </w:rPr>
              <w:t>3</w:t>
            </w:r>
          </w:p>
        </w:tc>
      </w:tr>
      <w:tr w:rsidR="00D10A8C" w:rsidRPr="00BE6B45">
        <w:trPr>
          <w:trHeight w:val="630"/>
          <w:jc w:val="center"/>
        </w:trPr>
        <w:tc>
          <w:tcPr>
            <w:tcW w:w="1111" w:type="dxa"/>
            <w:vMerge/>
            <w:tcBorders>
              <w:top w:val="single" w:sz="4" w:space="0" w:color="000000"/>
              <w:left w:val="single" w:sz="4" w:space="0" w:color="000000"/>
              <w:bottom w:val="single" w:sz="4" w:space="0" w:color="000000"/>
              <w:right w:val="single" w:sz="4" w:space="0" w:color="000000"/>
            </w:tcBorders>
            <w:vAlign w:val="center"/>
          </w:tcPr>
          <w:p w:rsidR="00D10A8C" w:rsidRPr="00BE6B45" w:rsidRDefault="00D10A8C">
            <w:pPr>
              <w:rPr>
                <w:rFonts w:asciiTheme="minorEastAsia" w:eastAsiaTheme="minorEastAsia" w:hAnsiTheme="minorEastAsia" w:cs="Times New Roman"/>
                <w:sz w:val="18"/>
                <w:szCs w:val="18"/>
              </w:rPr>
            </w:pPr>
          </w:p>
        </w:tc>
        <w:tc>
          <w:tcPr>
            <w:tcW w:w="707" w:type="dxa"/>
            <w:vMerge/>
            <w:tcBorders>
              <w:top w:val="single" w:sz="4" w:space="0" w:color="000000"/>
              <w:left w:val="single" w:sz="4" w:space="0" w:color="000000"/>
              <w:bottom w:val="single" w:sz="4" w:space="0" w:color="000000"/>
              <w:right w:val="single" w:sz="4" w:space="0" w:color="000000"/>
            </w:tcBorders>
            <w:vAlign w:val="center"/>
          </w:tcPr>
          <w:p w:rsidR="00D10A8C" w:rsidRPr="00BE6B45" w:rsidRDefault="00D10A8C">
            <w:pPr>
              <w:rPr>
                <w:rFonts w:asciiTheme="minorEastAsia" w:eastAsiaTheme="minorEastAsia" w:hAnsiTheme="minorEastAsia" w:cs="Times New Roman"/>
                <w:sz w:val="18"/>
                <w:szCs w:val="18"/>
              </w:rPr>
            </w:pPr>
          </w:p>
        </w:tc>
        <w:tc>
          <w:tcPr>
            <w:tcW w:w="1032" w:type="dxa"/>
            <w:vMerge w:val="restart"/>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hint="eastAsia"/>
                <w:sz w:val="18"/>
                <w:szCs w:val="18"/>
              </w:rPr>
              <w:t>项目效果</w:t>
            </w:r>
          </w:p>
        </w:tc>
        <w:tc>
          <w:tcPr>
            <w:tcW w:w="726" w:type="dxa"/>
            <w:vMerge w:val="restart"/>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宋体"/>
                <w:sz w:val="18"/>
                <w:szCs w:val="18"/>
              </w:rPr>
            </w:pPr>
            <w:r w:rsidRPr="00BE6B45">
              <w:rPr>
                <w:rFonts w:asciiTheme="minorEastAsia" w:eastAsiaTheme="minorEastAsia" w:hAnsiTheme="minorEastAsia" w:cs="宋体"/>
                <w:sz w:val="18"/>
                <w:szCs w:val="18"/>
              </w:rPr>
              <w:t>40</w:t>
            </w:r>
          </w:p>
        </w:tc>
        <w:tc>
          <w:tcPr>
            <w:tcW w:w="1291"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hint="eastAsia"/>
                <w:sz w:val="18"/>
                <w:szCs w:val="18"/>
              </w:rPr>
              <w:t>经济效益</w:t>
            </w:r>
          </w:p>
        </w:tc>
        <w:tc>
          <w:tcPr>
            <w:tcW w:w="639"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宋体"/>
                <w:sz w:val="18"/>
                <w:szCs w:val="18"/>
              </w:rPr>
            </w:pPr>
            <w:r w:rsidRPr="00BE6B45">
              <w:rPr>
                <w:rFonts w:asciiTheme="minorEastAsia" w:eastAsiaTheme="minorEastAsia" w:hAnsiTheme="minorEastAsia" w:cs="宋体"/>
                <w:sz w:val="18"/>
                <w:szCs w:val="18"/>
              </w:rPr>
              <w:t>8</w:t>
            </w:r>
          </w:p>
        </w:tc>
        <w:tc>
          <w:tcPr>
            <w:tcW w:w="2804"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left"/>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hint="eastAsia"/>
                <w:sz w:val="18"/>
                <w:szCs w:val="18"/>
              </w:rPr>
              <w:t>对照年初或调整后的绩效目标评价经济效益（</w:t>
            </w:r>
            <w:r w:rsidRPr="00BE6B45">
              <w:rPr>
                <w:rFonts w:asciiTheme="minorEastAsia" w:eastAsiaTheme="minorEastAsia" w:hAnsiTheme="minorEastAsia" w:cs="宋体"/>
                <w:sz w:val="18"/>
                <w:szCs w:val="18"/>
              </w:rPr>
              <w:t>8</w:t>
            </w:r>
            <w:r w:rsidRPr="00BE6B45">
              <w:rPr>
                <w:rFonts w:asciiTheme="minorEastAsia" w:eastAsiaTheme="minorEastAsia" w:hAnsiTheme="minorEastAsia" w:hint="eastAsia"/>
                <w:sz w:val="18"/>
                <w:szCs w:val="18"/>
              </w:rPr>
              <w:t>分）</w:t>
            </w:r>
          </w:p>
        </w:tc>
        <w:tc>
          <w:tcPr>
            <w:tcW w:w="782"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cs="宋体"/>
                <w:sz w:val="18"/>
                <w:szCs w:val="18"/>
              </w:rPr>
              <w:t>8</w:t>
            </w:r>
          </w:p>
        </w:tc>
      </w:tr>
      <w:tr w:rsidR="00D10A8C" w:rsidRPr="00BE6B45">
        <w:trPr>
          <w:trHeight w:val="600"/>
          <w:jc w:val="center"/>
        </w:trPr>
        <w:tc>
          <w:tcPr>
            <w:tcW w:w="1111" w:type="dxa"/>
            <w:vMerge/>
            <w:tcBorders>
              <w:top w:val="single" w:sz="4" w:space="0" w:color="000000"/>
              <w:left w:val="single" w:sz="4" w:space="0" w:color="000000"/>
              <w:bottom w:val="single" w:sz="4" w:space="0" w:color="000000"/>
              <w:right w:val="single" w:sz="4" w:space="0" w:color="000000"/>
            </w:tcBorders>
            <w:vAlign w:val="center"/>
          </w:tcPr>
          <w:p w:rsidR="00D10A8C" w:rsidRPr="00BE6B45" w:rsidRDefault="00D10A8C">
            <w:pPr>
              <w:rPr>
                <w:rFonts w:asciiTheme="minorEastAsia" w:eastAsiaTheme="minorEastAsia" w:hAnsiTheme="minorEastAsia" w:cs="Times New Roman"/>
                <w:sz w:val="18"/>
                <w:szCs w:val="18"/>
              </w:rPr>
            </w:pPr>
          </w:p>
        </w:tc>
        <w:tc>
          <w:tcPr>
            <w:tcW w:w="707" w:type="dxa"/>
            <w:vMerge/>
            <w:tcBorders>
              <w:top w:val="single" w:sz="4" w:space="0" w:color="000000"/>
              <w:left w:val="single" w:sz="4" w:space="0" w:color="000000"/>
              <w:bottom w:val="single" w:sz="4" w:space="0" w:color="000000"/>
              <w:right w:val="single" w:sz="4" w:space="0" w:color="000000"/>
            </w:tcBorders>
            <w:vAlign w:val="center"/>
          </w:tcPr>
          <w:p w:rsidR="00D10A8C" w:rsidRPr="00BE6B45" w:rsidRDefault="00D10A8C">
            <w:pPr>
              <w:rPr>
                <w:rFonts w:asciiTheme="minorEastAsia" w:eastAsiaTheme="minorEastAsia" w:hAnsiTheme="minorEastAsia" w:cs="Times New Roman"/>
                <w:sz w:val="18"/>
                <w:szCs w:val="18"/>
              </w:rPr>
            </w:pPr>
          </w:p>
        </w:tc>
        <w:tc>
          <w:tcPr>
            <w:tcW w:w="1032" w:type="dxa"/>
            <w:vMerge/>
            <w:tcBorders>
              <w:top w:val="single" w:sz="4" w:space="0" w:color="000000"/>
              <w:left w:val="single" w:sz="4" w:space="0" w:color="000000"/>
              <w:bottom w:val="single" w:sz="4" w:space="0" w:color="000000"/>
              <w:right w:val="single" w:sz="4" w:space="0" w:color="000000"/>
            </w:tcBorders>
            <w:vAlign w:val="center"/>
          </w:tcPr>
          <w:p w:rsidR="00D10A8C" w:rsidRPr="00BE6B45" w:rsidRDefault="00D10A8C">
            <w:pPr>
              <w:rPr>
                <w:rFonts w:asciiTheme="minorEastAsia" w:eastAsiaTheme="minorEastAsia" w:hAnsiTheme="minorEastAsia" w:cs="Times New Roman"/>
                <w:sz w:val="18"/>
                <w:szCs w:val="18"/>
              </w:rPr>
            </w:pPr>
          </w:p>
        </w:tc>
        <w:tc>
          <w:tcPr>
            <w:tcW w:w="726" w:type="dxa"/>
            <w:vMerge/>
            <w:tcBorders>
              <w:top w:val="single" w:sz="4" w:space="0" w:color="000000"/>
              <w:left w:val="single" w:sz="4" w:space="0" w:color="000000"/>
              <w:bottom w:val="single" w:sz="4" w:space="0" w:color="000000"/>
              <w:right w:val="single" w:sz="4" w:space="0" w:color="000000"/>
            </w:tcBorders>
            <w:vAlign w:val="center"/>
          </w:tcPr>
          <w:p w:rsidR="00D10A8C" w:rsidRPr="00BE6B45" w:rsidRDefault="00D10A8C">
            <w:pPr>
              <w:rPr>
                <w:rFonts w:asciiTheme="minorEastAsia" w:eastAsiaTheme="minorEastAsia" w:hAnsiTheme="minorEastAsia" w:cs="Times New Roman"/>
                <w:sz w:val="18"/>
                <w:szCs w:val="18"/>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hint="eastAsia"/>
                <w:sz w:val="18"/>
                <w:szCs w:val="18"/>
              </w:rPr>
              <w:t>社会效益</w:t>
            </w:r>
          </w:p>
        </w:tc>
        <w:tc>
          <w:tcPr>
            <w:tcW w:w="639"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宋体"/>
                <w:sz w:val="18"/>
                <w:szCs w:val="18"/>
              </w:rPr>
            </w:pPr>
            <w:r w:rsidRPr="00BE6B45">
              <w:rPr>
                <w:rFonts w:asciiTheme="minorEastAsia" w:eastAsiaTheme="minorEastAsia" w:hAnsiTheme="minorEastAsia" w:cs="宋体"/>
                <w:sz w:val="18"/>
                <w:szCs w:val="18"/>
              </w:rPr>
              <w:t>8</w:t>
            </w:r>
          </w:p>
        </w:tc>
        <w:tc>
          <w:tcPr>
            <w:tcW w:w="2804"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left"/>
              <w:textAlignment w:val="center"/>
              <w:rPr>
                <w:rFonts w:asciiTheme="minorEastAsia" w:eastAsiaTheme="minorEastAsia" w:hAnsiTheme="minorEastAsia" w:cs="Times New Roman"/>
                <w:spacing w:val="-4"/>
                <w:sz w:val="18"/>
                <w:szCs w:val="18"/>
              </w:rPr>
            </w:pPr>
            <w:r w:rsidRPr="00BE6B45">
              <w:rPr>
                <w:rFonts w:asciiTheme="minorEastAsia" w:eastAsiaTheme="minorEastAsia" w:hAnsiTheme="minorEastAsia" w:hint="eastAsia"/>
                <w:spacing w:val="-4"/>
                <w:sz w:val="18"/>
                <w:szCs w:val="18"/>
              </w:rPr>
              <w:t>对照年初或调整后申报的绩效目标评价社会效益（</w:t>
            </w:r>
            <w:r w:rsidRPr="00BE6B45">
              <w:rPr>
                <w:rFonts w:asciiTheme="minorEastAsia" w:eastAsiaTheme="minorEastAsia" w:hAnsiTheme="minorEastAsia" w:cs="宋体"/>
                <w:spacing w:val="-4"/>
                <w:sz w:val="18"/>
                <w:szCs w:val="18"/>
              </w:rPr>
              <w:t>8</w:t>
            </w:r>
            <w:r w:rsidRPr="00BE6B45">
              <w:rPr>
                <w:rFonts w:asciiTheme="minorEastAsia" w:eastAsiaTheme="minorEastAsia" w:hAnsiTheme="minorEastAsia" w:hint="eastAsia"/>
                <w:spacing w:val="-4"/>
                <w:sz w:val="18"/>
                <w:szCs w:val="18"/>
              </w:rPr>
              <w:t>分）</w:t>
            </w:r>
          </w:p>
        </w:tc>
        <w:tc>
          <w:tcPr>
            <w:tcW w:w="782"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cs="宋体"/>
                <w:sz w:val="18"/>
                <w:szCs w:val="18"/>
              </w:rPr>
              <w:t>8</w:t>
            </w:r>
          </w:p>
        </w:tc>
      </w:tr>
      <w:tr w:rsidR="00D10A8C" w:rsidRPr="00BE6B45">
        <w:trPr>
          <w:trHeight w:val="570"/>
          <w:jc w:val="center"/>
        </w:trPr>
        <w:tc>
          <w:tcPr>
            <w:tcW w:w="1111" w:type="dxa"/>
            <w:vMerge/>
            <w:tcBorders>
              <w:top w:val="single" w:sz="4" w:space="0" w:color="000000"/>
              <w:left w:val="single" w:sz="4" w:space="0" w:color="000000"/>
              <w:bottom w:val="single" w:sz="4" w:space="0" w:color="000000"/>
              <w:right w:val="single" w:sz="4" w:space="0" w:color="000000"/>
            </w:tcBorders>
            <w:vAlign w:val="center"/>
          </w:tcPr>
          <w:p w:rsidR="00D10A8C" w:rsidRPr="00BE6B45" w:rsidRDefault="00D10A8C">
            <w:pPr>
              <w:rPr>
                <w:rFonts w:asciiTheme="minorEastAsia" w:eastAsiaTheme="minorEastAsia" w:hAnsiTheme="minorEastAsia" w:cs="Times New Roman"/>
                <w:sz w:val="18"/>
                <w:szCs w:val="18"/>
              </w:rPr>
            </w:pPr>
          </w:p>
        </w:tc>
        <w:tc>
          <w:tcPr>
            <w:tcW w:w="707" w:type="dxa"/>
            <w:vMerge/>
            <w:tcBorders>
              <w:top w:val="single" w:sz="4" w:space="0" w:color="000000"/>
              <w:left w:val="single" w:sz="4" w:space="0" w:color="000000"/>
              <w:bottom w:val="single" w:sz="4" w:space="0" w:color="000000"/>
              <w:right w:val="single" w:sz="4" w:space="0" w:color="000000"/>
            </w:tcBorders>
            <w:vAlign w:val="center"/>
          </w:tcPr>
          <w:p w:rsidR="00D10A8C" w:rsidRPr="00BE6B45" w:rsidRDefault="00D10A8C">
            <w:pPr>
              <w:rPr>
                <w:rFonts w:asciiTheme="minorEastAsia" w:eastAsiaTheme="minorEastAsia" w:hAnsiTheme="minorEastAsia" w:cs="Times New Roman"/>
                <w:sz w:val="18"/>
                <w:szCs w:val="18"/>
              </w:rPr>
            </w:pPr>
          </w:p>
        </w:tc>
        <w:tc>
          <w:tcPr>
            <w:tcW w:w="1032" w:type="dxa"/>
            <w:vMerge/>
            <w:tcBorders>
              <w:top w:val="single" w:sz="4" w:space="0" w:color="000000"/>
              <w:left w:val="single" w:sz="4" w:space="0" w:color="000000"/>
              <w:bottom w:val="single" w:sz="4" w:space="0" w:color="000000"/>
              <w:right w:val="single" w:sz="4" w:space="0" w:color="000000"/>
            </w:tcBorders>
            <w:vAlign w:val="center"/>
          </w:tcPr>
          <w:p w:rsidR="00D10A8C" w:rsidRPr="00BE6B45" w:rsidRDefault="00D10A8C">
            <w:pPr>
              <w:rPr>
                <w:rFonts w:asciiTheme="minorEastAsia" w:eastAsiaTheme="minorEastAsia" w:hAnsiTheme="minorEastAsia" w:cs="Times New Roman"/>
                <w:sz w:val="18"/>
                <w:szCs w:val="18"/>
              </w:rPr>
            </w:pPr>
          </w:p>
        </w:tc>
        <w:tc>
          <w:tcPr>
            <w:tcW w:w="726" w:type="dxa"/>
            <w:vMerge/>
            <w:tcBorders>
              <w:top w:val="single" w:sz="4" w:space="0" w:color="000000"/>
              <w:left w:val="single" w:sz="4" w:space="0" w:color="000000"/>
              <w:bottom w:val="single" w:sz="4" w:space="0" w:color="000000"/>
              <w:right w:val="single" w:sz="4" w:space="0" w:color="000000"/>
            </w:tcBorders>
            <w:vAlign w:val="center"/>
          </w:tcPr>
          <w:p w:rsidR="00D10A8C" w:rsidRPr="00BE6B45" w:rsidRDefault="00D10A8C">
            <w:pPr>
              <w:rPr>
                <w:rFonts w:asciiTheme="minorEastAsia" w:eastAsiaTheme="minorEastAsia" w:hAnsiTheme="minorEastAsia" w:cs="Times New Roman"/>
                <w:sz w:val="18"/>
                <w:szCs w:val="18"/>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hint="eastAsia"/>
                <w:sz w:val="18"/>
                <w:szCs w:val="18"/>
              </w:rPr>
              <w:t>环境效益</w:t>
            </w:r>
          </w:p>
        </w:tc>
        <w:tc>
          <w:tcPr>
            <w:tcW w:w="639"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宋体"/>
                <w:sz w:val="18"/>
                <w:szCs w:val="18"/>
              </w:rPr>
            </w:pPr>
            <w:r w:rsidRPr="00BE6B45">
              <w:rPr>
                <w:rFonts w:asciiTheme="minorEastAsia" w:eastAsiaTheme="minorEastAsia" w:hAnsiTheme="minorEastAsia" w:cs="宋体"/>
                <w:sz w:val="18"/>
                <w:szCs w:val="18"/>
              </w:rPr>
              <w:t>8</w:t>
            </w:r>
          </w:p>
        </w:tc>
        <w:tc>
          <w:tcPr>
            <w:tcW w:w="2804"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left"/>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hint="eastAsia"/>
                <w:sz w:val="18"/>
                <w:szCs w:val="18"/>
              </w:rPr>
              <w:t>对照年初或调整后申报的绩效目标评价环境效益（</w:t>
            </w:r>
            <w:r w:rsidRPr="00BE6B45">
              <w:rPr>
                <w:rFonts w:asciiTheme="minorEastAsia" w:eastAsiaTheme="minorEastAsia" w:hAnsiTheme="minorEastAsia" w:cs="宋体"/>
                <w:sz w:val="18"/>
                <w:szCs w:val="18"/>
              </w:rPr>
              <w:t>8</w:t>
            </w:r>
            <w:r w:rsidRPr="00BE6B45">
              <w:rPr>
                <w:rFonts w:asciiTheme="minorEastAsia" w:eastAsiaTheme="minorEastAsia" w:hAnsiTheme="minorEastAsia" w:hint="eastAsia"/>
                <w:sz w:val="18"/>
                <w:szCs w:val="18"/>
              </w:rPr>
              <w:t>分）</w:t>
            </w:r>
          </w:p>
        </w:tc>
        <w:tc>
          <w:tcPr>
            <w:tcW w:w="782"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cs="宋体"/>
                <w:sz w:val="18"/>
                <w:szCs w:val="18"/>
              </w:rPr>
              <w:t>8</w:t>
            </w:r>
          </w:p>
        </w:tc>
      </w:tr>
      <w:tr w:rsidR="00D10A8C" w:rsidRPr="00BE6B45">
        <w:trPr>
          <w:trHeight w:val="615"/>
          <w:jc w:val="center"/>
        </w:trPr>
        <w:tc>
          <w:tcPr>
            <w:tcW w:w="1111" w:type="dxa"/>
            <w:vMerge/>
            <w:tcBorders>
              <w:top w:val="single" w:sz="4" w:space="0" w:color="000000"/>
              <w:left w:val="single" w:sz="4" w:space="0" w:color="000000"/>
              <w:bottom w:val="single" w:sz="4" w:space="0" w:color="000000"/>
              <w:right w:val="single" w:sz="4" w:space="0" w:color="000000"/>
            </w:tcBorders>
            <w:vAlign w:val="center"/>
          </w:tcPr>
          <w:p w:rsidR="00D10A8C" w:rsidRPr="00BE6B45" w:rsidRDefault="00D10A8C">
            <w:pPr>
              <w:rPr>
                <w:rFonts w:asciiTheme="minorEastAsia" w:eastAsiaTheme="minorEastAsia" w:hAnsiTheme="minorEastAsia" w:cs="Times New Roman"/>
                <w:sz w:val="18"/>
                <w:szCs w:val="18"/>
              </w:rPr>
            </w:pPr>
          </w:p>
        </w:tc>
        <w:tc>
          <w:tcPr>
            <w:tcW w:w="707" w:type="dxa"/>
            <w:vMerge/>
            <w:tcBorders>
              <w:top w:val="single" w:sz="4" w:space="0" w:color="000000"/>
              <w:left w:val="single" w:sz="4" w:space="0" w:color="000000"/>
              <w:bottom w:val="single" w:sz="4" w:space="0" w:color="000000"/>
              <w:right w:val="single" w:sz="4" w:space="0" w:color="000000"/>
            </w:tcBorders>
            <w:vAlign w:val="center"/>
          </w:tcPr>
          <w:p w:rsidR="00D10A8C" w:rsidRPr="00BE6B45" w:rsidRDefault="00D10A8C">
            <w:pPr>
              <w:rPr>
                <w:rFonts w:asciiTheme="minorEastAsia" w:eastAsiaTheme="minorEastAsia" w:hAnsiTheme="minorEastAsia" w:cs="Times New Roman"/>
                <w:sz w:val="18"/>
                <w:szCs w:val="18"/>
              </w:rPr>
            </w:pPr>
          </w:p>
        </w:tc>
        <w:tc>
          <w:tcPr>
            <w:tcW w:w="1032" w:type="dxa"/>
            <w:vMerge/>
            <w:tcBorders>
              <w:top w:val="single" w:sz="4" w:space="0" w:color="000000"/>
              <w:left w:val="single" w:sz="4" w:space="0" w:color="000000"/>
              <w:bottom w:val="single" w:sz="4" w:space="0" w:color="000000"/>
              <w:right w:val="single" w:sz="4" w:space="0" w:color="000000"/>
            </w:tcBorders>
            <w:vAlign w:val="center"/>
          </w:tcPr>
          <w:p w:rsidR="00D10A8C" w:rsidRPr="00BE6B45" w:rsidRDefault="00D10A8C">
            <w:pPr>
              <w:rPr>
                <w:rFonts w:asciiTheme="minorEastAsia" w:eastAsiaTheme="minorEastAsia" w:hAnsiTheme="minorEastAsia" w:cs="Times New Roman"/>
                <w:sz w:val="18"/>
                <w:szCs w:val="18"/>
              </w:rPr>
            </w:pPr>
          </w:p>
        </w:tc>
        <w:tc>
          <w:tcPr>
            <w:tcW w:w="726" w:type="dxa"/>
            <w:vMerge/>
            <w:tcBorders>
              <w:top w:val="single" w:sz="4" w:space="0" w:color="000000"/>
              <w:left w:val="single" w:sz="4" w:space="0" w:color="000000"/>
              <w:bottom w:val="single" w:sz="4" w:space="0" w:color="000000"/>
              <w:right w:val="single" w:sz="4" w:space="0" w:color="000000"/>
            </w:tcBorders>
            <w:vAlign w:val="center"/>
          </w:tcPr>
          <w:p w:rsidR="00D10A8C" w:rsidRPr="00BE6B45" w:rsidRDefault="00D10A8C">
            <w:pPr>
              <w:rPr>
                <w:rFonts w:asciiTheme="minorEastAsia" w:eastAsiaTheme="minorEastAsia" w:hAnsiTheme="minorEastAsia" w:cs="Times New Roman"/>
                <w:sz w:val="18"/>
                <w:szCs w:val="18"/>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hint="eastAsia"/>
                <w:sz w:val="18"/>
                <w:szCs w:val="18"/>
              </w:rPr>
              <w:t>可持续影响</w:t>
            </w:r>
          </w:p>
        </w:tc>
        <w:tc>
          <w:tcPr>
            <w:tcW w:w="639"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宋体"/>
                <w:sz w:val="18"/>
                <w:szCs w:val="18"/>
              </w:rPr>
            </w:pPr>
            <w:r w:rsidRPr="00BE6B45">
              <w:rPr>
                <w:rFonts w:asciiTheme="minorEastAsia" w:eastAsiaTheme="minorEastAsia" w:hAnsiTheme="minorEastAsia" w:cs="宋体"/>
                <w:sz w:val="18"/>
                <w:szCs w:val="18"/>
              </w:rPr>
              <w:t>8</w:t>
            </w:r>
          </w:p>
        </w:tc>
        <w:tc>
          <w:tcPr>
            <w:tcW w:w="2804"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left"/>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hint="eastAsia"/>
                <w:sz w:val="18"/>
                <w:szCs w:val="18"/>
              </w:rPr>
              <w:t>对照年初或调整后申报的绩效目标评价可持续影响（</w:t>
            </w:r>
            <w:r w:rsidRPr="00BE6B45">
              <w:rPr>
                <w:rFonts w:asciiTheme="minorEastAsia" w:eastAsiaTheme="minorEastAsia" w:hAnsiTheme="minorEastAsia" w:cs="宋体"/>
                <w:sz w:val="18"/>
                <w:szCs w:val="18"/>
              </w:rPr>
              <w:t>8</w:t>
            </w:r>
            <w:r w:rsidRPr="00BE6B45">
              <w:rPr>
                <w:rFonts w:asciiTheme="minorEastAsia" w:eastAsiaTheme="minorEastAsia" w:hAnsiTheme="minorEastAsia" w:hint="eastAsia"/>
                <w:sz w:val="18"/>
                <w:szCs w:val="18"/>
              </w:rPr>
              <w:t>分）</w:t>
            </w:r>
          </w:p>
        </w:tc>
        <w:tc>
          <w:tcPr>
            <w:tcW w:w="782"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宋体"/>
                <w:sz w:val="18"/>
                <w:szCs w:val="18"/>
              </w:rPr>
            </w:pPr>
            <w:r w:rsidRPr="00BE6B45">
              <w:rPr>
                <w:rFonts w:asciiTheme="minorEastAsia" w:eastAsiaTheme="minorEastAsia" w:hAnsiTheme="minorEastAsia" w:cs="宋体" w:hint="eastAsia"/>
                <w:sz w:val="18"/>
                <w:szCs w:val="18"/>
              </w:rPr>
              <w:t>7</w:t>
            </w:r>
          </w:p>
        </w:tc>
      </w:tr>
      <w:tr w:rsidR="00D10A8C" w:rsidRPr="00BE6B45">
        <w:trPr>
          <w:trHeight w:val="540"/>
          <w:jc w:val="center"/>
        </w:trPr>
        <w:tc>
          <w:tcPr>
            <w:tcW w:w="1111" w:type="dxa"/>
            <w:vMerge/>
            <w:tcBorders>
              <w:top w:val="single" w:sz="4" w:space="0" w:color="000000"/>
              <w:left w:val="single" w:sz="4" w:space="0" w:color="000000"/>
              <w:bottom w:val="single" w:sz="4" w:space="0" w:color="000000"/>
              <w:right w:val="single" w:sz="4" w:space="0" w:color="000000"/>
            </w:tcBorders>
            <w:vAlign w:val="center"/>
          </w:tcPr>
          <w:p w:rsidR="00D10A8C" w:rsidRPr="00BE6B45" w:rsidRDefault="00D10A8C">
            <w:pPr>
              <w:rPr>
                <w:rFonts w:asciiTheme="minorEastAsia" w:eastAsiaTheme="minorEastAsia" w:hAnsiTheme="minorEastAsia" w:cs="Times New Roman"/>
                <w:sz w:val="18"/>
                <w:szCs w:val="18"/>
              </w:rPr>
            </w:pPr>
          </w:p>
        </w:tc>
        <w:tc>
          <w:tcPr>
            <w:tcW w:w="707" w:type="dxa"/>
            <w:vMerge/>
            <w:tcBorders>
              <w:top w:val="single" w:sz="4" w:space="0" w:color="000000"/>
              <w:left w:val="single" w:sz="4" w:space="0" w:color="000000"/>
              <w:bottom w:val="single" w:sz="4" w:space="0" w:color="000000"/>
              <w:right w:val="single" w:sz="4" w:space="0" w:color="000000"/>
            </w:tcBorders>
            <w:vAlign w:val="center"/>
          </w:tcPr>
          <w:p w:rsidR="00D10A8C" w:rsidRPr="00BE6B45" w:rsidRDefault="00D10A8C">
            <w:pPr>
              <w:rPr>
                <w:rFonts w:asciiTheme="minorEastAsia" w:eastAsiaTheme="minorEastAsia" w:hAnsiTheme="minorEastAsia" w:cs="Times New Roman"/>
                <w:sz w:val="18"/>
                <w:szCs w:val="18"/>
              </w:rPr>
            </w:pPr>
          </w:p>
        </w:tc>
        <w:tc>
          <w:tcPr>
            <w:tcW w:w="1032" w:type="dxa"/>
            <w:vMerge/>
            <w:tcBorders>
              <w:top w:val="single" w:sz="4" w:space="0" w:color="000000"/>
              <w:left w:val="single" w:sz="4" w:space="0" w:color="000000"/>
              <w:bottom w:val="single" w:sz="4" w:space="0" w:color="000000"/>
              <w:right w:val="single" w:sz="4" w:space="0" w:color="000000"/>
            </w:tcBorders>
            <w:vAlign w:val="center"/>
          </w:tcPr>
          <w:p w:rsidR="00D10A8C" w:rsidRPr="00BE6B45" w:rsidRDefault="00D10A8C">
            <w:pPr>
              <w:rPr>
                <w:rFonts w:asciiTheme="minorEastAsia" w:eastAsiaTheme="minorEastAsia" w:hAnsiTheme="minorEastAsia" w:cs="Times New Roman"/>
                <w:sz w:val="18"/>
                <w:szCs w:val="18"/>
              </w:rPr>
            </w:pPr>
          </w:p>
        </w:tc>
        <w:tc>
          <w:tcPr>
            <w:tcW w:w="726" w:type="dxa"/>
            <w:vMerge/>
            <w:tcBorders>
              <w:top w:val="single" w:sz="4" w:space="0" w:color="000000"/>
              <w:left w:val="single" w:sz="4" w:space="0" w:color="000000"/>
              <w:bottom w:val="single" w:sz="4" w:space="0" w:color="000000"/>
              <w:right w:val="single" w:sz="4" w:space="0" w:color="000000"/>
            </w:tcBorders>
            <w:vAlign w:val="center"/>
          </w:tcPr>
          <w:p w:rsidR="00D10A8C" w:rsidRPr="00BE6B45" w:rsidRDefault="00D10A8C">
            <w:pPr>
              <w:rPr>
                <w:rFonts w:asciiTheme="minorEastAsia" w:eastAsiaTheme="minorEastAsia" w:hAnsiTheme="minorEastAsia" w:cs="Times New Roman"/>
                <w:sz w:val="18"/>
                <w:szCs w:val="18"/>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hint="eastAsia"/>
                <w:sz w:val="18"/>
                <w:szCs w:val="18"/>
              </w:rPr>
              <w:t>服务对象</w:t>
            </w:r>
          </w:p>
          <w:p w:rsidR="00D10A8C" w:rsidRPr="00BE6B45" w:rsidRDefault="006A7A9F">
            <w:pPr>
              <w:autoSpaceDN w:val="0"/>
              <w:jc w:val="center"/>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hint="eastAsia"/>
                <w:sz w:val="18"/>
                <w:szCs w:val="18"/>
              </w:rPr>
              <w:t>满意度</w:t>
            </w:r>
          </w:p>
        </w:tc>
        <w:tc>
          <w:tcPr>
            <w:tcW w:w="639"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宋体"/>
                <w:sz w:val="18"/>
                <w:szCs w:val="18"/>
              </w:rPr>
            </w:pPr>
            <w:r w:rsidRPr="00BE6B45">
              <w:rPr>
                <w:rFonts w:asciiTheme="minorEastAsia" w:eastAsiaTheme="minorEastAsia" w:hAnsiTheme="minorEastAsia" w:cs="宋体"/>
                <w:sz w:val="18"/>
                <w:szCs w:val="18"/>
              </w:rPr>
              <w:t>8</w:t>
            </w:r>
          </w:p>
        </w:tc>
        <w:tc>
          <w:tcPr>
            <w:tcW w:w="2804"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left"/>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hint="eastAsia"/>
                <w:sz w:val="18"/>
                <w:szCs w:val="18"/>
              </w:rPr>
              <w:t>对照年初或调整后申报的绩效目标评价服务对象满意度（</w:t>
            </w:r>
            <w:r w:rsidRPr="00BE6B45">
              <w:rPr>
                <w:rFonts w:asciiTheme="minorEastAsia" w:eastAsiaTheme="minorEastAsia" w:hAnsiTheme="minorEastAsia" w:cs="宋体"/>
                <w:sz w:val="18"/>
                <w:szCs w:val="18"/>
              </w:rPr>
              <w:t>8</w:t>
            </w:r>
            <w:r w:rsidRPr="00BE6B45">
              <w:rPr>
                <w:rFonts w:asciiTheme="minorEastAsia" w:eastAsiaTheme="minorEastAsia" w:hAnsiTheme="minorEastAsia" w:hint="eastAsia"/>
                <w:sz w:val="18"/>
                <w:szCs w:val="18"/>
              </w:rPr>
              <w:t>分）</w:t>
            </w:r>
          </w:p>
        </w:tc>
        <w:tc>
          <w:tcPr>
            <w:tcW w:w="782"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Times New Roman"/>
                <w:sz w:val="18"/>
                <w:szCs w:val="18"/>
              </w:rPr>
            </w:pPr>
            <w:r w:rsidRPr="00BE6B45">
              <w:rPr>
                <w:rFonts w:asciiTheme="minorEastAsia" w:eastAsiaTheme="minorEastAsia" w:hAnsiTheme="minorEastAsia" w:cs="宋体" w:hint="eastAsia"/>
                <w:sz w:val="18"/>
                <w:szCs w:val="18"/>
              </w:rPr>
              <w:t>7</w:t>
            </w:r>
          </w:p>
        </w:tc>
      </w:tr>
      <w:tr w:rsidR="00D10A8C" w:rsidRPr="00BE6B45">
        <w:trPr>
          <w:trHeight w:val="358"/>
          <w:jc w:val="center"/>
        </w:trPr>
        <w:tc>
          <w:tcPr>
            <w:tcW w:w="1111"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Times New Roman"/>
                <w:b/>
                <w:bCs/>
                <w:sz w:val="18"/>
                <w:szCs w:val="18"/>
              </w:rPr>
            </w:pPr>
            <w:r w:rsidRPr="00BE6B45">
              <w:rPr>
                <w:rFonts w:asciiTheme="minorEastAsia" w:eastAsiaTheme="minorEastAsia" w:hAnsiTheme="minorEastAsia" w:hint="eastAsia"/>
                <w:b/>
                <w:bCs/>
                <w:sz w:val="18"/>
                <w:szCs w:val="18"/>
              </w:rPr>
              <w:t>总分</w:t>
            </w:r>
          </w:p>
        </w:tc>
        <w:tc>
          <w:tcPr>
            <w:tcW w:w="707"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宋体"/>
                <w:b/>
                <w:bCs/>
                <w:sz w:val="18"/>
                <w:szCs w:val="18"/>
              </w:rPr>
            </w:pPr>
            <w:r w:rsidRPr="00BE6B45">
              <w:rPr>
                <w:rFonts w:asciiTheme="minorEastAsia" w:eastAsiaTheme="minorEastAsia" w:hAnsiTheme="minorEastAsia" w:cs="宋体"/>
                <w:b/>
                <w:bCs/>
                <w:sz w:val="18"/>
                <w:szCs w:val="18"/>
              </w:rPr>
              <w:t>100</w:t>
            </w:r>
          </w:p>
        </w:tc>
        <w:tc>
          <w:tcPr>
            <w:tcW w:w="1032"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D10A8C">
            <w:pPr>
              <w:autoSpaceDN w:val="0"/>
              <w:jc w:val="left"/>
              <w:textAlignment w:val="center"/>
              <w:rPr>
                <w:rFonts w:asciiTheme="minorEastAsia" w:eastAsiaTheme="minorEastAsia" w:hAnsiTheme="minorEastAsia" w:cs="Times New Roman"/>
                <w:b/>
                <w:bCs/>
                <w:sz w:val="18"/>
                <w:szCs w:val="18"/>
              </w:rPr>
            </w:pPr>
          </w:p>
        </w:tc>
        <w:tc>
          <w:tcPr>
            <w:tcW w:w="726"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宋体"/>
                <w:b/>
                <w:bCs/>
                <w:sz w:val="18"/>
                <w:szCs w:val="18"/>
              </w:rPr>
            </w:pPr>
            <w:r w:rsidRPr="00BE6B45">
              <w:rPr>
                <w:rFonts w:asciiTheme="minorEastAsia" w:eastAsiaTheme="minorEastAsia" w:hAnsiTheme="minorEastAsia" w:cs="宋体"/>
                <w:b/>
                <w:bCs/>
                <w:sz w:val="18"/>
                <w:szCs w:val="18"/>
              </w:rPr>
              <w:t>100</w:t>
            </w:r>
          </w:p>
        </w:tc>
        <w:tc>
          <w:tcPr>
            <w:tcW w:w="1291"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D10A8C">
            <w:pPr>
              <w:autoSpaceDN w:val="0"/>
              <w:jc w:val="left"/>
              <w:textAlignment w:val="center"/>
              <w:rPr>
                <w:rFonts w:asciiTheme="minorEastAsia" w:eastAsiaTheme="minorEastAsia" w:hAnsiTheme="minorEastAsia" w:cs="Times New Roman"/>
                <w:b/>
                <w:bCs/>
                <w:sz w:val="18"/>
                <w:szCs w:val="18"/>
              </w:rPr>
            </w:pPr>
          </w:p>
        </w:tc>
        <w:tc>
          <w:tcPr>
            <w:tcW w:w="639"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宋体"/>
                <w:b/>
                <w:bCs/>
                <w:sz w:val="18"/>
                <w:szCs w:val="18"/>
              </w:rPr>
            </w:pPr>
            <w:r w:rsidRPr="00BE6B45">
              <w:rPr>
                <w:rFonts w:asciiTheme="minorEastAsia" w:eastAsiaTheme="minorEastAsia" w:hAnsiTheme="minorEastAsia" w:cs="宋体"/>
                <w:b/>
                <w:bCs/>
                <w:sz w:val="18"/>
                <w:szCs w:val="18"/>
              </w:rPr>
              <w:t>100</w:t>
            </w:r>
          </w:p>
        </w:tc>
        <w:tc>
          <w:tcPr>
            <w:tcW w:w="2804"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D10A8C">
            <w:pPr>
              <w:autoSpaceDN w:val="0"/>
              <w:jc w:val="left"/>
              <w:textAlignment w:val="center"/>
              <w:rPr>
                <w:rFonts w:asciiTheme="minorEastAsia" w:eastAsiaTheme="minorEastAsia" w:hAnsiTheme="minorEastAsia" w:cs="Times New Roman"/>
                <w:b/>
                <w:bCs/>
                <w:sz w:val="18"/>
                <w:szCs w:val="18"/>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D10A8C" w:rsidRPr="00BE6B45" w:rsidRDefault="006A7A9F">
            <w:pPr>
              <w:autoSpaceDN w:val="0"/>
              <w:jc w:val="center"/>
              <w:textAlignment w:val="center"/>
              <w:rPr>
                <w:rFonts w:asciiTheme="minorEastAsia" w:eastAsiaTheme="minorEastAsia" w:hAnsiTheme="minorEastAsia" w:cs="Times New Roman"/>
                <w:b/>
                <w:bCs/>
                <w:sz w:val="18"/>
                <w:szCs w:val="18"/>
              </w:rPr>
            </w:pPr>
            <w:r w:rsidRPr="00BE6B45">
              <w:rPr>
                <w:rFonts w:asciiTheme="minorEastAsia" w:eastAsiaTheme="minorEastAsia" w:hAnsiTheme="minorEastAsia" w:cs="宋体" w:hint="eastAsia"/>
                <w:b/>
                <w:bCs/>
                <w:sz w:val="18"/>
                <w:szCs w:val="18"/>
              </w:rPr>
              <w:t>97</w:t>
            </w:r>
          </w:p>
        </w:tc>
      </w:tr>
    </w:tbl>
    <w:p w:rsidR="00D10A8C" w:rsidRPr="00BE6B45" w:rsidRDefault="00D10A8C">
      <w:pPr>
        <w:tabs>
          <w:tab w:val="left" w:pos="2685"/>
          <w:tab w:val="center" w:pos="4153"/>
        </w:tabs>
        <w:spacing w:line="560" w:lineRule="exact"/>
        <w:jc w:val="left"/>
        <w:rPr>
          <w:rFonts w:asciiTheme="minorEastAsia" w:eastAsiaTheme="minorEastAsia" w:hAnsiTheme="minorEastAsia" w:cs="Times New Roman"/>
          <w:sz w:val="28"/>
          <w:szCs w:val="28"/>
        </w:rPr>
      </w:pPr>
    </w:p>
    <w:p w:rsidR="00D10A8C" w:rsidRPr="00BE6B45" w:rsidRDefault="006A7A9F" w:rsidP="001A03F9">
      <w:pPr>
        <w:spacing w:line="578" w:lineRule="atLeast"/>
        <w:ind w:firstLineChars="200" w:firstLine="640"/>
        <w:outlineLvl w:val="0"/>
        <w:rPr>
          <w:rFonts w:ascii="仿宋_GB2312" w:eastAsia="仿宋_GB2312" w:hAnsiTheme="minorEastAsia" w:cs="Times New Roman"/>
          <w:bCs/>
        </w:rPr>
      </w:pPr>
      <w:r w:rsidRPr="00BE6B45">
        <w:rPr>
          <w:rFonts w:ascii="仿宋_GB2312" w:eastAsia="仿宋_GB2312" w:hAnsiTheme="minorEastAsia" w:hint="eastAsia"/>
          <w:bCs/>
        </w:rPr>
        <w:t>六、主要经验及做法、存在问题和建议</w:t>
      </w:r>
    </w:p>
    <w:p w:rsidR="00D10A8C" w:rsidRPr="00BE6B45" w:rsidRDefault="006A7A9F" w:rsidP="001A03F9">
      <w:pPr>
        <w:spacing w:line="578" w:lineRule="atLeast"/>
        <w:ind w:firstLineChars="200" w:firstLine="640"/>
        <w:outlineLvl w:val="0"/>
        <w:rPr>
          <w:rFonts w:ascii="仿宋_GB2312" w:eastAsia="仿宋_GB2312" w:hAnsiTheme="minorEastAsia" w:cs="Times New Roman"/>
          <w:bCs/>
        </w:rPr>
      </w:pPr>
      <w:r w:rsidRPr="00BE6B45">
        <w:rPr>
          <w:rFonts w:ascii="仿宋_GB2312" w:eastAsia="仿宋_GB2312" w:hAnsiTheme="minorEastAsia" w:hint="eastAsia"/>
          <w:bCs/>
        </w:rPr>
        <w:t>（一）主要经验及做法</w:t>
      </w:r>
    </w:p>
    <w:p w:rsidR="00D12F33" w:rsidRPr="00BE6B45" w:rsidRDefault="006A7A9F" w:rsidP="001A03F9">
      <w:pPr>
        <w:spacing w:line="578" w:lineRule="atLeast"/>
        <w:ind w:firstLineChars="200" w:firstLine="640"/>
        <w:rPr>
          <w:rFonts w:ascii="仿宋_GB2312" w:eastAsia="仿宋_GB2312" w:hAnsiTheme="minorEastAsia"/>
        </w:rPr>
      </w:pPr>
      <w:r w:rsidRPr="00BE6B45">
        <w:rPr>
          <w:rFonts w:ascii="仿宋_GB2312" w:eastAsia="仿宋_GB2312" w:hAnsiTheme="minorEastAsia" w:hint="eastAsia"/>
        </w:rPr>
        <w:t>1.加强组织领导，明确责任分工。本项目为经常性项目，属建设单位的一项日常性工作，</w:t>
      </w:r>
      <w:r w:rsidR="00D12F33" w:rsidRPr="00BE6B45">
        <w:rPr>
          <w:rFonts w:ascii="仿宋_GB2312" w:eastAsia="仿宋_GB2312" w:hAnsiTheme="minorEastAsia" w:hint="eastAsia"/>
        </w:rPr>
        <w:t>成立了专项工作小组，由邢巧院长任组长，王立成副院长、吴国文副院长、吴晓晨副院长、王晨野总工任副组长，由</w:t>
      </w:r>
      <w:r w:rsidR="009E4C1A" w:rsidRPr="00BE6B45">
        <w:rPr>
          <w:rFonts w:ascii="仿宋_GB2312" w:eastAsia="仿宋_GB2312" w:hAnsiTheme="minorEastAsia" w:hint="eastAsia"/>
        </w:rPr>
        <w:t>办公室、科技科、</w:t>
      </w:r>
      <w:r w:rsidR="00D12F33" w:rsidRPr="00BE6B45">
        <w:rPr>
          <w:rFonts w:ascii="仿宋_GB2312" w:eastAsia="仿宋_GB2312" w:hAnsiTheme="minorEastAsia" w:hint="eastAsia"/>
        </w:rPr>
        <w:t>规划、水、气、土、海洋、生态、固废中心、评估中心等业务部门负责人组成的成员组，组织了一批高工、工程师，明确任务分工，</w:t>
      </w:r>
      <w:r w:rsidR="00D12F33" w:rsidRPr="00BE6B45">
        <w:rPr>
          <w:rFonts w:ascii="仿宋_GB2312" w:eastAsia="仿宋_GB2312" w:hAnsiTheme="minorEastAsia" w:hint="eastAsia"/>
        </w:rPr>
        <w:lastRenderedPageBreak/>
        <w:t>做好项目全过程管理。</w:t>
      </w:r>
    </w:p>
    <w:p w:rsidR="00D10A8C" w:rsidRPr="00BE6B45" w:rsidRDefault="006A7A9F" w:rsidP="001A03F9">
      <w:pPr>
        <w:spacing w:line="578" w:lineRule="atLeast"/>
        <w:ind w:firstLine="630"/>
        <w:rPr>
          <w:rFonts w:ascii="仿宋_GB2312" w:eastAsia="仿宋_GB2312" w:hAnsiTheme="minorEastAsia"/>
        </w:rPr>
      </w:pPr>
      <w:r w:rsidRPr="00BE6B45">
        <w:rPr>
          <w:rFonts w:ascii="仿宋_GB2312" w:eastAsia="仿宋_GB2312" w:hAnsiTheme="minorEastAsia" w:hint="eastAsia"/>
        </w:rPr>
        <w:t>2.制定项目工作计划，做好任务分解，强化责任意识。对项目工作具体细化与分解，落实到责任科室，强化各责任科室的责任意识。</w:t>
      </w:r>
    </w:p>
    <w:p w:rsidR="009E4C1A" w:rsidRPr="00BE6B45" w:rsidRDefault="00D12F33" w:rsidP="001A03F9">
      <w:pPr>
        <w:spacing w:line="578" w:lineRule="atLeast"/>
        <w:ind w:firstLineChars="200" w:firstLine="640"/>
        <w:outlineLvl w:val="0"/>
        <w:rPr>
          <w:rFonts w:ascii="仿宋_GB2312" w:eastAsia="仿宋_GB2312" w:hAnsiTheme="minorEastAsia"/>
        </w:rPr>
      </w:pPr>
      <w:r w:rsidRPr="00BE6B45">
        <w:rPr>
          <w:rFonts w:ascii="仿宋_GB2312" w:eastAsia="仿宋_GB2312" w:hAnsiTheme="minorEastAsia" w:hint="eastAsia"/>
        </w:rPr>
        <w:t>3</w:t>
      </w:r>
      <w:r w:rsidR="001A03F9" w:rsidRPr="00BE6B45">
        <w:rPr>
          <w:rFonts w:ascii="仿宋_GB2312" w:eastAsia="仿宋_GB2312" w:hAnsiTheme="minorEastAsia" w:hint="eastAsia"/>
        </w:rPr>
        <w:t>.</w:t>
      </w:r>
      <w:r w:rsidR="009E4C1A" w:rsidRPr="00BE6B45">
        <w:rPr>
          <w:rFonts w:ascii="仿宋_GB2312" w:eastAsia="仿宋_GB2312" w:hAnsiTheme="minorEastAsia" w:hint="eastAsia"/>
        </w:rPr>
        <w:t>借助外力，对外委托寻找技术合作人。项目寻求技术合作人，与国浩律师（海南）事务所开展技术领域合作，在技术上力求完善；此外，在实施对外委托时，严格按照工作内容与数量，科学核定委托经费，严格控制工作成本；同时，结合实施单位日常业务工作，科学统筹，整合各项目资源，减少无关活动，缩减支出。</w:t>
      </w:r>
    </w:p>
    <w:p w:rsidR="00D10A8C" w:rsidRPr="00BE6B45" w:rsidRDefault="00D12F33" w:rsidP="001A03F9">
      <w:pPr>
        <w:spacing w:line="578" w:lineRule="atLeast"/>
        <w:ind w:firstLineChars="200" w:firstLine="640"/>
        <w:outlineLvl w:val="0"/>
        <w:rPr>
          <w:rFonts w:ascii="仿宋_GB2312" w:eastAsia="仿宋_GB2312" w:hAnsiTheme="minorEastAsia" w:cs="Times New Roman"/>
        </w:rPr>
      </w:pPr>
      <w:r w:rsidRPr="00BE6B45">
        <w:rPr>
          <w:rFonts w:ascii="仿宋_GB2312" w:eastAsia="仿宋_GB2312" w:hAnsiTheme="minorEastAsia" w:hint="eastAsia"/>
        </w:rPr>
        <w:t>4</w:t>
      </w:r>
      <w:r w:rsidR="006A7A9F" w:rsidRPr="00BE6B45">
        <w:rPr>
          <w:rFonts w:ascii="仿宋_GB2312" w:eastAsia="仿宋_GB2312" w:hAnsiTheme="minorEastAsia" w:hint="eastAsia"/>
        </w:rPr>
        <w:t>.加强项目催办、督办工作力度。建设单位办公室为项目催办、督办责任科室，项目各项业务工作开展实施进度与情况，最终均会体现在项目资金支出上，按照项目工作计划安排，在日常管理中，办公室除把控项目经费支出关口、确保经费支出合理合规外，对工作实施落后于序时进度的责任科室进行催办和督办，并向主管院领导反映，确保项目按序时进度开展进行。</w:t>
      </w:r>
    </w:p>
    <w:p w:rsidR="00D10A8C" w:rsidRPr="00BE6B45" w:rsidRDefault="001A03F9" w:rsidP="001A03F9">
      <w:pPr>
        <w:spacing w:line="578" w:lineRule="atLeast"/>
        <w:ind w:firstLineChars="200" w:firstLine="640"/>
        <w:outlineLvl w:val="0"/>
        <w:rPr>
          <w:rFonts w:ascii="仿宋_GB2312" w:eastAsia="仿宋_GB2312" w:hAnsiTheme="minorEastAsia" w:cs="Times New Roman"/>
        </w:rPr>
      </w:pPr>
      <w:r w:rsidRPr="00BE6B45">
        <w:rPr>
          <w:rFonts w:ascii="仿宋_GB2312" w:eastAsia="仿宋_GB2312" w:hAnsiTheme="minorEastAsia" w:hint="eastAsia"/>
        </w:rPr>
        <w:t>5</w:t>
      </w:r>
      <w:r w:rsidR="006A7A9F" w:rsidRPr="00BE6B45">
        <w:rPr>
          <w:rFonts w:ascii="仿宋_GB2312" w:eastAsia="仿宋_GB2312" w:hAnsiTheme="minorEastAsia" w:hint="eastAsia"/>
        </w:rPr>
        <w:t>.严格执行财经纪律，按照项目管理制度，严把资金使用管理。建设单位为差额拨款性质事业单位，资金使用安全始终处于第</w:t>
      </w:r>
      <w:r w:rsidR="00D12F33" w:rsidRPr="00BE6B45">
        <w:rPr>
          <w:rFonts w:ascii="仿宋_GB2312" w:eastAsia="仿宋_GB2312" w:hAnsiTheme="minorEastAsia" w:hint="eastAsia"/>
        </w:rPr>
        <w:t>一位</w:t>
      </w:r>
      <w:r w:rsidR="006A7A9F" w:rsidRPr="00BE6B45">
        <w:rPr>
          <w:rFonts w:ascii="仿宋_GB2312" w:eastAsia="仿宋_GB2312" w:hAnsiTheme="minorEastAsia" w:hint="eastAsia"/>
        </w:rPr>
        <w:t>，项目经费支出报账实行三级审核，涉及大额经费支出，由院长办公会议研究确定，从而确保了项目经费支出的规范合理。</w:t>
      </w:r>
    </w:p>
    <w:p w:rsidR="00D10A8C" w:rsidRPr="00BE6B45" w:rsidRDefault="006A7A9F" w:rsidP="001A03F9">
      <w:pPr>
        <w:spacing w:line="578" w:lineRule="atLeast"/>
        <w:ind w:firstLineChars="200" w:firstLine="640"/>
        <w:outlineLvl w:val="0"/>
        <w:rPr>
          <w:rFonts w:ascii="仿宋_GB2312" w:eastAsia="仿宋_GB2312" w:hAnsiTheme="minorEastAsia" w:cs="Times New Roman"/>
          <w:bCs/>
        </w:rPr>
      </w:pPr>
      <w:r w:rsidRPr="00BE6B45">
        <w:rPr>
          <w:rFonts w:ascii="仿宋_GB2312" w:eastAsia="仿宋_GB2312" w:hAnsiTheme="minorEastAsia" w:hint="eastAsia"/>
          <w:bCs/>
        </w:rPr>
        <w:lastRenderedPageBreak/>
        <w:t>（二）存在问题和建议</w:t>
      </w:r>
    </w:p>
    <w:p w:rsidR="001A03F9" w:rsidRPr="00BE6B45" w:rsidRDefault="00366467" w:rsidP="001A03F9">
      <w:pPr>
        <w:spacing w:line="578" w:lineRule="atLeast"/>
        <w:ind w:firstLineChars="200" w:firstLine="640"/>
        <w:outlineLvl w:val="0"/>
        <w:rPr>
          <w:rFonts w:ascii="仿宋_GB2312" w:eastAsia="仿宋_GB2312" w:hAnsiTheme="minorEastAsia"/>
        </w:rPr>
      </w:pPr>
      <w:r w:rsidRPr="00BE6B45">
        <w:rPr>
          <w:rFonts w:ascii="仿宋_GB2312" w:eastAsia="仿宋_GB2312" w:hAnsiTheme="minorEastAsia" w:hint="eastAsia"/>
        </w:rPr>
        <w:t>尽管我院在推进国家生态文明试验区建设、服务全省生态环境管理和开展生态环境科学研究方面做了大量的工作，并取得了一定成绩，但与当前海南自贸港建设和国家生态文明试验区建设对环保科研与技术服务更高要求还存在较大差距，主要表现在：一是党建和业务还需进一步深度融合, 突出党建在具体的业务实践中的引领作用，在具体的业务实践中加强党支部的标准化建设；二是服务海南省环境管理的能力，特别是面临海南自贸港建设中不断凸显的新环境问题，还需要进一步提升。三是科研队伍和学科建设还需要进一步加强，特别是热带海洋碳汇与海洋生物多样性、微塑料和抗生素环境健康等新兴学科和具有地方特色的学科建设才刚刚起步，学科建设需要的人才瓶颈问题凸显，需要配套的实验室建设滞后；四是科研院所和人员的相关激励机制体制还需进一步改革创新，以适应海南自贸港建设的需求。</w:t>
      </w:r>
    </w:p>
    <w:p w:rsidR="006220A7" w:rsidRPr="00BE6B45" w:rsidRDefault="00366467" w:rsidP="001A03F9">
      <w:pPr>
        <w:spacing w:line="578" w:lineRule="atLeast"/>
        <w:ind w:firstLineChars="200" w:firstLine="640"/>
        <w:outlineLvl w:val="0"/>
        <w:rPr>
          <w:rFonts w:ascii="仿宋_GB2312" w:eastAsia="仿宋_GB2312" w:hAnsiTheme="minorEastAsia"/>
        </w:rPr>
      </w:pPr>
      <w:bookmarkStart w:id="1" w:name="_GoBack"/>
      <w:bookmarkEnd w:id="1"/>
      <w:r w:rsidRPr="00BE6B45">
        <w:rPr>
          <w:rFonts w:ascii="仿宋_GB2312" w:eastAsia="仿宋_GB2312" w:hAnsiTheme="minorEastAsia" w:hint="eastAsia"/>
        </w:rPr>
        <w:t>七、其他需说明的问题</w:t>
      </w:r>
    </w:p>
    <w:p w:rsidR="006220A7" w:rsidRPr="00BE6B45" w:rsidRDefault="00366467" w:rsidP="001A03F9">
      <w:pPr>
        <w:spacing w:line="578" w:lineRule="atLeast"/>
        <w:ind w:firstLineChars="200" w:firstLine="640"/>
        <w:outlineLvl w:val="0"/>
        <w:rPr>
          <w:rFonts w:asciiTheme="minorEastAsia" w:eastAsiaTheme="minorEastAsia" w:hAnsiTheme="minorEastAsia"/>
        </w:rPr>
      </w:pPr>
      <w:r w:rsidRPr="00BE6B45">
        <w:rPr>
          <w:rFonts w:ascii="仿宋_GB2312" w:eastAsia="仿宋_GB2312" w:hAnsiTheme="minorEastAsia" w:hint="eastAsia"/>
        </w:rPr>
        <w:t>无。</w:t>
      </w:r>
    </w:p>
    <w:sectPr w:rsidR="006220A7" w:rsidRPr="00BE6B45" w:rsidSect="00D10A8C">
      <w:headerReference w:type="default"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0E7" w:rsidRDefault="00F540E7" w:rsidP="00D10A8C">
      <w:r>
        <w:separator/>
      </w:r>
    </w:p>
  </w:endnote>
  <w:endnote w:type="continuationSeparator" w:id="1">
    <w:p w:rsidR="00F540E7" w:rsidRDefault="00F540E7" w:rsidP="00D10A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_GB2312">
    <w:altName w:val="MS Gothic"/>
    <w:panose1 w:val="02010609060101010101"/>
    <w:charset w:val="00"/>
    <w:family w:val="roman"/>
    <w:notTrueType/>
    <w:pitch w:val="default"/>
    <w:sig w:usb0="00000000" w:usb1="00000000" w:usb2="00000000" w:usb3="00000000" w:csb0="00000000" w:csb1="00000000"/>
  </w:font>
  <w:font w:name="新宋体">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04B" w:rsidRDefault="00D71339">
    <w:pPr>
      <w:pStyle w:val="a6"/>
      <w:framePr w:wrap="around" w:vAnchor="text" w:hAnchor="margin" w:xAlign="center" w:y="1"/>
      <w:rPr>
        <w:rStyle w:val="a9"/>
        <w:sz w:val="30"/>
        <w:szCs w:val="30"/>
      </w:rPr>
    </w:pPr>
    <w:r>
      <w:rPr>
        <w:rStyle w:val="a9"/>
        <w:rFonts w:cs="FangSong_GB2312"/>
        <w:sz w:val="30"/>
        <w:szCs w:val="30"/>
      </w:rPr>
      <w:fldChar w:fldCharType="begin"/>
    </w:r>
    <w:r w:rsidR="0098404B">
      <w:rPr>
        <w:rStyle w:val="a9"/>
        <w:rFonts w:cs="FangSong_GB2312"/>
        <w:sz w:val="30"/>
        <w:szCs w:val="30"/>
      </w:rPr>
      <w:instrText xml:space="preserve">PAGE  </w:instrText>
    </w:r>
    <w:r>
      <w:rPr>
        <w:rStyle w:val="a9"/>
        <w:rFonts w:cs="FangSong_GB2312"/>
        <w:sz w:val="30"/>
        <w:szCs w:val="30"/>
      </w:rPr>
      <w:fldChar w:fldCharType="separate"/>
    </w:r>
    <w:r w:rsidR="00BE6B45">
      <w:rPr>
        <w:rStyle w:val="a9"/>
        <w:rFonts w:cs="FangSong_GB2312"/>
        <w:noProof/>
        <w:sz w:val="30"/>
        <w:szCs w:val="30"/>
      </w:rPr>
      <w:t>25</w:t>
    </w:r>
    <w:r>
      <w:rPr>
        <w:rStyle w:val="a9"/>
        <w:rFonts w:cs="FangSong_GB2312"/>
        <w:sz w:val="30"/>
        <w:szCs w:val="30"/>
      </w:rPr>
      <w:fldChar w:fldCharType="end"/>
    </w:r>
  </w:p>
  <w:p w:rsidR="0098404B" w:rsidRDefault="0098404B">
    <w:pPr>
      <w:pStyle w:val="a6"/>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0E7" w:rsidRDefault="00F540E7" w:rsidP="00D10A8C">
      <w:r>
        <w:separator/>
      </w:r>
    </w:p>
  </w:footnote>
  <w:footnote w:type="continuationSeparator" w:id="1">
    <w:p w:rsidR="00F540E7" w:rsidRDefault="00F540E7" w:rsidP="00D10A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04B" w:rsidRDefault="0098404B">
    <w:pPr>
      <w:pStyle w:val="a7"/>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058FA"/>
    <w:multiLevelType w:val="singleLevel"/>
    <w:tmpl w:val="5ED058FA"/>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5602"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9C27F6"/>
    <w:rsid w:val="00001CA2"/>
    <w:rsid w:val="00006971"/>
    <w:rsid w:val="00014B0B"/>
    <w:rsid w:val="00014F66"/>
    <w:rsid w:val="0001570F"/>
    <w:rsid w:val="00015AEB"/>
    <w:rsid w:val="00015DFB"/>
    <w:rsid w:val="000164B3"/>
    <w:rsid w:val="00024677"/>
    <w:rsid w:val="00024D7E"/>
    <w:rsid w:val="00031DDC"/>
    <w:rsid w:val="00035C0A"/>
    <w:rsid w:val="000424D6"/>
    <w:rsid w:val="000447BA"/>
    <w:rsid w:val="00051202"/>
    <w:rsid w:val="0005184F"/>
    <w:rsid w:val="00056E07"/>
    <w:rsid w:val="000651A9"/>
    <w:rsid w:val="00065573"/>
    <w:rsid w:val="000715E7"/>
    <w:rsid w:val="0007179A"/>
    <w:rsid w:val="00077192"/>
    <w:rsid w:val="000858C4"/>
    <w:rsid w:val="00090DF5"/>
    <w:rsid w:val="00091AD3"/>
    <w:rsid w:val="000A4173"/>
    <w:rsid w:val="000A54B4"/>
    <w:rsid w:val="000A7FA8"/>
    <w:rsid w:val="000B12C4"/>
    <w:rsid w:val="000D3AA9"/>
    <w:rsid w:val="000E010F"/>
    <w:rsid w:val="00104422"/>
    <w:rsid w:val="0010654F"/>
    <w:rsid w:val="0010769B"/>
    <w:rsid w:val="00110667"/>
    <w:rsid w:val="001156F9"/>
    <w:rsid w:val="00117C23"/>
    <w:rsid w:val="00122997"/>
    <w:rsid w:val="0012647C"/>
    <w:rsid w:val="00135D13"/>
    <w:rsid w:val="001377F9"/>
    <w:rsid w:val="00140E95"/>
    <w:rsid w:val="001419CB"/>
    <w:rsid w:val="00145180"/>
    <w:rsid w:val="0015164C"/>
    <w:rsid w:val="00157839"/>
    <w:rsid w:val="00162B99"/>
    <w:rsid w:val="00167575"/>
    <w:rsid w:val="001765B0"/>
    <w:rsid w:val="00185622"/>
    <w:rsid w:val="00190E9E"/>
    <w:rsid w:val="001922D6"/>
    <w:rsid w:val="001933A6"/>
    <w:rsid w:val="00193AE0"/>
    <w:rsid w:val="001A03F9"/>
    <w:rsid w:val="001A3002"/>
    <w:rsid w:val="001A4E35"/>
    <w:rsid w:val="001A74F4"/>
    <w:rsid w:val="001A75B5"/>
    <w:rsid w:val="001A7C05"/>
    <w:rsid w:val="001B2CB9"/>
    <w:rsid w:val="001B4EC1"/>
    <w:rsid w:val="001D1C62"/>
    <w:rsid w:val="001D1C9E"/>
    <w:rsid w:val="001D34CC"/>
    <w:rsid w:val="001E17EC"/>
    <w:rsid w:val="001E3B0C"/>
    <w:rsid w:val="001F428A"/>
    <w:rsid w:val="0020050B"/>
    <w:rsid w:val="0020075C"/>
    <w:rsid w:val="00203461"/>
    <w:rsid w:val="0020460F"/>
    <w:rsid w:val="00207970"/>
    <w:rsid w:val="0021375B"/>
    <w:rsid w:val="00220BB9"/>
    <w:rsid w:val="00226AA7"/>
    <w:rsid w:val="00226B1F"/>
    <w:rsid w:val="002277D8"/>
    <w:rsid w:val="00230ABD"/>
    <w:rsid w:val="00234FFB"/>
    <w:rsid w:val="002367C2"/>
    <w:rsid w:val="00236DD0"/>
    <w:rsid w:val="0023766E"/>
    <w:rsid w:val="00240BA8"/>
    <w:rsid w:val="0024379E"/>
    <w:rsid w:val="0024794A"/>
    <w:rsid w:val="00247C27"/>
    <w:rsid w:val="002741A2"/>
    <w:rsid w:val="00274821"/>
    <w:rsid w:val="002758EB"/>
    <w:rsid w:val="00282729"/>
    <w:rsid w:val="002873DC"/>
    <w:rsid w:val="00290075"/>
    <w:rsid w:val="00291361"/>
    <w:rsid w:val="00291C56"/>
    <w:rsid w:val="00297EA3"/>
    <w:rsid w:val="002A5390"/>
    <w:rsid w:val="002B1DE1"/>
    <w:rsid w:val="002B3B91"/>
    <w:rsid w:val="002C3257"/>
    <w:rsid w:val="002C456C"/>
    <w:rsid w:val="002C67C6"/>
    <w:rsid w:val="002D03F8"/>
    <w:rsid w:val="002D43D0"/>
    <w:rsid w:val="002D7359"/>
    <w:rsid w:val="002D7ED4"/>
    <w:rsid w:val="002E1A0F"/>
    <w:rsid w:val="002E1C3B"/>
    <w:rsid w:val="002E2459"/>
    <w:rsid w:val="002E2678"/>
    <w:rsid w:val="002E7A02"/>
    <w:rsid w:val="002F02EC"/>
    <w:rsid w:val="002F4A16"/>
    <w:rsid w:val="002F6099"/>
    <w:rsid w:val="002F6EB6"/>
    <w:rsid w:val="002F7E20"/>
    <w:rsid w:val="003009C6"/>
    <w:rsid w:val="0030407E"/>
    <w:rsid w:val="00305453"/>
    <w:rsid w:val="00314B08"/>
    <w:rsid w:val="003177B7"/>
    <w:rsid w:val="003202B2"/>
    <w:rsid w:val="00320FE9"/>
    <w:rsid w:val="00324F51"/>
    <w:rsid w:val="003264D9"/>
    <w:rsid w:val="003301FF"/>
    <w:rsid w:val="00331989"/>
    <w:rsid w:val="00336ADF"/>
    <w:rsid w:val="00356626"/>
    <w:rsid w:val="00362142"/>
    <w:rsid w:val="00364C1F"/>
    <w:rsid w:val="00365396"/>
    <w:rsid w:val="00366467"/>
    <w:rsid w:val="003727BE"/>
    <w:rsid w:val="003820C6"/>
    <w:rsid w:val="003844F8"/>
    <w:rsid w:val="00384B69"/>
    <w:rsid w:val="00385477"/>
    <w:rsid w:val="00386477"/>
    <w:rsid w:val="0039254C"/>
    <w:rsid w:val="00392DE2"/>
    <w:rsid w:val="00393CF6"/>
    <w:rsid w:val="003957E1"/>
    <w:rsid w:val="00395ABE"/>
    <w:rsid w:val="003A34BD"/>
    <w:rsid w:val="003B3CAA"/>
    <w:rsid w:val="003D13FE"/>
    <w:rsid w:val="003D309C"/>
    <w:rsid w:val="003D55A2"/>
    <w:rsid w:val="003E264D"/>
    <w:rsid w:val="003E31C9"/>
    <w:rsid w:val="003E5840"/>
    <w:rsid w:val="003F0EC8"/>
    <w:rsid w:val="003F498D"/>
    <w:rsid w:val="003F4D18"/>
    <w:rsid w:val="00404710"/>
    <w:rsid w:val="00413064"/>
    <w:rsid w:val="004133E8"/>
    <w:rsid w:val="00413A66"/>
    <w:rsid w:val="00416EB6"/>
    <w:rsid w:val="00422776"/>
    <w:rsid w:val="0042294A"/>
    <w:rsid w:val="0042484E"/>
    <w:rsid w:val="0042549B"/>
    <w:rsid w:val="00432A6C"/>
    <w:rsid w:val="00447839"/>
    <w:rsid w:val="00456C5E"/>
    <w:rsid w:val="004575AB"/>
    <w:rsid w:val="00482B85"/>
    <w:rsid w:val="00483841"/>
    <w:rsid w:val="004865C2"/>
    <w:rsid w:val="00490AE3"/>
    <w:rsid w:val="00494ED5"/>
    <w:rsid w:val="0049543D"/>
    <w:rsid w:val="00496F01"/>
    <w:rsid w:val="004A2371"/>
    <w:rsid w:val="004A507B"/>
    <w:rsid w:val="004B19CF"/>
    <w:rsid w:val="004B3B61"/>
    <w:rsid w:val="004B6FEE"/>
    <w:rsid w:val="004D6A7E"/>
    <w:rsid w:val="004E280A"/>
    <w:rsid w:val="0050213B"/>
    <w:rsid w:val="005028FC"/>
    <w:rsid w:val="00506F30"/>
    <w:rsid w:val="00507496"/>
    <w:rsid w:val="00515F1C"/>
    <w:rsid w:val="00520B27"/>
    <w:rsid w:val="0053489B"/>
    <w:rsid w:val="005414A5"/>
    <w:rsid w:val="00544C0F"/>
    <w:rsid w:val="00544FB8"/>
    <w:rsid w:val="0055366C"/>
    <w:rsid w:val="005541C2"/>
    <w:rsid w:val="0055501F"/>
    <w:rsid w:val="00557A6F"/>
    <w:rsid w:val="0058160B"/>
    <w:rsid w:val="00582B13"/>
    <w:rsid w:val="005900D5"/>
    <w:rsid w:val="005A0B8A"/>
    <w:rsid w:val="005A22FF"/>
    <w:rsid w:val="005A24C7"/>
    <w:rsid w:val="005A33CB"/>
    <w:rsid w:val="005A3C69"/>
    <w:rsid w:val="005A5278"/>
    <w:rsid w:val="005A5A1B"/>
    <w:rsid w:val="005B4687"/>
    <w:rsid w:val="005B5ED7"/>
    <w:rsid w:val="005C42E8"/>
    <w:rsid w:val="005D033E"/>
    <w:rsid w:val="005F28FD"/>
    <w:rsid w:val="005F3C2B"/>
    <w:rsid w:val="00605251"/>
    <w:rsid w:val="006142F9"/>
    <w:rsid w:val="00615D5E"/>
    <w:rsid w:val="006220A7"/>
    <w:rsid w:val="006262CF"/>
    <w:rsid w:val="00646192"/>
    <w:rsid w:val="0065216A"/>
    <w:rsid w:val="00654809"/>
    <w:rsid w:val="00657542"/>
    <w:rsid w:val="00666BC3"/>
    <w:rsid w:val="006702A6"/>
    <w:rsid w:val="00671BDD"/>
    <w:rsid w:val="0068109C"/>
    <w:rsid w:val="00682A83"/>
    <w:rsid w:val="006833B7"/>
    <w:rsid w:val="006851DC"/>
    <w:rsid w:val="00687DBE"/>
    <w:rsid w:val="006902A3"/>
    <w:rsid w:val="006A18A7"/>
    <w:rsid w:val="006A48A3"/>
    <w:rsid w:val="006A56B0"/>
    <w:rsid w:val="006A7A9F"/>
    <w:rsid w:val="006B6CCE"/>
    <w:rsid w:val="006C13B3"/>
    <w:rsid w:val="006C349E"/>
    <w:rsid w:val="006C5E35"/>
    <w:rsid w:val="006C7CED"/>
    <w:rsid w:val="006D106B"/>
    <w:rsid w:val="006D38C6"/>
    <w:rsid w:val="006E050A"/>
    <w:rsid w:val="006E4F18"/>
    <w:rsid w:val="006F05E7"/>
    <w:rsid w:val="0070074F"/>
    <w:rsid w:val="00711FFC"/>
    <w:rsid w:val="007169B0"/>
    <w:rsid w:val="00717225"/>
    <w:rsid w:val="007207D8"/>
    <w:rsid w:val="007219F8"/>
    <w:rsid w:val="00727BC0"/>
    <w:rsid w:val="00737411"/>
    <w:rsid w:val="007466A5"/>
    <w:rsid w:val="0075054E"/>
    <w:rsid w:val="00754CFE"/>
    <w:rsid w:val="00754D25"/>
    <w:rsid w:val="00755F4E"/>
    <w:rsid w:val="00765C7E"/>
    <w:rsid w:val="00766982"/>
    <w:rsid w:val="00766A0B"/>
    <w:rsid w:val="007671A4"/>
    <w:rsid w:val="0077064A"/>
    <w:rsid w:val="007743B8"/>
    <w:rsid w:val="007914A4"/>
    <w:rsid w:val="00791EA0"/>
    <w:rsid w:val="0079512E"/>
    <w:rsid w:val="007B2E82"/>
    <w:rsid w:val="007C272C"/>
    <w:rsid w:val="007D638E"/>
    <w:rsid w:val="007F1726"/>
    <w:rsid w:val="007F7077"/>
    <w:rsid w:val="008044A9"/>
    <w:rsid w:val="0080472A"/>
    <w:rsid w:val="00810A9E"/>
    <w:rsid w:val="00811392"/>
    <w:rsid w:val="00811FDC"/>
    <w:rsid w:val="008137D2"/>
    <w:rsid w:val="008207FA"/>
    <w:rsid w:val="00822FBD"/>
    <w:rsid w:val="008253FC"/>
    <w:rsid w:val="00827C28"/>
    <w:rsid w:val="0083001D"/>
    <w:rsid w:val="00833BB9"/>
    <w:rsid w:val="00833E97"/>
    <w:rsid w:val="0083749B"/>
    <w:rsid w:val="008477AF"/>
    <w:rsid w:val="00854CB6"/>
    <w:rsid w:val="00857BDC"/>
    <w:rsid w:val="00860D4B"/>
    <w:rsid w:val="00861EB7"/>
    <w:rsid w:val="008646CB"/>
    <w:rsid w:val="00864863"/>
    <w:rsid w:val="00872DF6"/>
    <w:rsid w:val="0087341D"/>
    <w:rsid w:val="00875750"/>
    <w:rsid w:val="00877CE8"/>
    <w:rsid w:val="00884EB8"/>
    <w:rsid w:val="008851EB"/>
    <w:rsid w:val="00885777"/>
    <w:rsid w:val="00893759"/>
    <w:rsid w:val="0089733F"/>
    <w:rsid w:val="008976BE"/>
    <w:rsid w:val="008A16A0"/>
    <w:rsid w:val="008A2E1F"/>
    <w:rsid w:val="008A519F"/>
    <w:rsid w:val="008C2B56"/>
    <w:rsid w:val="008D3970"/>
    <w:rsid w:val="008D47BC"/>
    <w:rsid w:val="008E0EFC"/>
    <w:rsid w:val="008E7FE5"/>
    <w:rsid w:val="008F6688"/>
    <w:rsid w:val="008F7A61"/>
    <w:rsid w:val="00900C88"/>
    <w:rsid w:val="00903DAF"/>
    <w:rsid w:val="009053FC"/>
    <w:rsid w:val="00927187"/>
    <w:rsid w:val="0093023A"/>
    <w:rsid w:val="009306B8"/>
    <w:rsid w:val="00932E7C"/>
    <w:rsid w:val="009359B9"/>
    <w:rsid w:val="009428BE"/>
    <w:rsid w:val="00965F2A"/>
    <w:rsid w:val="00967C05"/>
    <w:rsid w:val="00967F02"/>
    <w:rsid w:val="0098404B"/>
    <w:rsid w:val="009862BB"/>
    <w:rsid w:val="00992985"/>
    <w:rsid w:val="00997B83"/>
    <w:rsid w:val="00997F9C"/>
    <w:rsid w:val="009A173B"/>
    <w:rsid w:val="009A344F"/>
    <w:rsid w:val="009A4B08"/>
    <w:rsid w:val="009A634F"/>
    <w:rsid w:val="009A7F2D"/>
    <w:rsid w:val="009B3427"/>
    <w:rsid w:val="009B4255"/>
    <w:rsid w:val="009B5ACF"/>
    <w:rsid w:val="009C27F6"/>
    <w:rsid w:val="009C2A38"/>
    <w:rsid w:val="009E0746"/>
    <w:rsid w:val="009E11D2"/>
    <w:rsid w:val="009E3AC4"/>
    <w:rsid w:val="009E4364"/>
    <w:rsid w:val="009E4C1A"/>
    <w:rsid w:val="009F10D4"/>
    <w:rsid w:val="009F395F"/>
    <w:rsid w:val="009F41FA"/>
    <w:rsid w:val="009F68BC"/>
    <w:rsid w:val="00A074DC"/>
    <w:rsid w:val="00A11E9A"/>
    <w:rsid w:val="00A1449D"/>
    <w:rsid w:val="00A23E34"/>
    <w:rsid w:val="00A244D8"/>
    <w:rsid w:val="00A41E04"/>
    <w:rsid w:val="00A434FA"/>
    <w:rsid w:val="00A450C7"/>
    <w:rsid w:val="00A4747A"/>
    <w:rsid w:val="00A5236E"/>
    <w:rsid w:val="00A52ECD"/>
    <w:rsid w:val="00A54AEC"/>
    <w:rsid w:val="00A6704F"/>
    <w:rsid w:val="00A91E98"/>
    <w:rsid w:val="00A948C4"/>
    <w:rsid w:val="00A94EED"/>
    <w:rsid w:val="00AA2258"/>
    <w:rsid w:val="00AA2C65"/>
    <w:rsid w:val="00AA54A5"/>
    <w:rsid w:val="00AB2472"/>
    <w:rsid w:val="00AC10C9"/>
    <w:rsid w:val="00AD4618"/>
    <w:rsid w:val="00AD5106"/>
    <w:rsid w:val="00AD646D"/>
    <w:rsid w:val="00AE2454"/>
    <w:rsid w:val="00AF0728"/>
    <w:rsid w:val="00AF3107"/>
    <w:rsid w:val="00B01F83"/>
    <w:rsid w:val="00B10778"/>
    <w:rsid w:val="00B12CB1"/>
    <w:rsid w:val="00B132A2"/>
    <w:rsid w:val="00B15FE7"/>
    <w:rsid w:val="00B16E48"/>
    <w:rsid w:val="00B24BA4"/>
    <w:rsid w:val="00B332DB"/>
    <w:rsid w:val="00B402C0"/>
    <w:rsid w:val="00B467C1"/>
    <w:rsid w:val="00B51232"/>
    <w:rsid w:val="00B523E9"/>
    <w:rsid w:val="00B528C3"/>
    <w:rsid w:val="00B54D6B"/>
    <w:rsid w:val="00B56DAA"/>
    <w:rsid w:val="00B5711D"/>
    <w:rsid w:val="00B57D01"/>
    <w:rsid w:val="00B66B8F"/>
    <w:rsid w:val="00B66F3D"/>
    <w:rsid w:val="00B764E9"/>
    <w:rsid w:val="00B92A51"/>
    <w:rsid w:val="00B93DEA"/>
    <w:rsid w:val="00BA010D"/>
    <w:rsid w:val="00BA27DA"/>
    <w:rsid w:val="00BA6BAD"/>
    <w:rsid w:val="00BB609B"/>
    <w:rsid w:val="00BD1F23"/>
    <w:rsid w:val="00BD5B09"/>
    <w:rsid w:val="00BD73C9"/>
    <w:rsid w:val="00BE3B9E"/>
    <w:rsid w:val="00BE58E0"/>
    <w:rsid w:val="00BE6B45"/>
    <w:rsid w:val="00BF14FE"/>
    <w:rsid w:val="00C040B2"/>
    <w:rsid w:val="00C13C0F"/>
    <w:rsid w:val="00C15C08"/>
    <w:rsid w:val="00C2232A"/>
    <w:rsid w:val="00C2419C"/>
    <w:rsid w:val="00C25C10"/>
    <w:rsid w:val="00C25EB6"/>
    <w:rsid w:val="00C27A7B"/>
    <w:rsid w:val="00C36689"/>
    <w:rsid w:val="00C414C2"/>
    <w:rsid w:val="00C43B1D"/>
    <w:rsid w:val="00C465EF"/>
    <w:rsid w:val="00C52C16"/>
    <w:rsid w:val="00C6447B"/>
    <w:rsid w:val="00C674D2"/>
    <w:rsid w:val="00C86548"/>
    <w:rsid w:val="00C95F77"/>
    <w:rsid w:val="00C9635F"/>
    <w:rsid w:val="00C976C0"/>
    <w:rsid w:val="00CA4BB1"/>
    <w:rsid w:val="00CA7756"/>
    <w:rsid w:val="00CA7DC7"/>
    <w:rsid w:val="00CB096D"/>
    <w:rsid w:val="00CB4BB9"/>
    <w:rsid w:val="00CB4FC7"/>
    <w:rsid w:val="00CB67B0"/>
    <w:rsid w:val="00CC4E16"/>
    <w:rsid w:val="00CC5C2A"/>
    <w:rsid w:val="00CD01A6"/>
    <w:rsid w:val="00CD337E"/>
    <w:rsid w:val="00CD5CDB"/>
    <w:rsid w:val="00CE0F13"/>
    <w:rsid w:val="00CE31A6"/>
    <w:rsid w:val="00CE4766"/>
    <w:rsid w:val="00CE48D5"/>
    <w:rsid w:val="00CE4F1E"/>
    <w:rsid w:val="00CF289C"/>
    <w:rsid w:val="00CF72EB"/>
    <w:rsid w:val="00D01823"/>
    <w:rsid w:val="00D0417E"/>
    <w:rsid w:val="00D10A8C"/>
    <w:rsid w:val="00D12F33"/>
    <w:rsid w:val="00D15444"/>
    <w:rsid w:val="00D16171"/>
    <w:rsid w:val="00D16364"/>
    <w:rsid w:val="00D238A5"/>
    <w:rsid w:val="00D36A09"/>
    <w:rsid w:val="00D4045C"/>
    <w:rsid w:val="00D41288"/>
    <w:rsid w:val="00D41D5D"/>
    <w:rsid w:val="00D44BB7"/>
    <w:rsid w:val="00D44F72"/>
    <w:rsid w:val="00D46541"/>
    <w:rsid w:val="00D53C74"/>
    <w:rsid w:val="00D71339"/>
    <w:rsid w:val="00D72948"/>
    <w:rsid w:val="00D87B11"/>
    <w:rsid w:val="00D87C37"/>
    <w:rsid w:val="00D901AA"/>
    <w:rsid w:val="00DA0D25"/>
    <w:rsid w:val="00DA1BAD"/>
    <w:rsid w:val="00DA4D43"/>
    <w:rsid w:val="00DB0FD2"/>
    <w:rsid w:val="00DB4DBF"/>
    <w:rsid w:val="00DC020B"/>
    <w:rsid w:val="00DC116C"/>
    <w:rsid w:val="00DD00F0"/>
    <w:rsid w:val="00DD3050"/>
    <w:rsid w:val="00DD685A"/>
    <w:rsid w:val="00DE2F67"/>
    <w:rsid w:val="00DE3C02"/>
    <w:rsid w:val="00DF03DA"/>
    <w:rsid w:val="00DF3901"/>
    <w:rsid w:val="00DF58CF"/>
    <w:rsid w:val="00DF7574"/>
    <w:rsid w:val="00E000A6"/>
    <w:rsid w:val="00E01DA2"/>
    <w:rsid w:val="00E024D7"/>
    <w:rsid w:val="00E03F59"/>
    <w:rsid w:val="00E069A7"/>
    <w:rsid w:val="00E07566"/>
    <w:rsid w:val="00E07B37"/>
    <w:rsid w:val="00E278C8"/>
    <w:rsid w:val="00E31668"/>
    <w:rsid w:val="00E35DE7"/>
    <w:rsid w:val="00E377CC"/>
    <w:rsid w:val="00E3795C"/>
    <w:rsid w:val="00E37BDD"/>
    <w:rsid w:val="00E57CDC"/>
    <w:rsid w:val="00E74020"/>
    <w:rsid w:val="00E760C1"/>
    <w:rsid w:val="00E7710C"/>
    <w:rsid w:val="00E81A7F"/>
    <w:rsid w:val="00E826AC"/>
    <w:rsid w:val="00E92113"/>
    <w:rsid w:val="00E945D2"/>
    <w:rsid w:val="00EA1AFB"/>
    <w:rsid w:val="00EA2E4D"/>
    <w:rsid w:val="00EA3319"/>
    <w:rsid w:val="00EA3C9F"/>
    <w:rsid w:val="00EA75F5"/>
    <w:rsid w:val="00EB1F5B"/>
    <w:rsid w:val="00EB2922"/>
    <w:rsid w:val="00EB2FC1"/>
    <w:rsid w:val="00EB566E"/>
    <w:rsid w:val="00EC34C7"/>
    <w:rsid w:val="00EC3E37"/>
    <w:rsid w:val="00EC5B59"/>
    <w:rsid w:val="00EC6AE5"/>
    <w:rsid w:val="00EC76CB"/>
    <w:rsid w:val="00EE39AA"/>
    <w:rsid w:val="00EE614A"/>
    <w:rsid w:val="00EE7889"/>
    <w:rsid w:val="00EF4A89"/>
    <w:rsid w:val="00F02B4F"/>
    <w:rsid w:val="00F05E87"/>
    <w:rsid w:val="00F078AC"/>
    <w:rsid w:val="00F106CE"/>
    <w:rsid w:val="00F16019"/>
    <w:rsid w:val="00F16DC5"/>
    <w:rsid w:val="00F21FE7"/>
    <w:rsid w:val="00F41C46"/>
    <w:rsid w:val="00F45860"/>
    <w:rsid w:val="00F540E7"/>
    <w:rsid w:val="00F569BD"/>
    <w:rsid w:val="00F625B6"/>
    <w:rsid w:val="00F636F2"/>
    <w:rsid w:val="00F8302F"/>
    <w:rsid w:val="00F9190D"/>
    <w:rsid w:val="00FA0004"/>
    <w:rsid w:val="00FA4ED6"/>
    <w:rsid w:val="00FB01A8"/>
    <w:rsid w:val="00FB0575"/>
    <w:rsid w:val="00FB1EA3"/>
    <w:rsid w:val="00FB310E"/>
    <w:rsid w:val="00FB4A5F"/>
    <w:rsid w:val="00FB7951"/>
    <w:rsid w:val="00FC067E"/>
    <w:rsid w:val="00FC7325"/>
    <w:rsid w:val="00FD3A7F"/>
    <w:rsid w:val="00FE02A6"/>
    <w:rsid w:val="00FE2D47"/>
    <w:rsid w:val="00FE3A05"/>
    <w:rsid w:val="00FF18C5"/>
    <w:rsid w:val="00FF4A0A"/>
    <w:rsid w:val="00FF7C81"/>
    <w:rsid w:val="07DB0BF3"/>
    <w:rsid w:val="129E6E6E"/>
    <w:rsid w:val="17D62327"/>
    <w:rsid w:val="19D237A4"/>
    <w:rsid w:val="1A810EBD"/>
    <w:rsid w:val="1AF844CE"/>
    <w:rsid w:val="1B035034"/>
    <w:rsid w:val="2ED6080F"/>
    <w:rsid w:val="320702C6"/>
    <w:rsid w:val="34EC7A62"/>
    <w:rsid w:val="4A901A63"/>
    <w:rsid w:val="54ED7D64"/>
    <w:rsid w:val="5D44538A"/>
    <w:rsid w:val="616366D4"/>
    <w:rsid w:val="71BD6F28"/>
    <w:rsid w:val="7E327E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uiPriority="99" w:unhideWhenUsed="0"/>
    <w:lsdException w:name="header" w:uiPriority="99" w:unhideWhenUsed="0"/>
    <w:lsdException w:name="footer" w:semiHidden="0" w:uiPriority="99" w:unhideWhenUsed="0"/>
    <w:lsdException w:name="caption" w:locked="1" w:qFormat="1"/>
    <w:lsdException w:name="annotation reference" w:uiPriority="99" w:unhideWhenUsed="0"/>
    <w:lsdException w:name="page number" w:semiHidden="0" w:uiPriority="99" w:unhideWhenUsed="0"/>
    <w:lsdException w:name="Title" w:locked="1" w:semiHidden="0" w:unhideWhenUsed="0" w:qFormat="1"/>
    <w:lsdException w:name="Default Paragraph Font" w:semiHidden="0" w:uiPriority="1"/>
    <w:lsdException w:name="Body Text Indent" w:semiHidden="0" w:uiPriority="99" w:unhideWhenUsed="0"/>
    <w:lsdException w:name="Subtitle" w:locked="1" w:semiHidden="0" w:unhideWhenUsed="0" w:qFormat="1"/>
    <w:lsdException w:name="Body Text First Indent 2" w:semiHidden="0" w:uiPriority="99" w:unhideWhenUsed="0"/>
    <w:lsdException w:name="Hyperlink" w:semiHidden="0" w:uiPriority="99" w:unhideWhenUsed="0"/>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semiHidden="0" w:uiPriority="99" w:unhideWhenUsed="0"/>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uiPriority="99" w:unhideWhenUsed="0"/>
    <w:lsdException w:name="Table Grid" w:locked="1" w:semiHidden="0" w:uiPriority="9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A8C"/>
    <w:pPr>
      <w:widowControl w:val="0"/>
      <w:jc w:val="both"/>
    </w:pPr>
    <w:rPr>
      <w:rFonts w:ascii="FangSong_GB2312" w:eastAsia="FangSong_GB2312" w:hAnsi="新宋体" w:cs="FangSong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D10A8C"/>
    <w:pPr>
      <w:jc w:val="left"/>
    </w:pPr>
  </w:style>
  <w:style w:type="paragraph" w:styleId="a4">
    <w:name w:val="Body Text Indent"/>
    <w:basedOn w:val="a"/>
    <w:link w:val="Char0"/>
    <w:uiPriority w:val="99"/>
    <w:rsid w:val="00D10A8C"/>
    <w:pPr>
      <w:ind w:firstLineChars="200" w:firstLine="640"/>
    </w:pPr>
    <w:rPr>
      <w:rFonts w:hAnsi="宋体"/>
    </w:rPr>
  </w:style>
  <w:style w:type="paragraph" w:styleId="a5">
    <w:name w:val="Balloon Text"/>
    <w:basedOn w:val="a"/>
    <w:link w:val="Char1"/>
    <w:uiPriority w:val="99"/>
    <w:semiHidden/>
    <w:rsid w:val="00D10A8C"/>
    <w:rPr>
      <w:sz w:val="18"/>
      <w:szCs w:val="18"/>
    </w:rPr>
  </w:style>
  <w:style w:type="paragraph" w:styleId="a6">
    <w:name w:val="footer"/>
    <w:basedOn w:val="a"/>
    <w:link w:val="Char2"/>
    <w:uiPriority w:val="99"/>
    <w:rsid w:val="00D10A8C"/>
    <w:pPr>
      <w:tabs>
        <w:tab w:val="center" w:pos="4153"/>
        <w:tab w:val="right" w:pos="8306"/>
      </w:tabs>
      <w:snapToGrid w:val="0"/>
      <w:jc w:val="left"/>
    </w:pPr>
    <w:rPr>
      <w:sz w:val="18"/>
      <w:szCs w:val="18"/>
    </w:rPr>
  </w:style>
  <w:style w:type="paragraph" w:styleId="2">
    <w:name w:val="Body Text First Indent 2"/>
    <w:basedOn w:val="a4"/>
    <w:link w:val="2Char"/>
    <w:uiPriority w:val="99"/>
    <w:rsid w:val="00D10A8C"/>
    <w:pPr>
      <w:spacing w:after="120"/>
      <w:ind w:leftChars="200" w:left="420" w:firstLine="420"/>
    </w:pPr>
    <w:rPr>
      <w:rFonts w:ascii="Times New Roman" w:eastAsia="宋体" w:hAnsi="Times New Roman" w:cs="Times New Roman"/>
      <w:sz w:val="21"/>
      <w:szCs w:val="21"/>
    </w:rPr>
  </w:style>
  <w:style w:type="paragraph" w:styleId="a7">
    <w:name w:val="header"/>
    <w:basedOn w:val="a"/>
    <w:link w:val="Char3"/>
    <w:uiPriority w:val="99"/>
    <w:semiHidden/>
    <w:rsid w:val="00D10A8C"/>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rsid w:val="00D10A8C"/>
    <w:pPr>
      <w:widowControl/>
      <w:spacing w:before="100" w:beforeAutospacing="1" w:after="100" w:afterAutospacing="1"/>
      <w:jc w:val="left"/>
    </w:pPr>
    <w:rPr>
      <w:rFonts w:ascii="宋体" w:eastAsia="宋体" w:hAnsi="宋体" w:cs="Times New Roman"/>
      <w:color w:val="000000"/>
      <w:kern w:val="0"/>
      <w:sz w:val="24"/>
      <w:szCs w:val="24"/>
    </w:rPr>
  </w:style>
  <w:style w:type="character" w:styleId="a9">
    <w:name w:val="page number"/>
    <w:basedOn w:val="a0"/>
    <w:uiPriority w:val="99"/>
    <w:rsid w:val="00D10A8C"/>
    <w:rPr>
      <w:rFonts w:cs="Times New Roman"/>
    </w:rPr>
  </w:style>
  <w:style w:type="character" w:styleId="aa">
    <w:name w:val="Hyperlink"/>
    <w:basedOn w:val="a0"/>
    <w:uiPriority w:val="99"/>
    <w:rsid w:val="00D10A8C"/>
    <w:rPr>
      <w:rFonts w:cs="Times New Roman"/>
      <w:color w:val="0000FF"/>
      <w:u w:val="single"/>
    </w:rPr>
  </w:style>
  <w:style w:type="character" w:styleId="ab">
    <w:name w:val="annotation reference"/>
    <w:basedOn w:val="a0"/>
    <w:uiPriority w:val="99"/>
    <w:semiHidden/>
    <w:rsid w:val="00D10A8C"/>
    <w:rPr>
      <w:rFonts w:cs="Times New Roman"/>
      <w:sz w:val="21"/>
      <w:szCs w:val="21"/>
    </w:rPr>
  </w:style>
  <w:style w:type="table" w:styleId="ac">
    <w:name w:val="Table Grid"/>
    <w:basedOn w:val="a1"/>
    <w:uiPriority w:val="99"/>
    <w:locked/>
    <w:rsid w:val="00D10A8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99"/>
    <w:qFormat/>
    <w:rsid w:val="00D10A8C"/>
    <w:pPr>
      <w:spacing w:line="360" w:lineRule="auto"/>
      <w:ind w:firstLineChars="200" w:firstLine="420"/>
    </w:pPr>
    <w:rPr>
      <w:rFonts w:ascii="Calibri" w:eastAsia="宋体" w:hAnsi="Calibri" w:cs="Calibri"/>
      <w:sz w:val="28"/>
      <w:szCs w:val="28"/>
    </w:rPr>
  </w:style>
  <w:style w:type="paragraph" w:customStyle="1" w:styleId="CharCharCharCharCharCharChar">
    <w:name w:val="Char Char Char Char Char Char Char"/>
    <w:basedOn w:val="a"/>
    <w:uiPriority w:val="99"/>
    <w:rsid w:val="00D10A8C"/>
    <w:pPr>
      <w:widowControl/>
      <w:spacing w:after="160" w:line="240" w:lineRule="exact"/>
      <w:jc w:val="left"/>
    </w:pPr>
    <w:rPr>
      <w:rFonts w:ascii="Arial" w:eastAsia="宋体" w:hAnsi="Arial" w:cs="Arial"/>
      <w:b/>
      <w:bCs/>
      <w:kern w:val="0"/>
      <w:sz w:val="24"/>
      <w:szCs w:val="24"/>
      <w:lang w:eastAsia="en-US"/>
    </w:rPr>
  </w:style>
  <w:style w:type="paragraph" w:customStyle="1" w:styleId="CharChar1CharCharCharChar">
    <w:name w:val="Char Char1 Char Char Char Char"/>
    <w:basedOn w:val="a"/>
    <w:uiPriority w:val="99"/>
    <w:semiHidden/>
    <w:rsid w:val="00D10A8C"/>
    <w:pPr>
      <w:adjustRightInd w:val="0"/>
      <w:snapToGrid w:val="0"/>
      <w:spacing w:line="360" w:lineRule="auto"/>
      <w:ind w:firstLineChars="200" w:firstLine="200"/>
    </w:pPr>
    <w:rPr>
      <w:rFonts w:ascii="Times New Roman" w:eastAsia="宋体" w:hAnsi="Times New Roman" w:cs="Times New Roman"/>
      <w:sz w:val="24"/>
      <w:szCs w:val="24"/>
    </w:rPr>
  </w:style>
  <w:style w:type="paragraph" w:customStyle="1" w:styleId="CharCharCharCharCharCharCharCharCharCharCharCharCharCharChar1Char">
    <w:name w:val="Char Char Char Char Char Char Char Char Char Char Char Char Char Char Char1 Char"/>
    <w:basedOn w:val="a"/>
    <w:uiPriority w:val="99"/>
    <w:rsid w:val="00D10A8C"/>
    <w:rPr>
      <w:rFonts w:ascii="Times New Roman" w:eastAsia="宋体" w:hAnsi="Times New Roman" w:cs="Times New Roman"/>
      <w:sz w:val="24"/>
      <w:szCs w:val="24"/>
    </w:rPr>
  </w:style>
  <w:style w:type="paragraph" w:customStyle="1" w:styleId="CharCharCharCharCharCharChar1">
    <w:name w:val="Char Char Char Char Char Char Char1"/>
    <w:basedOn w:val="a"/>
    <w:uiPriority w:val="99"/>
    <w:rsid w:val="00D10A8C"/>
    <w:pPr>
      <w:widowControl/>
      <w:spacing w:after="160" w:line="240" w:lineRule="exact"/>
      <w:jc w:val="left"/>
    </w:pPr>
    <w:rPr>
      <w:rFonts w:ascii="Arial" w:eastAsia="宋体" w:hAnsi="Arial" w:cs="Arial"/>
      <w:b/>
      <w:bCs/>
      <w:kern w:val="0"/>
      <w:sz w:val="24"/>
      <w:szCs w:val="24"/>
      <w:lang w:eastAsia="en-US"/>
    </w:rPr>
  </w:style>
  <w:style w:type="character" w:customStyle="1" w:styleId="Char3">
    <w:name w:val="页眉 Char"/>
    <w:basedOn w:val="a0"/>
    <w:link w:val="a7"/>
    <w:uiPriority w:val="99"/>
    <w:semiHidden/>
    <w:locked/>
    <w:rsid w:val="00D10A8C"/>
    <w:rPr>
      <w:rFonts w:cs="Times New Roman"/>
      <w:sz w:val="18"/>
      <w:szCs w:val="18"/>
    </w:rPr>
  </w:style>
  <w:style w:type="character" w:customStyle="1" w:styleId="Char2">
    <w:name w:val="页脚 Char"/>
    <w:basedOn w:val="a0"/>
    <w:link w:val="a6"/>
    <w:uiPriority w:val="99"/>
    <w:locked/>
    <w:rsid w:val="00D10A8C"/>
    <w:rPr>
      <w:rFonts w:cs="Times New Roman"/>
      <w:sz w:val="18"/>
      <w:szCs w:val="18"/>
    </w:rPr>
  </w:style>
  <w:style w:type="character" w:customStyle="1" w:styleId="Char1">
    <w:name w:val="批注框文本 Char"/>
    <w:basedOn w:val="a0"/>
    <w:link w:val="a5"/>
    <w:uiPriority w:val="99"/>
    <w:semiHidden/>
    <w:locked/>
    <w:rsid w:val="00D10A8C"/>
    <w:rPr>
      <w:rFonts w:cs="Times New Roman"/>
      <w:sz w:val="18"/>
      <w:szCs w:val="18"/>
    </w:rPr>
  </w:style>
  <w:style w:type="character" w:customStyle="1" w:styleId="Char0">
    <w:name w:val="正文文本缩进 Char"/>
    <w:basedOn w:val="a0"/>
    <w:link w:val="a4"/>
    <w:uiPriority w:val="99"/>
    <w:locked/>
    <w:rsid w:val="00D10A8C"/>
    <w:rPr>
      <w:rFonts w:ascii="FangSong_GB2312" w:eastAsia="FangSong_GB2312" w:hAnsi="宋体" w:cs="FangSong_GB2312"/>
      <w:sz w:val="32"/>
      <w:szCs w:val="32"/>
    </w:rPr>
  </w:style>
  <w:style w:type="character" w:customStyle="1" w:styleId="2Char">
    <w:name w:val="正文首行缩进 2 Char"/>
    <w:basedOn w:val="Char0"/>
    <w:link w:val="2"/>
    <w:uiPriority w:val="99"/>
    <w:semiHidden/>
    <w:locked/>
    <w:rsid w:val="00D10A8C"/>
    <w:rPr>
      <w:rFonts w:ascii="FangSong_GB2312" w:eastAsia="FangSong_GB2312" w:hAnsi="新宋体" w:cs="FangSong_GB2312"/>
      <w:sz w:val="32"/>
      <w:szCs w:val="32"/>
    </w:rPr>
  </w:style>
  <w:style w:type="character" w:customStyle="1" w:styleId="Char">
    <w:name w:val="批注文字 Char"/>
    <w:basedOn w:val="a0"/>
    <w:link w:val="a3"/>
    <w:uiPriority w:val="99"/>
    <w:semiHidden/>
    <w:locked/>
    <w:rsid w:val="00D10A8C"/>
    <w:rPr>
      <w:rFonts w:ascii="FangSong_GB2312" w:eastAsia="FangSong_GB2312" w:hAnsi="新宋体" w:cs="FangSong_GB2312"/>
      <w:kern w:val="2"/>
      <w:sz w:val="32"/>
      <w:szCs w:val="32"/>
    </w:rPr>
  </w:style>
  <w:style w:type="paragraph" w:styleId="ad">
    <w:name w:val="Document Map"/>
    <w:basedOn w:val="a"/>
    <w:link w:val="Char4"/>
    <w:semiHidden/>
    <w:unhideWhenUsed/>
    <w:rsid w:val="000D3AA9"/>
    <w:rPr>
      <w:rFonts w:ascii="宋体" w:eastAsia="宋体"/>
      <w:sz w:val="18"/>
      <w:szCs w:val="18"/>
    </w:rPr>
  </w:style>
  <w:style w:type="character" w:customStyle="1" w:styleId="Char4">
    <w:name w:val="文档结构图 Char"/>
    <w:basedOn w:val="a0"/>
    <w:link w:val="ad"/>
    <w:semiHidden/>
    <w:rsid w:val="000D3AA9"/>
    <w:rPr>
      <w:rFonts w:ascii="宋体" w:hAnsi="新宋体" w:cs="FangSong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7289565">
      <w:bodyDiv w:val="1"/>
      <w:marLeft w:val="0"/>
      <w:marRight w:val="0"/>
      <w:marTop w:val="0"/>
      <w:marBottom w:val="0"/>
      <w:divBdr>
        <w:top w:val="none" w:sz="0" w:space="0" w:color="auto"/>
        <w:left w:val="none" w:sz="0" w:space="0" w:color="auto"/>
        <w:bottom w:val="none" w:sz="0" w:space="0" w:color="auto"/>
        <w:right w:val="none" w:sz="0" w:space="0" w:color="auto"/>
      </w:divBdr>
    </w:div>
    <w:div w:id="405687094">
      <w:bodyDiv w:val="1"/>
      <w:marLeft w:val="0"/>
      <w:marRight w:val="0"/>
      <w:marTop w:val="0"/>
      <w:marBottom w:val="0"/>
      <w:divBdr>
        <w:top w:val="none" w:sz="0" w:space="0" w:color="auto"/>
        <w:left w:val="none" w:sz="0" w:space="0" w:color="auto"/>
        <w:bottom w:val="none" w:sz="0" w:space="0" w:color="auto"/>
        <w:right w:val="none" w:sz="0" w:space="0" w:color="auto"/>
      </w:divBdr>
    </w:div>
    <w:div w:id="1180848199">
      <w:bodyDiv w:val="1"/>
      <w:marLeft w:val="0"/>
      <w:marRight w:val="0"/>
      <w:marTop w:val="0"/>
      <w:marBottom w:val="0"/>
      <w:divBdr>
        <w:top w:val="none" w:sz="0" w:space="0" w:color="auto"/>
        <w:left w:val="none" w:sz="0" w:space="0" w:color="auto"/>
        <w:bottom w:val="none" w:sz="0" w:space="0" w:color="auto"/>
        <w:right w:val="none" w:sz="0" w:space="0" w:color="auto"/>
      </w:divBdr>
    </w:div>
    <w:div w:id="1221595729">
      <w:bodyDiv w:val="1"/>
      <w:marLeft w:val="0"/>
      <w:marRight w:val="0"/>
      <w:marTop w:val="0"/>
      <w:marBottom w:val="0"/>
      <w:divBdr>
        <w:top w:val="none" w:sz="0" w:space="0" w:color="auto"/>
        <w:left w:val="none" w:sz="0" w:space="0" w:color="auto"/>
        <w:bottom w:val="none" w:sz="0" w:space="0" w:color="auto"/>
        <w:right w:val="none" w:sz="0" w:space="0" w:color="auto"/>
      </w:divBdr>
    </w:div>
    <w:div w:id="1257715657">
      <w:bodyDiv w:val="1"/>
      <w:marLeft w:val="0"/>
      <w:marRight w:val="0"/>
      <w:marTop w:val="0"/>
      <w:marBottom w:val="0"/>
      <w:divBdr>
        <w:top w:val="none" w:sz="0" w:space="0" w:color="auto"/>
        <w:left w:val="none" w:sz="0" w:space="0" w:color="auto"/>
        <w:bottom w:val="none" w:sz="0" w:space="0" w:color="auto"/>
        <w:right w:val="none" w:sz="0" w:space="0" w:color="auto"/>
      </w:divBdr>
    </w:div>
    <w:div w:id="1481967085">
      <w:bodyDiv w:val="1"/>
      <w:marLeft w:val="0"/>
      <w:marRight w:val="0"/>
      <w:marTop w:val="0"/>
      <w:marBottom w:val="0"/>
      <w:divBdr>
        <w:top w:val="none" w:sz="0" w:space="0" w:color="auto"/>
        <w:left w:val="none" w:sz="0" w:space="0" w:color="auto"/>
        <w:bottom w:val="none" w:sz="0" w:space="0" w:color="auto"/>
        <w:right w:val="none" w:sz="0" w:space="0" w:color="auto"/>
      </w:divBdr>
    </w:div>
    <w:div w:id="2062754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25</Pages>
  <Words>1929</Words>
  <Characters>10996</Characters>
  <Application>Microsoft Office Word</Application>
  <DocSecurity>0</DocSecurity>
  <Lines>91</Lines>
  <Paragraphs>25</Paragraphs>
  <ScaleCrop>false</ScaleCrop>
  <Company>Microsoft</Company>
  <LinksUpToDate>false</LinksUpToDate>
  <CharactersWithSpaces>12900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环境科研管理事务项目</dc:title>
  <dc:creator>武凤莉</dc:creator>
  <cp:lastModifiedBy>唐蓉</cp:lastModifiedBy>
  <cp:revision>32</cp:revision>
  <cp:lastPrinted>2021-05-31T03:58:00Z</cp:lastPrinted>
  <dcterms:created xsi:type="dcterms:W3CDTF">2015-05-13T08:54:00Z</dcterms:created>
  <dcterms:modified xsi:type="dcterms:W3CDTF">2021-07-28T00:37:00Z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2052-9.1.0.4954</vt:lpwstr>
  </property>
</Properties>
</file>